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3593" w:rsidRDefault="00E62336">
      <w:pPr>
        <w:spacing w:after="0" w:line="240" w:lineRule="auto"/>
        <w:jc w:val="center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t>ALBO PRESIDENTI DI SEGGIO – RICHIESTA CANCELLAZIONE</w:t>
      </w:r>
    </w:p>
    <w:p w:rsidR="00EF3593" w:rsidRDefault="00E62336" w:rsidP="00E62336">
      <w:pPr>
        <w:spacing w:after="0" w:line="240" w:lineRule="auto"/>
        <w:jc w:val="center"/>
        <w:rPr>
          <w:rFonts w:asciiTheme="majorHAnsi" w:hAnsiTheme="majorHAnsi" w:cs="Calibri"/>
          <w:color w:val="000000"/>
        </w:rPr>
      </w:pPr>
      <w:r>
        <w:rPr>
          <w:rFonts w:asciiTheme="majorHAnsi" w:hAnsiTheme="majorHAnsi"/>
          <w:i/>
          <w:sz w:val="16"/>
          <w:szCs w:val="16"/>
        </w:rPr>
        <w:t xml:space="preserve"> </w:t>
      </w:r>
    </w:p>
    <w:p w:rsidR="00EF3593" w:rsidRDefault="00E62336">
      <w:pPr>
        <w:spacing w:after="0" w:line="240" w:lineRule="auto"/>
        <w:ind w:left="4536"/>
        <w:rPr>
          <w:rFonts w:asciiTheme="majorHAnsi" w:hAnsiTheme="majorHAnsi" w:cs="Calibri"/>
          <w:color w:val="000000"/>
        </w:rPr>
      </w:pPr>
      <w:r>
        <w:rPr>
          <w:rFonts w:asciiTheme="majorHAnsi" w:hAnsiTheme="majorHAnsi" w:cs="Calibri"/>
          <w:color w:val="000000"/>
        </w:rPr>
        <w:t>Al Sindaco del Comune di Maddaloni</w:t>
      </w:r>
    </w:p>
    <w:p w:rsidR="00EF3593" w:rsidRDefault="00E62336">
      <w:pPr>
        <w:spacing w:after="0" w:line="240" w:lineRule="auto"/>
        <w:ind w:left="4536"/>
        <w:rPr>
          <w:rFonts w:asciiTheme="majorHAnsi" w:hAnsiTheme="majorHAnsi" w:cs="Calibri"/>
          <w:color w:val="000000"/>
        </w:rPr>
      </w:pPr>
      <w:r>
        <w:rPr>
          <w:rFonts w:asciiTheme="majorHAnsi" w:hAnsiTheme="majorHAnsi" w:cs="Calibri"/>
          <w:color w:val="000000"/>
        </w:rPr>
        <w:t>Ufficio Elettorale</w:t>
      </w:r>
    </w:p>
    <w:p w:rsidR="00EF3593" w:rsidRDefault="00E62336">
      <w:pPr>
        <w:spacing w:after="0" w:line="240" w:lineRule="auto"/>
        <w:ind w:left="4536"/>
        <w:rPr>
          <w:rFonts w:asciiTheme="majorHAnsi" w:hAnsiTheme="majorHAnsi" w:cs="Calibri"/>
          <w:color w:val="000000"/>
        </w:rPr>
      </w:pPr>
      <w:r>
        <w:rPr>
          <w:rFonts w:asciiTheme="majorHAnsi" w:hAnsiTheme="majorHAnsi" w:cs="Calibri"/>
          <w:color w:val="000000"/>
        </w:rPr>
        <w:t>Via San Francesco d’Assisi 36 Maddaloni (CE)</w:t>
      </w:r>
      <w:r>
        <w:rPr>
          <w:rFonts w:asciiTheme="majorHAnsi" w:hAnsiTheme="majorHAnsi" w:cs="Noto Sans"/>
          <w:color w:val="797979"/>
          <w:shd w:val="clear" w:color="auto" w:fill="FFFFFF"/>
        </w:rPr>
        <w:t xml:space="preserve"> </w:t>
      </w:r>
    </w:p>
    <w:p w:rsidR="00EF3593" w:rsidRDefault="00E62336">
      <w:pPr>
        <w:spacing w:after="0" w:line="240" w:lineRule="auto"/>
        <w:ind w:left="4536"/>
        <w:rPr>
          <w:rFonts w:asciiTheme="majorHAnsi" w:hAnsiTheme="majorHAnsi" w:cs="Calibri"/>
          <w:color w:val="0563C2"/>
        </w:rPr>
      </w:pPr>
      <w:r>
        <w:rPr>
          <w:rFonts w:asciiTheme="majorHAnsi" w:hAnsiTheme="majorHAnsi" w:cs="Calibri"/>
          <w:b/>
          <w:color w:val="000000"/>
        </w:rPr>
        <w:t>elettorale@pec.comune.maddaloni.ce.it</w:t>
      </w:r>
      <w:r>
        <w:rPr>
          <w:rFonts w:asciiTheme="majorHAnsi" w:hAnsiTheme="majorHAnsi" w:cs="Calibri"/>
          <w:color w:val="0563C2"/>
        </w:rPr>
        <w:t xml:space="preserve"> </w:t>
      </w:r>
    </w:p>
    <w:p w:rsidR="00EF3593" w:rsidRDefault="00EF3593">
      <w:pPr>
        <w:spacing w:after="0" w:line="240" w:lineRule="auto"/>
        <w:rPr>
          <w:rFonts w:asciiTheme="majorHAnsi" w:hAnsiTheme="majorHAnsi" w:cs="Times New Roman"/>
        </w:rPr>
      </w:pPr>
    </w:p>
    <w:p w:rsidR="00EF3593" w:rsidRDefault="00E62336" w:rsidP="00E62336">
      <w:pPr>
        <w:spacing w:after="0" w:line="360" w:lineRule="auto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Calibri"/>
        </w:rPr>
        <w:t xml:space="preserve">La/il sottoscritta/o _ _ _ _ _ _ _ _ _ _ _ _ _ _ _ _ _ _ _ _ _ _ _ _ _ _ _ _ _ _ _ _ _ _ _ _ _ _ _ _ _ _ _ _ _ _ _ </w:t>
      </w:r>
      <w:r>
        <w:rPr>
          <w:rFonts w:asciiTheme="majorHAnsi" w:hAnsiTheme="majorHAnsi" w:cs="Calibri"/>
        </w:rPr>
        <w:br/>
        <w:t xml:space="preserve">nata/o a_ _ _ _ _ _ _ _ _ _ _ _ _ _ _ _ _ _ _ _ _ _ _ _ _ _ _ _ _ _ _ il _ _ _ _ _ _ _ _ _ _ _ _ _ _ _ _ _ _ _ _ _ _ _ _ </w:t>
      </w:r>
      <w:r>
        <w:rPr>
          <w:rFonts w:asciiTheme="majorHAnsi" w:hAnsiTheme="majorHAnsi" w:cs="Calibri"/>
        </w:rPr>
        <w:br/>
        <w:t>residente _ _ _ _ _ _ _ _ _ _ _ _ _ _ _ _ _ _ _ _ _ _ _ _ _ _ _ _ _ _ _ _ _ _ _ _ _ _ _ _ _ _ _ _ _ _ _ _ _ _ _ _</w:t>
      </w:r>
      <w:r>
        <w:rPr>
          <w:rFonts w:asciiTheme="majorHAnsi" w:hAnsiTheme="majorHAnsi" w:cs="Calibri"/>
        </w:rPr>
        <w:br/>
        <w:t xml:space="preserve">in via/p.zza _ _ _ _ _ _ _ _ _ _ _ _ _ _ _ _ _ _ _ _ _ _ _ _ _ _ _ _ _ _ _ _ _ _ _ _ _ n._ _ _ _ _ _ _CAP ._ _ _ _ _ _ </w:t>
      </w:r>
      <w:r>
        <w:rPr>
          <w:rFonts w:asciiTheme="majorHAnsi" w:hAnsiTheme="majorHAnsi" w:cs="Calibri"/>
        </w:rPr>
        <w:br/>
        <w:t xml:space="preserve">Email_ _ _ _ _ _ _ _ _ _ _ _ _ _ _ _ _ _ _ _ _ _ _ _ _ _ _ _ _ _ _ _ _ _ _ _ _ _ _ _ _ _ _ _ _ _ _ _ _ _ _ _ _ _ </w:t>
      </w:r>
      <w:r>
        <w:rPr>
          <w:rFonts w:asciiTheme="majorHAnsi" w:hAnsiTheme="majorHAnsi" w:cs="Calibri"/>
        </w:rPr>
        <w:br/>
        <w:t xml:space="preserve">PEC _ _ _ _ _ _ _ _ _ _ _ _ _ _ _ _ _ _ _ _ _ _ _ _ _ _ _ _ _ _ _ _ _ _ _ _ _ _ _ _ _ _ _ _ _ _ _ _ _ </w:t>
      </w:r>
      <w:r>
        <w:rPr>
          <w:rFonts w:asciiTheme="majorHAnsi" w:hAnsiTheme="majorHAnsi" w:cs="Calibri"/>
        </w:rPr>
        <w:br/>
        <w:t xml:space="preserve">Telefono  _ _ _ _ _ _ _ _ _ _ _ _ _ _ _ _ _ _ _ _ _ _ _ _ _ cellulare_ _ _ _ _ _ _ _ _ _ _ _ _ _ _ _ _ _ _ _ _ _ _ _ _ </w:t>
      </w:r>
      <w:r>
        <w:rPr>
          <w:rFonts w:asciiTheme="majorHAnsi" w:hAnsiTheme="majorHAnsi" w:cs="Calibri"/>
        </w:rPr>
        <w:br/>
        <w:t xml:space="preserve">codice fiscale  _ _ _ _ _ _ _ _ _ _ _ _ _ _ _ _ _ _ _ _ _ _ _ _ _ _ _ _ _ _ _ _ _ _ _ _ _ _ _ _ _ _ _ _ _ _ _ _ _ _ _ _ </w:t>
      </w:r>
      <w:r>
        <w:rPr>
          <w:rFonts w:asciiTheme="majorHAnsi" w:hAnsiTheme="majorHAnsi" w:cs="Calibri"/>
        </w:rPr>
        <w:br/>
      </w:r>
      <w:r>
        <w:rPr>
          <w:rFonts w:asciiTheme="majorHAnsi" w:hAnsiTheme="majorHAnsi" w:cs="Times New Roman"/>
          <w:b/>
        </w:rPr>
        <w:t xml:space="preserve">                                                                                                 CHIEDE</w:t>
      </w:r>
    </w:p>
    <w:p w:rsidR="00EF3593" w:rsidRDefault="00EF3593">
      <w:pPr>
        <w:spacing w:after="0" w:line="240" w:lineRule="auto"/>
        <w:jc w:val="both"/>
        <w:rPr>
          <w:rFonts w:asciiTheme="majorHAnsi" w:hAnsiTheme="majorHAnsi" w:cs="Calibri,Bold"/>
          <w:b/>
          <w:bCs/>
        </w:rPr>
      </w:pPr>
    </w:p>
    <w:p w:rsidR="00EF3593" w:rsidRDefault="00E62336">
      <w:pPr>
        <w:spacing w:after="0" w:line="240" w:lineRule="auto"/>
        <w:jc w:val="both"/>
        <w:rPr>
          <w:rFonts w:asciiTheme="majorHAnsi" w:hAnsiTheme="majorHAnsi" w:cs="Calibri,Bold"/>
          <w:b/>
          <w:bCs/>
        </w:rPr>
      </w:pPr>
      <w:r>
        <w:rPr>
          <w:rFonts w:asciiTheme="majorHAnsi" w:hAnsiTheme="majorHAnsi" w:cs="Calibri,Bold"/>
          <w:b/>
          <w:bCs/>
        </w:rPr>
        <w:t>di essere CANCELLATA/CANCELLATO dall'elenco delle persone idonee all'Ufficio di Presidente di Seggio Elettorale</w:t>
      </w:r>
    </w:p>
    <w:p w:rsidR="00EF3593" w:rsidRDefault="00EF3593">
      <w:pPr>
        <w:spacing w:after="0" w:line="240" w:lineRule="auto"/>
        <w:jc w:val="both"/>
        <w:rPr>
          <w:rFonts w:asciiTheme="majorHAnsi" w:hAnsiTheme="majorHAnsi" w:cs="Times New Roman"/>
        </w:rPr>
      </w:pPr>
    </w:p>
    <w:p w:rsidR="00EF3593" w:rsidRDefault="00E62336">
      <w:pPr>
        <w:spacing w:after="0" w:line="240" w:lineRule="auto"/>
        <w:rPr>
          <w:rFonts w:asciiTheme="majorHAnsi" w:hAnsiTheme="majorHAnsi" w:cs="Calibri"/>
          <w:b/>
        </w:rPr>
      </w:pPr>
      <w:r>
        <w:rPr>
          <w:rFonts w:asciiTheme="majorHAnsi" w:hAnsiTheme="majorHAnsi" w:cs="Calibri"/>
          <w:b/>
        </w:rPr>
        <w:t xml:space="preserve">Si allega fotocopia del documento di riconoscimento </w:t>
      </w:r>
    </w:p>
    <w:p w:rsidR="00EF3593" w:rsidRDefault="00EF3593">
      <w:pPr>
        <w:spacing w:after="0" w:line="240" w:lineRule="auto"/>
        <w:rPr>
          <w:rFonts w:asciiTheme="majorHAnsi" w:hAnsiTheme="majorHAnsi" w:cs="Calibri"/>
        </w:rPr>
      </w:pPr>
    </w:p>
    <w:p w:rsidR="00EF3593" w:rsidRDefault="00E62336">
      <w:pPr>
        <w:spacing w:after="0" w:line="240" w:lineRule="auto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Maddaloni,</w:t>
      </w:r>
      <w:r>
        <w:rPr>
          <w:rFonts w:asciiTheme="majorHAnsi" w:hAnsiTheme="majorHAnsi" w:cs="Calibri"/>
        </w:rPr>
        <w:tab/>
      </w:r>
      <w:r>
        <w:rPr>
          <w:rFonts w:asciiTheme="majorHAnsi" w:hAnsiTheme="majorHAnsi" w:cs="Calibri"/>
        </w:rPr>
        <w:tab/>
      </w:r>
      <w:r>
        <w:rPr>
          <w:rFonts w:asciiTheme="majorHAnsi" w:hAnsiTheme="majorHAnsi" w:cs="Calibri"/>
        </w:rPr>
        <w:tab/>
      </w:r>
      <w:r>
        <w:rPr>
          <w:rFonts w:asciiTheme="majorHAnsi" w:hAnsiTheme="majorHAnsi" w:cs="Calibri"/>
        </w:rPr>
        <w:tab/>
      </w:r>
      <w:r>
        <w:rPr>
          <w:rFonts w:asciiTheme="majorHAnsi" w:hAnsiTheme="majorHAnsi" w:cs="Calibri"/>
        </w:rPr>
        <w:tab/>
      </w:r>
      <w:r>
        <w:rPr>
          <w:rFonts w:asciiTheme="majorHAnsi" w:hAnsiTheme="majorHAnsi" w:cs="Calibri"/>
        </w:rPr>
        <w:tab/>
      </w:r>
      <w:r>
        <w:rPr>
          <w:rFonts w:asciiTheme="majorHAnsi" w:hAnsiTheme="majorHAnsi" w:cs="Calibri"/>
        </w:rPr>
        <w:tab/>
      </w:r>
      <w:r>
        <w:rPr>
          <w:rFonts w:asciiTheme="majorHAnsi" w:hAnsiTheme="majorHAnsi" w:cs="Calibri"/>
        </w:rPr>
        <w:tab/>
        <w:t>La/Il richiedente</w:t>
      </w:r>
    </w:p>
    <w:p w:rsidR="00EF3593" w:rsidRDefault="00E62336">
      <w:pPr>
        <w:spacing w:after="0" w:line="240" w:lineRule="auto"/>
        <w:ind w:left="4536"/>
        <w:jc w:val="center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_ _ _ _ _ _ _ _ _ _ _ _ _</w:t>
      </w:r>
    </w:p>
    <w:p w:rsidR="00EF3593" w:rsidRDefault="00E62336">
      <w:pPr>
        <w:spacing w:after="0" w:line="240" w:lineRule="auto"/>
        <w:ind w:left="4536"/>
        <w:jc w:val="center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(firma)</w:t>
      </w:r>
    </w:p>
    <w:p w:rsidR="00EF3593" w:rsidRDefault="00EF3593">
      <w:pPr>
        <w:spacing w:after="0" w:line="240" w:lineRule="auto"/>
        <w:rPr>
          <w:rFonts w:asciiTheme="majorHAnsi" w:hAnsiTheme="majorHAnsi" w:cs="Calibri"/>
          <w:sz w:val="16"/>
          <w:szCs w:val="16"/>
        </w:rPr>
      </w:pPr>
    </w:p>
    <w:p w:rsidR="00EF3593" w:rsidRDefault="00E62336">
      <w:pPr>
        <w:spacing w:after="0" w:line="240" w:lineRule="auto"/>
        <w:jc w:val="center"/>
        <w:rPr>
          <w:rFonts w:asciiTheme="majorHAnsi" w:hAnsiTheme="majorHAnsi" w:cs="Calibri,Bold"/>
          <w:b/>
          <w:bCs/>
          <w:sz w:val="16"/>
          <w:szCs w:val="16"/>
        </w:rPr>
      </w:pPr>
      <w:r>
        <w:rPr>
          <w:rFonts w:asciiTheme="majorHAnsi" w:hAnsiTheme="majorHAnsi" w:cs="Calibri,Bold"/>
          <w:b/>
          <w:bCs/>
          <w:sz w:val="16"/>
          <w:szCs w:val="16"/>
        </w:rPr>
        <w:t>Informativa ai sensi dell’art. 13 del Regolamento UE n. 2016/679</w:t>
      </w:r>
    </w:p>
    <w:p w:rsidR="00EF3593" w:rsidRDefault="00E62336">
      <w:pPr>
        <w:spacing w:after="0" w:line="240" w:lineRule="auto"/>
        <w:jc w:val="both"/>
        <w:rPr>
          <w:rFonts w:asciiTheme="majorHAnsi" w:hAnsiTheme="majorHAnsi" w:cs="Calibri"/>
          <w:sz w:val="16"/>
          <w:szCs w:val="16"/>
        </w:rPr>
      </w:pPr>
      <w:r>
        <w:rPr>
          <w:rFonts w:asciiTheme="majorHAnsi" w:hAnsiTheme="majorHAnsi" w:cs="Calibri"/>
          <w:sz w:val="16"/>
          <w:szCs w:val="16"/>
        </w:rPr>
        <w:t>Ai sensi dell’art. 13 del Regolamento UE n. 2016/679 (Regolamento generale sulla protezione dei dati personali), si forniscono le seguenti informazioni.</w:t>
      </w:r>
    </w:p>
    <w:p w:rsidR="00EF3593" w:rsidRDefault="00E62336">
      <w:pPr>
        <w:spacing w:after="0" w:line="240" w:lineRule="auto"/>
        <w:jc w:val="both"/>
        <w:rPr>
          <w:rFonts w:asciiTheme="majorHAnsi" w:hAnsiTheme="majorHAnsi" w:cs="Calibri,Bold"/>
          <w:b/>
          <w:bCs/>
          <w:sz w:val="16"/>
          <w:szCs w:val="16"/>
        </w:rPr>
      </w:pPr>
      <w:r>
        <w:rPr>
          <w:rFonts w:asciiTheme="majorHAnsi" w:hAnsiTheme="majorHAnsi" w:cs="Calibri,Bold"/>
          <w:b/>
          <w:bCs/>
          <w:sz w:val="16"/>
          <w:szCs w:val="16"/>
        </w:rPr>
        <w:t>Titolare del trattamento</w:t>
      </w:r>
    </w:p>
    <w:p w:rsidR="00EF3593" w:rsidRDefault="00E62336">
      <w:pPr>
        <w:spacing w:after="0" w:line="240" w:lineRule="auto"/>
        <w:jc w:val="both"/>
        <w:rPr>
          <w:rFonts w:asciiTheme="majorHAnsi" w:hAnsiTheme="majorHAnsi" w:cs="Calibri"/>
          <w:color w:val="000000"/>
          <w:sz w:val="16"/>
          <w:szCs w:val="16"/>
        </w:rPr>
      </w:pPr>
      <w:r>
        <w:rPr>
          <w:rFonts w:asciiTheme="majorHAnsi" w:hAnsiTheme="majorHAnsi" w:cs="Calibri"/>
          <w:sz w:val="16"/>
          <w:szCs w:val="16"/>
        </w:rPr>
        <w:t xml:space="preserve">Il Titolare del trattamento è il Comune di Maddaloni con sede </w:t>
      </w:r>
      <w:r>
        <w:rPr>
          <w:rFonts w:asciiTheme="majorHAnsi" w:hAnsiTheme="majorHAnsi" w:cs="Calibri"/>
          <w:color w:val="000000"/>
          <w:sz w:val="16"/>
          <w:szCs w:val="16"/>
        </w:rPr>
        <w:t>Via San Francesco d’Assisi 36 Maddaloni (CE)</w:t>
      </w:r>
      <w:r>
        <w:rPr>
          <w:rFonts w:asciiTheme="majorHAnsi" w:hAnsiTheme="majorHAnsi" w:cs="Noto Sans"/>
          <w:color w:val="797979"/>
          <w:sz w:val="16"/>
          <w:szCs w:val="16"/>
          <w:shd w:val="clear" w:color="auto" w:fill="FFFFFF"/>
        </w:rPr>
        <w:t xml:space="preserve"> </w:t>
      </w:r>
    </w:p>
    <w:p w:rsidR="00EF3593" w:rsidRDefault="00E62336">
      <w:pPr>
        <w:spacing w:after="0" w:line="240" w:lineRule="auto"/>
        <w:jc w:val="both"/>
        <w:rPr>
          <w:rFonts w:asciiTheme="majorHAnsi" w:hAnsiTheme="majorHAnsi" w:cs="Calibri,Bold"/>
          <w:b/>
          <w:bCs/>
          <w:sz w:val="16"/>
          <w:szCs w:val="16"/>
        </w:rPr>
      </w:pPr>
      <w:r>
        <w:rPr>
          <w:rFonts w:asciiTheme="majorHAnsi" w:hAnsiTheme="majorHAnsi" w:cs="Calibri,Bold"/>
          <w:b/>
          <w:bCs/>
          <w:sz w:val="16"/>
          <w:szCs w:val="16"/>
        </w:rPr>
        <w:t>Finalità e base giuridica</w:t>
      </w:r>
    </w:p>
    <w:p w:rsidR="00EF3593" w:rsidRDefault="00E62336">
      <w:pPr>
        <w:spacing w:after="0" w:line="240" w:lineRule="auto"/>
        <w:jc w:val="both"/>
        <w:rPr>
          <w:rFonts w:asciiTheme="majorHAnsi" w:hAnsiTheme="majorHAnsi" w:cs="Calibri"/>
          <w:sz w:val="16"/>
          <w:szCs w:val="16"/>
        </w:rPr>
      </w:pPr>
      <w:r>
        <w:rPr>
          <w:rFonts w:asciiTheme="majorHAnsi" w:hAnsiTheme="majorHAnsi" w:cs="Calibri"/>
          <w:sz w:val="16"/>
          <w:szCs w:val="16"/>
        </w:rPr>
        <w:t>Il trattamento dei dati è finalizzato all’espletamento delle attività connesse e strumentali alla gestione dell’albo dei Presidenti di seggio elettorale. I dati personali raccolti con la domanda di iscrizione, compresi quelli relativi alle eventuali condanne penali e reati, sono trattati nel rispetto delle condizioni previste dall’art. 6 del Regolamento UE 2016/679 ed in particolare per adempiere ad un obbligo legale al quale è soggetto l’Amministrazione Comunale in coerenza con la legge n. 53/1990 e D.P.R. 361/1957.</w:t>
      </w:r>
    </w:p>
    <w:p w:rsidR="00EF3593" w:rsidRDefault="00E62336">
      <w:pPr>
        <w:spacing w:after="0" w:line="240" w:lineRule="auto"/>
        <w:jc w:val="both"/>
        <w:rPr>
          <w:rFonts w:asciiTheme="majorHAnsi" w:hAnsiTheme="majorHAnsi" w:cs="Calibri,Bold"/>
          <w:b/>
          <w:bCs/>
          <w:sz w:val="16"/>
          <w:szCs w:val="16"/>
        </w:rPr>
      </w:pPr>
      <w:r>
        <w:rPr>
          <w:rFonts w:asciiTheme="majorHAnsi" w:hAnsiTheme="majorHAnsi" w:cs="Calibri,Bold"/>
          <w:b/>
          <w:bCs/>
          <w:sz w:val="16"/>
          <w:szCs w:val="16"/>
        </w:rPr>
        <w:t>Modalità di trattamento</w:t>
      </w:r>
    </w:p>
    <w:p w:rsidR="00EF3593" w:rsidRDefault="00E62336">
      <w:pPr>
        <w:spacing w:after="0" w:line="240" w:lineRule="auto"/>
        <w:jc w:val="both"/>
        <w:rPr>
          <w:rFonts w:asciiTheme="majorHAnsi" w:hAnsiTheme="majorHAnsi" w:cs="Calibri"/>
          <w:sz w:val="16"/>
          <w:szCs w:val="16"/>
        </w:rPr>
      </w:pPr>
      <w:r>
        <w:rPr>
          <w:rFonts w:asciiTheme="majorHAnsi" w:hAnsiTheme="majorHAnsi" w:cs="Calibri"/>
          <w:sz w:val="16"/>
          <w:szCs w:val="16"/>
        </w:rPr>
        <w:t>Il trattamento si svolge nel rispetto dei diritti e delle libertà fondamentali ed è improntato ai principi di correttezza, liceità, trasparenza e di tutela della riservatezza. Viene effettuato anche con l’ausilio di strumenti informatizzati coerentemente con le operazioni indicate nell’art. 4 del Regolamento UE 2016/679.</w:t>
      </w:r>
    </w:p>
    <w:p w:rsidR="00EF3593" w:rsidRDefault="00E62336">
      <w:pPr>
        <w:spacing w:after="0" w:line="240" w:lineRule="auto"/>
        <w:jc w:val="both"/>
        <w:rPr>
          <w:rFonts w:asciiTheme="majorHAnsi" w:hAnsiTheme="majorHAnsi" w:cs="Calibri,Bold"/>
          <w:b/>
          <w:bCs/>
          <w:sz w:val="16"/>
          <w:szCs w:val="16"/>
        </w:rPr>
      </w:pPr>
      <w:r>
        <w:rPr>
          <w:rFonts w:asciiTheme="majorHAnsi" w:hAnsiTheme="majorHAnsi" w:cs="Calibri,Bold"/>
          <w:b/>
          <w:bCs/>
          <w:sz w:val="16"/>
          <w:szCs w:val="16"/>
        </w:rPr>
        <w:t>Natura del trattamento</w:t>
      </w:r>
    </w:p>
    <w:p w:rsidR="00EF3593" w:rsidRDefault="00E62336">
      <w:pPr>
        <w:spacing w:after="0" w:line="240" w:lineRule="auto"/>
        <w:jc w:val="both"/>
        <w:rPr>
          <w:rFonts w:asciiTheme="majorHAnsi" w:hAnsiTheme="majorHAnsi" w:cs="Calibri"/>
          <w:sz w:val="16"/>
          <w:szCs w:val="16"/>
        </w:rPr>
      </w:pPr>
      <w:r>
        <w:rPr>
          <w:rFonts w:asciiTheme="majorHAnsi" w:hAnsiTheme="majorHAnsi" w:cs="Calibri"/>
          <w:sz w:val="16"/>
          <w:szCs w:val="16"/>
        </w:rPr>
        <w:t xml:space="preserve">Il conferimento dei dati è obbligatorio e il loro mancato inserimento preclude la possibilità di dar corso all’iscrizione all’albo nonché agli adempimenti conseguenti inerenti </w:t>
      </w:r>
      <w:proofErr w:type="gramStart"/>
      <w:r>
        <w:rPr>
          <w:rFonts w:asciiTheme="majorHAnsi" w:hAnsiTheme="majorHAnsi" w:cs="Calibri"/>
          <w:sz w:val="16"/>
          <w:szCs w:val="16"/>
        </w:rPr>
        <w:t>il</w:t>
      </w:r>
      <w:proofErr w:type="gramEnd"/>
      <w:r>
        <w:rPr>
          <w:rFonts w:asciiTheme="majorHAnsi" w:hAnsiTheme="majorHAnsi" w:cs="Calibri"/>
          <w:sz w:val="16"/>
          <w:szCs w:val="16"/>
        </w:rPr>
        <w:t xml:space="preserve"> procedimento.</w:t>
      </w:r>
    </w:p>
    <w:p w:rsidR="00EF3593" w:rsidRDefault="00E62336">
      <w:pPr>
        <w:spacing w:after="0" w:line="240" w:lineRule="auto"/>
        <w:jc w:val="both"/>
        <w:rPr>
          <w:rFonts w:asciiTheme="majorHAnsi" w:hAnsiTheme="majorHAnsi" w:cs="Calibri,Bold"/>
          <w:b/>
          <w:bCs/>
          <w:sz w:val="16"/>
          <w:szCs w:val="16"/>
        </w:rPr>
      </w:pPr>
      <w:r>
        <w:rPr>
          <w:rFonts w:asciiTheme="majorHAnsi" w:hAnsiTheme="majorHAnsi" w:cs="Calibri,Bold"/>
          <w:b/>
          <w:bCs/>
          <w:sz w:val="16"/>
          <w:szCs w:val="16"/>
        </w:rPr>
        <w:t>Comunicazione e diffusione</w:t>
      </w:r>
    </w:p>
    <w:p w:rsidR="00EF3593" w:rsidRDefault="00E62336">
      <w:pPr>
        <w:spacing w:after="0" w:line="240" w:lineRule="auto"/>
        <w:jc w:val="both"/>
        <w:rPr>
          <w:rFonts w:asciiTheme="majorHAnsi" w:hAnsiTheme="majorHAnsi" w:cs="Calibri"/>
          <w:sz w:val="16"/>
          <w:szCs w:val="16"/>
        </w:rPr>
      </w:pPr>
      <w:r>
        <w:rPr>
          <w:rFonts w:asciiTheme="majorHAnsi" w:hAnsiTheme="majorHAnsi" w:cs="Calibri"/>
          <w:sz w:val="16"/>
          <w:szCs w:val="16"/>
        </w:rPr>
        <w:t>I dati personali non sono oggetto di comunicazione o di diffusione, salvo prescrizioni di legge o adempimenti d’ufficio.</w:t>
      </w:r>
    </w:p>
    <w:p w:rsidR="00EF3593" w:rsidRDefault="00E62336">
      <w:pPr>
        <w:spacing w:after="0" w:line="240" w:lineRule="auto"/>
        <w:jc w:val="both"/>
        <w:rPr>
          <w:rFonts w:asciiTheme="majorHAnsi" w:hAnsiTheme="majorHAnsi" w:cs="Calibri,Bold"/>
          <w:b/>
          <w:bCs/>
          <w:sz w:val="16"/>
          <w:szCs w:val="16"/>
        </w:rPr>
      </w:pPr>
      <w:r>
        <w:rPr>
          <w:rFonts w:asciiTheme="majorHAnsi" w:hAnsiTheme="majorHAnsi" w:cs="Calibri,Bold"/>
          <w:b/>
          <w:bCs/>
          <w:sz w:val="16"/>
          <w:szCs w:val="16"/>
        </w:rPr>
        <w:t>Categorie di destinatari dei dati</w:t>
      </w:r>
    </w:p>
    <w:p w:rsidR="00EF3593" w:rsidRDefault="00E62336">
      <w:pPr>
        <w:spacing w:after="0" w:line="240" w:lineRule="auto"/>
        <w:jc w:val="both"/>
        <w:rPr>
          <w:rFonts w:asciiTheme="majorHAnsi" w:hAnsiTheme="majorHAnsi" w:cs="Calibri"/>
          <w:sz w:val="16"/>
          <w:szCs w:val="16"/>
        </w:rPr>
      </w:pPr>
      <w:r>
        <w:rPr>
          <w:rFonts w:asciiTheme="majorHAnsi" w:hAnsiTheme="majorHAnsi" w:cs="Calibri"/>
          <w:sz w:val="16"/>
          <w:szCs w:val="16"/>
        </w:rPr>
        <w:t>I trattamenti sono effettuati a cura delle persone autorizzate e impegnate alla riservatezza e preposte alle relative attività in relazione alle finalità perseguite.</w:t>
      </w:r>
    </w:p>
    <w:p w:rsidR="00EF3593" w:rsidRDefault="00E62336">
      <w:pPr>
        <w:spacing w:after="0" w:line="240" w:lineRule="auto"/>
        <w:jc w:val="both"/>
        <w:rPr>
          <w:rFonts w:asciiTheme="majorHAnsi" w:hAnsiTheme="majorHAnsi" w:cs="Calibri,Bold"/>
          <w:b/>
          <w:bCs/>
          <w:sz w:val="16"/>
          <w:szCs w:val="16"/>
        </w:rPr>
      </w:pPr>
      <w:r>
        <w:rPr>
          <w:rFonts w:asciiTheme="majorHAnsi" w:hAnsiTheme="majorHAnsi" w:cs="Calibri,Bold"/>
          <w:b/>
          <w:bCs/>
          <w:sz w:val="16"/>
          <w:szCs w:val="16"/>
        </w:rPr>
        <w:t>Conservazione dei dati</w:t>
      </w:r>
    </w:p>
    <w:p w:rsidR="00EF3593" w:rsidRDefault="00E62336">
      <w:pPr>
        <w:spacing w:after="0" w:line="240" w:lineRule="auto"/>
        <w:jc w:val="both"/>
        <w:rPr>
          <w:rFonts w:asciiTheme="majorHAnsi" w:hAnsiTheme="majorHAnsi" w:cs="Calibri"/>
          <w:sz w:val="16"/>
          <w:szCs w:val="16"/>
        </w:rPr>
      </w:pPr>
      <w:r>
        <w:rPr>
          <w:rFonts w:asciiTheme="majorHAnsi" w:hAnsiTheme="majorHAnsi" w:cs="Calibri"/>
          <w:sz w:val="16"/>
          <w:szCs w:val="16"/>
        </w:rPr>
        <w:t>I dati saranno conservati fino alla permanenza dell’iscrizione all’albo e comunque per il tempo previsto dalle norme in</w:t>
      </w:r>
    </w:p>
    <w:p w:rsidR="00EF3593" w:rsidRDefault="00E62336">
      <w:pPr>
        <w:spacing w:after="0" w:line="240" w:lineRule="auto"/>
        <w:jc w:val="both"/>
        <w:rPr>
          <w:rFonts w:asciiTheme="majorHAnsi" w:hAnsiTheme="majorHAnsi" w:cs="Calibri"/>
          <w:sz w:val="16"/>
          <w:szCs w:val="16"/>
        </w:rPr>
      </w:pPr>
      <w:r>
        <w:rPr>
          <w:rFonts w:asciiTheme="majorHAnsi" w:hAnsiTheme="majorHAnsi" w:cs="Calibri"/>
          <w:sz w:val="16"/>
          <w:szCs w:val="16"/>
        </w:rPr>
        <w:t>materia di tenuta documentale fatta salva la cancellazione d’ufficio o la rinuncia su richiesta.</w:t>
      </w:r>
    </w:p>
    <w:p w:rsidR="00EF3593" w:rsidRDefault="00E62336">
      <w:pPr>
        <w:spacing w:after="0" w:line="240" w:lineRule="auto"/>
        <w:jc w:val="both"/>
        <w:rPr>
          <w:rFonts w:asciiTheme="majorHAnsi" w:hAnsiTheme="majorHAnsi" w:cs="Calibri,Bold"/>
          <w:b/>
          <w:bCs/>
          <w:sz w:val="16"/>
          <w:szCs w:val="16"/>
        </w:rPr>
      </w:pPr>
      <w:r>
        <w:rPr>
          <w:rFonts w:asciiTheme="majorHAnsi" w:hAnsiTheme="majorHAnsi" w:cs="Calibri,Bold"/>
          <w:b/>
          <w:bCs/>
          <w:sz w:val="16"/>
          <w:szCs w:val="16"/>
        </w:rPr>
        <w:t>Trasferimento dati verso paese terzi</w:t>
      </w:r>
    </w:p>
    <w:p w:rsidR="00EF3593" w:rsidRDefault="00E62336">
      <w:pPr>
        <w:spacing w:after="0" w:line="240" w:lineRule="auto"/>
        <w:jc w:val="both"/>
        <w:rPr>
          <w:rFonts w:asciiTheme="majorHAnsi" w:hAnsiTheme="majorHAnsi" w:cs="Calibri"/>
          <w:sz w:val="16"/>
          <w:szCs w:val="16"/>
        </w:rPr>
      </w:pPr>
      <w:r>
        <w:rPr>
          <w:rFonts w:asciiTheme="majorHAnsi" w:hAnsiTheme="majorHAnsi" w:cs="Calibri"/>
          <w:sz w:val="16"/>
          <w:szCs w:val="16"/>
        </w:rPr>
        <w:t>I dati forniti per le predette finalità non sono trasferiti a paesi terzi o organizzazioni internazionali, all’interno o</w:t>
      </w:r>
    </w:p>
    <w:p w:rsidR="00EF3593" w:rsidRDefault="00E62336">
      <w:pPr>
        <w:spacing w:after="0" w:line="240" w:lineRule="auto"/>
        <w:jc w:val="both"/>
        <w:rPr>
          <w:rFonts w:asciiTheme="majorHAnsi" w:hAnsiTheme="majorHAnsi" w:cs="Calibri"/>
          <w:sz w:val="16"/>
          <w:szCs w:val="16"/>
        </w:rPr>
      </w:pPr>
      <w:r>
        <w:rPr>
          <w:rFonts w:asciiTheme="majorHAnsi" w:hAnsiTheme="majorHAnsi" w:cs="Calibri"/>
          <w:sz w:val="16"/>
          <w:szCs w:val="16"/>
        </w:rPr>
        <w:t>all’esterno dell’Unione Europea.</w:t>
      </w:r>
    </w:p>
    <w:p w:rsidR="00EF3593" w:rsidRDefault="00E62336">
      <w:pPr>
        <w:spacing w:after="0" w:line="240" w:lineRule="auto"/>
        <w:jc w:val="both"/>
        <w:rPr>
          <w:rFonts w:asciiTheme="majorHAnsi" w:hAnsiTheme="majorHAnsi" w:cs="Calibri,Bold"/>
          <w:b/>
          <w:bCs/>
          <w:sz w:val="16"/>
          <w:szCs w:val="16"/>
        </w:rPr>
      </w:pPr>
      <w:r>
        <w:rPr>
          <w:rFonts w:asciiTheme="majorHAnsi" w:hAnsiTheme="majorHAnsi" w:cs="Calibri,Bold"/>
          <w:b/>
          <w:bCs/>
          <w:sz w:val="16"/>
          <w:szCs w:val="16"/>
        </w:rPr>
        <w:t>Diritti degli interessati</w:t>
      </w:r>
    </w:p>
    <w:p w:rsidR="00EF3593" w:rsidRDefault="00E62336">
      <w:pPr>
        <w:spacing w:after="0" w:line="240" w:lineRule="auto"/>
        <w:jc w:val="both"/>
        <w:rPr>
          <w:rFonts w:asciiTheme="majorHAnsi" w:hAnsiTheme="majorHAnsi" w:cs="Calibri"/>
          <w:sz w:val="16"/>
          <w:szCs w:val="16"/>
        </w:rPr>
      </w:pPr>
      <w:r>
        <w:rPr>
          <w:rFonts w:asciiTheme="majorHAnsi" w:hAnsiTheme="majorHAnsi" w:cs="Calibri"/>
          <w:sz w:val="16"/>
          <w:szCs w:val="16"/>
        </w:rPr>
        <w:t>Gli interessati possono esercitare i diritti previsti dall’art. 15 e seguenti del Regolamento UE 2016/679 ed in particolare</w:t>
      </w:r>
    </w:p>
    <w:p w:rsidR="00EF3593" w:rsidRDefault="00E62336">
      <w:pPr>
        <w:spacing w:after="0" w:line="240" w:lineRule="auto"/>
        <w:jc w:val="both"/>
        <w:rPr>
          <w:rFonts w:asciiTheme="majorHAnsi" w:hAnsiTheme="majorHAnsi" w:cs="Calibri"/>
          <w:sz w:val="16"/>
          <w:szCs w:val="16"/>
        </w:rPr>
      </w:pPr>
      <w:r>
        <w:rPr>
          <w:rFonts w:asciiTheme="majorHAnsi" w:hAnsiTheme="majorHAnsi" w:cs="Calibri"/>
          <w:sz w:val="16"/>
          <w:szCs w:val="16"/>
        </w:rPr>
        <w:t>il diritto di accedere ai propri dati personali, di chiederne la rettifica o la limitazione, l’aggiornamento se incompleti o</w:t>
      </w:r>
    </w:p>
    <w:p w:rsidR="00EF3593" w:rsidRDefault="00E62336">
      <w:pPr>
        <w:spacing w:after="0" w:line="240" w:lineRule="auto"/>
        <w:jc w:val="both"/>
        <w:rPr>
          <w:rFonts w:asciiTheme="majorHAnsi" w:hAnsiTheme="majorHAnsi" w:cs="Calibri"/>
          <w:sz w:val="16"/>
          <w:szCs w:val="16"/>
        </w:rPr>
      </w:pPr>
      <w:r>
        <w:rPr>
          <w:rFonts w:asciiTheme="majorHAnsi" w:hAnsiTheme="majorHAnsi" w:cs="Calibri"/>
          <w:sz w:val="16"/>
          <w:szCs w:val="16"/>
        </w:rPr>
        <w:t xml:space="preserve">erronei e la cancellazione se sussistono i presupposti, nonché di opporsi all’elaborazione rivolgendo la richiesta al Comune di Maddaloni </w:t>
      </w:r>
    </w:p>
    <w:p w:rsidR="00EF3593" w:rsidRDefault="00E62336">
      <w:pPr>
        <w:spacing w:after="0" w:line="240" w:lineRule="auto"/>
        <w:jc w:val="both"/>
        <w:rPr>
          <w:rFonts w:asciiTheme="majorHAnsi" w:hAnsiTheme="majorHAnsi" w:cs="Calibri,Bold"/>
          <w:b/>
          <w:bCs/>
          <w:sz w:val="16"/>
          <w:szCs w:val="16"/>
        </w:rPr>
      </w:pPr>
      <w:r>
        <w:rPr>
          <w:rFonts w:asciiTheme="majorHAnsi" w:hAnsiTheme="majorHAnsi" w:cs="Calibri,Bold"/>
          <w:b/>
          <w:bCs/>
          <w:sz w:val="16"/>
          <w:szCs w:val="16"/>
        </w:rPr>
        <w:t>Diritto di reclamo</w:t>
      </w:r>
    </w:p>
    <w:p w:rsidR="00EF3593" w:rsidRDefault="00E62336">
      <w:pPr>
        <w:spacing w:after="0" w:line="240" w:lineRule="auto"/>
        <w:jc w:val="both"/>
        <w:rPr>
          <w:rFonts w:asciiTheme="majorHAnsi" w:hAnsiTheme="majorHAnsi" w:cs="Calibri"/>
          <w:sz w:val="16"/>
          <w:szCs w:val="16"/>
        </w:rPr>
      </w:pPr>
      <w:r>
        <w:rPr>
          <w:rFonts w:asciiTheme="majorHAnsi" w:hAnsiTheme="majorHAnsi" w:cs="Calibri"/>
          <w:sz w:val="16"/>
          <w:szCs w:val="16"/>
        </w:rPr>
        <w:t>Si informa infine che gli interessati, qualora ritengano che il trattamento dei dati personali a loro riferiti avvenga in violazione di quanto previsto dal Regolamento UE 2016/679 (art. 77) hanno il diritto di proporre reclamo al Garante, (www.garanteprivacy.it) o di adire le opportune sedi giudiziarie (art. 79 del Regolamento).</w:t>
      </w:r>
    </w:p>
    <w:p w:rsidR="00EC2D15" w:rsidRDefault="00EC2D15">
      <w:pPr>
        <w:spacing w:after="0" w:line="240" w:lineRule="auto"/>
        <w:jc w:val="both"/>
        <w:rPr>
          <w:rFonts w:asciiTheme="majorHAnsi" w:hAnsiTheme="majorHAnsi" w:cs="Calibri"/>
          <w:sz w:val="16"/>
          <w:szCs w:val="16"/>
        </w:rPr>
      </w:pPr>
      <w:r>
        <w:rPr>
          <w:rFonts w:asciiTheme="majorHAnsi" w:hAnsiTheme="majorHAnsi"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934B6C">
        <w:rPr>
          <w:rFonts w:asciiTheme="majorHAnsi" w:hAnsiTheme="majorHAnsi" w:cs="Calibri"/>
          <w:sz w:val="16"/>
          <w:szCs w:val="16"/>
        </w:rPr>
        <w:t xml:space="preserve">             </w:t>
      </w:r>
      <w:bookmarkStart w:id="0" w:name="_GoBack"/>
      <w:bookmarkEnd w:id="0"/>
      <w:r>
        <w:rPr>
          <w:rFonts w:asciiTheme="majorHAnsi" w:hAnsiTheme="majorHAnsi" w:cs="Calibri"/>
          <w:sz w:val="16"/>
          <w:szCs w:val="16"/>
        </w:rPr>
        <w:t>FIRMA</w:t>
      </w:r>
    </w:p>
    <w:sectPr w:rsidR="00EC2D15">
      <w:pgSz w:w="11906" w:h="16838"/>
      <w:pgMar w:top="284" w:right="1074" w:bottom="1134" w:left="1082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to Sans">
    <w:panose1 w:val="00000000000000000000"/>
    <w:charset w:val="00"/>
    <w:family w:val="roman"/>
    <w:notTrueType/>
    <w:pitch w:val="default"/>
  </w:font>
  <w:font w:name="Calibri,Bold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dataType w:val="textFile"/>
    <w:query w:val="SELECT * FROM Indirizzi1.dbo.Foglio8$"/>
  </w:mailMerge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593"/>
    <w:rsid w:val="00934B6C"/>
    <w:rsid w:val="00E62336"/>
    <w:rsid w:val="00EC2D15"/>
    <w:rsid w:val="00EF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42809"/>
  <w15:docId w15:val="{4956ABD3-B531-4791-B941-6C7A7F7CD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913C1B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913C1B"/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qFormat/>
    <w:rsid w:val="006E0AEC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CollegamentoInternet">
    <w:name w:val="Collegamento Internet"/>
    <w:basedOn w:val="Carpredefinitoparagrafo"/>
    <w:uiPriority w:val="99"/>
    <w:semiHidden/>
    <w:unhideWhenUsed/>
    <w:rsid w:val="006E0AEC"/>
    <w:rPr>
      <w:color w:val="0000FF"/>
      <w:u w:val="singl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9D02BA"/>
    <w:rPr>
      <w:sz w:val="20"/>
      <w:szCs w:val="20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9D02BA"/>
    <w:rPr>
      <w:vertAlign w:val="superscrip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913C1B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913C1B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6E0AEC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qFormat/>
    <w:rsid w:val="006E0A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D02BA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D69E6-2C83-4A5E-823F-393E49301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697</Words>
  <Characters>3979</Characters>
  <Application>Microsoft Office Word</Application>
  <DocSecurity>0</DocSecurity>
  <Lines>33</Lines>
  <Paragraphs>9</Paragraphs>
  <ScaleCrop>false</ScaleCrop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Gardelli</dc:creator>
  <dc:description/>
  <cp:lastModifiedBy>Antonella Ricciardi</cp:lastModifiedBy>
  <cp:revision>21</cp:revision>
  <cp:lastPrinted>2022-10-04T08:15:00Z</cp:lastPrinted>
  <dcterms:created xsi:type="dcterms:W3CDTF">2022-06-03T09:44:00Z</dcterms:created>
  <dcterms:modified xsi:type="dcterms:W3CDTF">2023-10-03T11:19:00Z</dcterms:modified>
  <dc:language>it-IT</dc:language>
</cp:coreProperties>
</file>