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5115"/>
      </w:tblGrid>
      <w:tr w:rsidR="00BB7C84" w14:paraId="6F59772C" w14:textId="77777777" w:rsidTr="00E121AC">
        <w:trPr>
          <w:trHeight w:val="318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0829B" w14:textId="77777777" w:rsidR="00BB7C84" w:rsidRDefault="00BB7C84" w:rsidP="00A1161F">
            <w:pPr>
              <w:pStyle w:val="msoaddress"/>
              <w:widowControl w:val="0"/>
              <w:spacing w:line="240" w:lineRule="auto"/>
              <w:ind w:left="318"/>
            </w:pPr>
            <w:r>
              <w:rPr>
                <w:noProof/>
              </w:rPr>
              <w:drawing>
                <wp:inline distT="0" distB="0" distL="0" distR="0" wp14:anchorId="563DD030" wp14:editId="5D46411A">
                  <wp:extent cx="2762250" cy="1352550"/>
                  <wp:effectExtent l="0" t="0" r="0" b="0"/>
                  <wp:docPr id="531575025" name="Immagine 531575025" descr="NUOV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NUOV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868" cy="1354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F321F" w14:textId="77777777" w:rsidR="00BB7C84" w:rsidRDefault="00BB7C84" w:rsidP="00A1161F">
            <w:pPr>
              <w:pStyle w:val="Standard"/>
              <w:widowControl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Comuni aderenti:</w:t>
            </w:r>
          </w:p>
          <w:p w14:paraId="2A02C9D9" w14:textId="77777777" w:rsidR="00BB7C84" w:rsidRDefault="00BB7C84" w:rsidP="00A1161F">
            <w:pPr>
              <w:pStyle w:val="Standard"/>
              <w:widowControl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ook Antiqua" w:hAnsi="Book Antiqua"/>
                <w:b/>
                <w:bCs/>
                <w:sz w:val="18"/>
                <w:szCs w:val="18"/>
              </w:rPr>
              <w:t>Arienzo,  Cervino</w:t>
            </w:r>
            <w:proofErr w:type="gramEnd"/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,Maddaloni,</w:t>
            </w:r>
          </w:p>
          <w:p w14:paraId="4806439A" w14:textId="77777777" w:rsidR="00BB7C84" w:rsidRDefault="00BB7C84" w:rsidP="00A1161F">
            <w:pPr>
              <w:pStyle w:val="Standard"/>
              <w:widowControl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San Felice a Cancello Santa Maria a Vico</w:t>
            </w:r>
          </w:p>
          <w:p w14:paraId="335C4682" w14:textId="77777777" w:rsidR="00BB7C84" w:rsidRDefault="00BB7C84" w:rsidP="00A1161F">
            <w:pPr>
              <w:pStyle w:val="msoaddress"/>
              <w:widowControl w:val="0"/>
              <w:spacing w:line="240" w:lineRule="auto"/>
              <w:ind w:left="-72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          Valle di Maddaloni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C1B7" w14:textId="6C8BEC8B" w:rsidR="00BB7C84" w:rsidRDefault="00BB7C84" w:rsidP="00A1161F">
            <w:pPr>
              <w:pStyle w:val="Standard"/>
              <w:widowControl w:val="0"/>
              <w:spacing w:line="360" w:lineRule="auto"/>
              <w:ind w:left="-6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      </w:t>
            </w: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0F0B267" wp14:editId="0CF8FB6D">
                  <wp:extent cx="2243455" cy="652145"/>
                  <wp:effectExtent l="0" t="0" r="4445" b="0"/>
                  <wp:docPr id="106276852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121AC" w:rsidRPr="00E121AC">
              <w:rPr>
                <w:noProof/>
                <w:sz w:val="24"/>
                <w:szCs w:val="24"/>
              </w:rPr>
              <w:drawing>
                <wp:inline distT="0" distB="0" distL="0" distR="0" wp14:anchorId="1BC8A023" wp14:editId="7AB428BE">
                  <wp:extent cx="1619476" cy="885949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72328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76" cy="88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03D0A4" w14:textId="55AB5032" w:rsidR="00CF613A" w:rsidRDefault="004A5AEE">
      <w:pPr>
        <w:tabs>
          <w:tab w:val="left" w:pos="4517"/>
          <w:tab w:val="left" w:pos="7551"/>
        </w:tabs>
        <w:ind w:left="120"/>
        <w:rPr>
          <w:rFonts w:ascii="Times New Roman"/>
          <w:sz w:val="20"/>
        </w:rPr>
      </w:pPr>
      <w:r>
        <w:rPr>
          <w:rFonts w:ascii="Times New Roman"/>
          <w:position w:val="14"/>
          <w:sz w:val="20"/>
        </w:rPr>
        <w:tab/>
      </w:r>
      <w:r>
        <w:rPr>
          <w:rFonts w:ascii="Times New Roman"/>
          <w:position w:val="35"/>
          <w:sz w:val="20"/>
        </w:rPr>
        <w:tab/>
      </w:r>
    </w:p>
    <w:p w14:paraId="0767D9FB" w14:textId="535361CC" w:rsidR="00CF613A" w:rsidRPr="00BB7C84" w:rsidRDefault="00BB7C84" w:rsidP="00BB7C84">
      <w:pPr>
        <w:pStyle w:val="Corpotesto"/>
        <w:spacing w:before="8"/>
        <w:jc w:val="center"/>
        <w:rPr>
          <w:rFonts w:ascii="Times New Roman"/>
          <w:b/>
          <w:bCs/>
          <w:sz w:val="24"/>
          <w:szCs w:val="24"/>
        </w:rPr>
      </w:pPr>
      <w:r w:rsidRPr="00BB7C84">
        <w:rPr>
          <w:rFonts w:ascii="Times New Roman"/>
          <w:b/>
          <w:bCs/>
          <w:sz w:val="24"/>
          <w:szCs w:val="24"/>
        </w:rPr>
        <w:t>DICHIARAZIONE DNSH E EX ART.47 d.l.N.77/2021</w:t>
      </w:r>
    </w:p>
    <w:p w14:paraId="40DBB277" w14:textId="139167D9" w:rsidR="00BB7C84" w:rsidRDefault="00BB7C84" w:rsidP="00BB7C84">
      <w:pPr>
        <w:pStyle w:val="Corpotesto"/>
        <w:spacing w:before="8"/>
        <w:jc w:val="center"/>
        <w:rPr>
          <w:rFonts w:ascii="Times New Roman"/>
          <w:b/>
          <w:bCs/>
          <w:sz w:val="24"/>
          <w:szCs w:val="24"/>
        </w:rPr>
      </w:pPr>
      <w:r w:rsidRPr="00BB7C84">
        <w:rPr>
          <w:rFonts w:ascii="Times New Roman"/>
          <w:b/>
          <w:bCs/>
          <w:sz w:val="24"/>
          <w:szCs w:val="24"/>
        </w:rPr>
        <w:t>PARI OPPORTUNITA</w:t>
      </w:r>
      <w:r w:rsidRPr="00BB7C84">
        <w:rPr>
          <w:rFonts w:ascii="Times New Roman"/>
          <w:b/>
          <w:bCs/>
          <w:sz w:val="24"/>
          <w:szCs w:val="24"/>
        </w:rPr>
        <w:t>’</w:t>
      </w:r>
      <w:r>
        <w:rPr>
          <w:rFonts w:ascii="Times New Roman"/>
          <w:b/>
          <w:bCs/>
          <w:sz w:val="24"/>
          <w:szCs w:val="24"/>
        </w:rPr>
        <w:t xml:space="preserve"> </w:t>
      </w:r>
      <w:r w:rsidRPr="00BB7C84">
        <w:rPr>
          <w:rFonts w:ascii="Times New Roman"/>
          <w:b/>
          <w:bCs/>
          <w:sz w:val="24"/>
          <w:szCs w:val="24"/>
        </w:rPr>
        <w:t>E INCLUSIONE LAVORATIVA NEI CONTRATTI PUBBLICI -PNRR</w:t>
      </w:r>
    </w:p>
    <w:p w14:paraId="4C49B225" w14:textId="5C5DD225" w:rsidR="00316F74" w:rsidRPr="00BB7C84" w:rsidRDefault="00316F74" w:rsidP="00BB7C84">
      <w:pPr>
        <w:pStyle w:val="Corpotesto"/>
        <w:spacing w:before="8"/>
        <w:jc w:val="center"/>
        <w:rPr>
          <w:rFonts w:ascii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CUP F84H22000420006</w:t>
      </w:r>
    </w:p>
    <w:p w14:paraId="362220B7" w14:textId="77777777" w:rsidR="00CF613A" w:rsidRDefault="00CF613A">
      <w:pPr>
        <w:pStyle w:val="Corpotesto"/>
        <w:spacing w:before="252"/>
        <w:rPr>
          <w:rFonts w:ascii="Times New Roman"/>
        </w:rPr>
      </w:pPr>
    </w:p>
    <w:p w14:paraId="564DDE9A" w14:textId="02164418" w:rsidR="00CF613A" w:rsidRDefault="00E8150B">
      <w:pPr>
        <w:ind w:left="51"/>
        <w:jc w:val="center"/>
        <w:rPr>
          <w:b/>
        </w:rPr>
      </w:pPr>
      <w:r>
        <w:rPr>
          <w:b/>
        </w:rPr>
        <w:t>Allegato A1</w:t>
      </w:r>
      <w:r w:rsidR="004A5AEE">
        <w:rPr>
          <w:b/>
        </w:rPr>
        <w:t>(da</w:t>
      </w:r>
      <w:r w:rsidR="004A5AEE">
        <w:rPr>
          <w:b/>
          <w:spacing w:val="-5"/>
        </w:rPr>
        <w:t xml:space="preserve"> </w:t>
      </w:r>
      <w:r w:rsidR="004A5AEE">
        <w:rPr>
          <w:b/>
        </w:rPr>
        <w:t>compilarsi</w:t>
      </w:r>
      <w:r w:rsidR="004A5AEE">
        <w:rPr>
          <w:b/>
          <w:spacing w:val="-2"/>
        </w:rPr>
        <w:t xml:space="preserve"> </w:t>
      </w:r>
      <w:r w:rsidR="004A5AEE">
        <w:rPr>
          <w:b/>
        </w:rPr>
        <w:t>a</w:t>
      </w:r>
      <w:r w:rsidR="004A5AEE">
        <w:rPr>
          <w:b/>
          <w:spacing w:val="-5"/>
        </w:rPr>
        <w:t xml:space="preserve"> </w:t>
      </w:r>
      <w:r w:rsidR="004A5AEE">
        <w:rPr>
          <w:b/>
        </w:rPr>
        <w:t>cura</w:t>
      </w:r>
      <w:r w:rsidR="004A5AEE">
        <w:rPr>
          <w:b/>
          <w:spacing w:val="-2"/>
        </w:rPr>
        <w:t xml:space="preserve"> </w:t>
      </w:r>
      <w:r w:rsidR="004A5AEE">
        <w:rPr>
          <w:b/>
          <w:color w:val="000009"/>
        </w:rPr>
        <w:t>di</w:t>
      </w:r>
      <w:r w:rsidR="004A5AEE">
        <w:rPr>
          <w:b/>
          <w:color w:val="000009"/>
          <w:spacing w:val="-4"/>
        </w:rPr>
        <w:t xml:space="preserve"> </w:t>
      </w:r>
      <w:r w:rsidR="004A5AEE">
        <w:rPr>
          <w:b/>
          <w:color w:val="000009"/>
        </w:rPr>
        <w:t>ciascun</w:t>
      </w:r>
      <w:r w:rsidR="004A5AEE">
        <w:rPr>
          <w:b/>
          <w:color w:val="000009"/>
          <w:spacing w:val="-5"/>
        </w:rPr>
        <w:t xml:space="preserve"> </w:t>
      </w:r>
      <w:r w:rsidR="004A5AEE">
        <w:rPr>
          <w:b/>
          <w:color w:val="000009"/>
        </w:rPr>
        <w:t>componente</w:t>
      </w:r>
      <w:r w:rsidR="004A5AEE">
        <w:rPr>
          <w:b/>
          <w:color w:val="000009"/>
          <w:spacing w:val="2"/>
        </w:rPr>
        <w:t xml:space="preserve"> </w:t>
      </w:r>
      <w:r w:rsidR="004A5AEE">
        <w:rPr>
          <w:b/>
          <w:color w:val="000009"/>
        </w:rPr>
        <w:t>in</w:t>
      </w:r>
      <w:r w:rsidR="004A5AEE">
        <w:rPr>
          <w:b/>
          <w:color w:val="000009"/>
          <w:spacing w:val="-5"/>
        </w:rPr>
        <w:t xml:space="preserve"> </w:t>
      </w:r>
      <w:r w:rsidR="004A5AEE">
        <w:rPr>
          <w:b/>
          <w:color w:val="000009"/>
        </w:rPr>
        <w:t>caso</w:t>
      </w:r>
      <w:r w:rsidR="004A5AEE">
        <w:rPr>
          <w:b/>
          <w:color w:val="000009"/>
          <w:spacing w:val="-4"/>
        </w:rPr>
        <w:t xml:space="preserve"> </w:t>
      </w:r>
      <w:r w:rsidR="004A5AEE">
        <w:rPr>
          <w:b/>
          <w:color w:val="000009"/>
        </w:rPr>
        <w:t>di</w:t>
      </w:r>
      <w:r w:rsidR="004A5AEE">
        <w:rPr>
          <w:b/>
          <w:color w:val="000009"/>
          <w:spacing w:val="-2"/>
        </w:rPr>
        <w:t xml:space="preserve"> partenariato)</w:t>
      </w:r>
    </w:p>
    <w:p w14:paraId="0A7F35C0" w14:textId="77777777" w:rsidR="00CF613A" w:rsidRDefault="00CF613A">
      <w:pPr>
        <w:pStyle w:val="Corpotesto"/>
        <w:spacing w:before="243"/>
        <w:rPr>
          <w:b/>
          <w:sz w:val="20"/>
        </w:rPr>
      </w:pPr>
      <w:bookmarkStart w:id="0" w:name="​_Spett.le_COMUNE_DI_POTENZA"/>
      <w:bookmarkEnd w:id="0"/>
    </w:p>
    <w:p w14:paraId="2878F4A3" w14:textId="77777777" w:rsidR="00D73FE1" w:rsidRDefault="00D73FE1" w:rsidP="00D73FE1">
      <w:pPr>
        <w:spacing w:line="312" w:lineRule="auto"/>
        <w:ind w:left="143" w:right="148"/>
        <w:jc w:val="both"/>
        <w:rPr>
          <w:b/>
        </w:rPr>
      </w:pPr>
      <w:bookmarkStart w:id="1" w:name="​_OGGETTO:"/>
      <w:bookmarkEnd w:id="1"/>
      <w:r w:rsidRPr="00006A65">
        <w:rPr>
          <w:b/>
        </w:rPr>
        <w:t xml:space="preserve">PNRR Missione 5 “Inclusione e coesione” – Componente 2 “Infrastrutture sociali, famiglie, comunità e terzo settore” – Sottocomponente 1 “Servizi sociali, disabilità e marginalità sociale” – Investimento 1.3.1 “Housing </w:t>
      </w:r>
      <w:r>
        <w:rPr>
          <w:b/>
        </w:rPr>
        <w:t>first</w:t>
      </w:r>
      <w:r w:rsidRPr="00006A65">
        <w:rPr>
          <w:b/>
        </w:rPr>
        <w:t>”</w:t>
      </w:r>
      <w:r>
        <w:rPr>
          <w:b/>
        </w:rPr>
        <w:t xml:space="preserve">. </w:t>
      </w:r>
      <w:r w:rsidRPr="00006A65">
        <w:rPr>
          <w:b/>
        </w:rPr>
        <w:t>Avviso di istruttoria pubblica di co-progettazione per la selezione di un partenariato per la realizzazione di un progetto finalizzato a fornire servizi di supporto e inclusione sociale a persone in condizione di grave marginalità, senza dimora o in emergenza abitativa, anche attraverso modelli innovativi di housing temporaneo e accompagnamento personalizzato.</w:t>
      </w:r>
    </w:p>
    <w:p w14:paraId="69EADD7A" w14:textId="77777777" w:rsidR="00CF613A" w:rsidRDefault="00CF613A">
      <w:pPr>
        <w:pStyle w:val="Corpotesto"/>
        <w:spacing w:before="146"/>
      </w:pPr>
    </w:p>
    <w:p w14:paraId="723F73B3" w14:textId="77777777" w:rsidR="00CF613A" w:rsidRDefault="004A5AEE">
      <w:pPr>
        <w:pStyle w:val="Corpotesto"/>
        <w:tabs>
          <w:tab w:val="left" w:leader="dot" w:pos="9598"/>
        </w:tabs>
        <w:spacing w:line="285" w:lineRule="auto"/>
        <w:ind w:left="143" w:right="150"/>
        <w:jc w:val="both"/>
      </w:pPr>
      <w:r>
        <w:t>Il/La sottoscritto/a ………………</w:t>
      </w:r>
      <w:proofErr w:type="gramStart"/>
      <w:r>
        <w:t>…….</w:t>
      </w:r>
      <w:proofErr w:type="gramEnd"/>
      <w:r>
        <w:t xml:space="preserve">. nato/a </w:t>
      </w:r>
      <w:proofErr w:type="spellStart"/>
      <w:r>
        <w:t>a</w:t>
      </w:r>
      <w:proofErr w:type="spellEnd"/>
      <w:r>
        <w:t xml:space="preserve"> …………. il ……………, C.F. ………………………. in qualità di Legale rappresentante</w:t>
      </w:r>
      <w:r>
        <w:rPr>
          <w:spacing w:val="59"/>
          <w:w w:val="150"/>
        </w:rPr>
        <w:t xml:space="preserve"> </w:t>
      </w:r>
      <w:r>
        <w:t>dell’organismo</w:t>
      </w:r>
      <w:r>
        <w:rPr>
          <w:spacing w:val="62"/>
          <w:w w:val="150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  <w:r>
        <w:rPr>
          <w:spacing w:val="71"/>
          <w:w w:val="150"/>
        </w:rPr>
        <w:t xml:space="preserve"> </w:t>
      </w:r>
      <w:r>
        <w:t>con</w:t>
      </w:r>
      <w:r>
        <w:rPr>
          <w:spacing w:val="60"/>
          <w:w w:val="150"/>
        </w:rPr>
        <w:t xml:space="preserve"> </w:t>
      </w:r>
      <w:r>
        <w:t>sede</w:t>
      </w:r>
      <w:r>
        <w:rPr>
          <w:spacing w:val="60"/>
          <w:w w:val="150"/>
        </w:rPr>
        <w:t xml:space="preserve"> </w:t>
      </w:r>
      <w:r>
        <w:t>legale</w:t>
      </w:r>
      <w:r>
        <w:rPr>
          <w:spacing w:val="59"/>
          <w:w w:val="150"/>
        </w:rPr>
        <w:t xml:space="preserve"> </w:t>
      </w:r>
      <w:r>
        <w:t>in</w:t>
      </w:r>
      <w:r>
        <w:rPr>
          <w:spacing w:val="60"/>
          <w:w w:val="150"/>
        </w:rPr>
        <w:t xml:space="preserve"> </w:t>
      </w:r>
      <w:r>
        <w:t>………………,</w:t>
      </w:r>
      <w:r>
        <w:rPr>
          <w:spacing w:val="61"/>
          <w:w w:val="150"/>
        </w:rPr>
        <w:t xml:space="preserve"> </w:t>
      </w:r>
      <w:r>
        <w:rPr>
          <w:spacing w:val="-5"/>
        </w:rPr>
        <w:t>Via</w:t>
      </w:r>
      <w:r>
        <w:rPr>
          <w:rFonts w:ascii="Times New Roman" w:hAnsi="Times New Roman"/>
        </w:rPr>
        <w:tab/>
      </w:r>
      <w:r>
        <w:rPr>
          <w:spacing w:val="-5"/>
        </w:rPr>
        <w:t>n.</w:t>
      </w:r>
    </w:p>
    <w:p w14:paraId="074686D4" w14:textId="77777777" w:rsidR="00CF613A" w:rsidRDefault="004A5AEE">
      <w:pPr>
        <w:pStyle w:val="Corpotesto"/>
        <w:spacing w:before="1"/>
        <w:ind w:left="143"/>
        <w:jc w:val="both"/>
      </w:pPr>
      <w:r>
        <w:t>……………….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6"/>
        </w:rPr>
        <w:t xml:space="preserve"> </w:t>
      </w:r>
      <w:r>
        <w:t>n. 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………………………</w:t>
      </w:r>
    </w:p>
    <w:p w14:paraId="37AF1C9A" w14:textId="77777777" w:rsidR="00CF613A" w:rsidRDefault="00CF613A">
      <w:pPr>
        <w:pStyle w:val="Corpotesto"/>
      </w:pPr>
    </w:p>
    <w:p w14:paraId="53E91284" w14:textId="77777777" w:rsidR="00CF613A" w:rsidRDefault="00CF613A">
      <w:pPr>
        <w:pStyle w:val="Corpotesto"/>
        <w:spacing w:before="194"/>
      </w:pPr>
    </w:p>
    <w:p w14:paraId="2F78323D" w14:textId="79AFBB39" w:rsidR="00CF613A" w:rsidRDefault="004A5AEE">
      <w:pPr>
        <w:pStyle w:val="Corpotesto"/>
        <w:spacing w:before="1" w:line="360" w:lineRule="auto"/>
        <w:ind w:left="143" w:right="142"/>
        <w:jc w:val="both"/>
      </w:pPr>
      <w:r>
        <w:t xml:space="preserve">in riferimento alla partecipazione alla procedura di cui all’Avviso </w:t>
      </w:r>
      <w:r w:rsidR="00022229">
        <w:t xml:space="preserve">in oggetto </w:t>
      </w:r>
    </w:p>
    <w:p w14:paraId="312C114C" w14:textId="77777777" w:rsidR="00CF613A" w:rsidRDefault="004A5AEE">
      <w:pPr>
        <w:pStyle w:val="Titolo1"/>
        <w:spacing w:before="1" w:line="276" w:lineRule="auto"/>
        <w:ind w:left="143" w:right="152"/>
        <w:jc w:val="both"/>
      </w:pPr>
      <w:r>
        <w:t>ai sensi degli articoli 46, 47 e 77-bis del d.P.R. 28 dicembre 2000, n. 445, e successive modifiche, consapevole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dall'articolo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ipotesi di falsità in atti e dichiarazioni mendaci ivi indicate</w:t>
      </w:r>
    </w:p>
    <w:p w14:paraId="02A060DD" w14:textId="77777777" w:rsidR="00CF613A" w:rsidRDefault="004A5AEE">
      <w:pPr>
        <w:spacing w:line="268" w:lineRule="exact"/>
        <w:ind w:left="4" w:right="4"/>
        <w:jc w:val="center"/>
        <w:rPr>
          <w:b/>
        </w:rPr>
      </w:pPr>
      <w:r>
        <w:rPr>
          <w:b/>
          <w:spacing w:val="-2"/>
        </w:rPr>
        <w:t>DICHIARA</w:t>
      </w:r>
    </w:p>
    <w:p w14:paraId="5DB0A000" w14:textId="77777777" w:rsidR="00CF613A" w:rsidRDefault="00CF613A">
      <w:pPr>
        <w:pStyle w:val="Corpotesto"/>
        <w:spacing w:before="1"/>
        <w:rPr>
          <w:b/>
        </w:rPr>
      </w:pPr>
    </w:p>
    <w:p w14:paraId="5BF7162A" w14:textId="77777777" w:rsidR="00CF613A" w:rsidRDefault="004A5AEE">
      <w:pPr>
        <w:pStyle w:val="Paragrafoelenco"/>
        <w:numPr>
          <w:ilvl w:val="0"/>
          <w:numId w:val="3"/>
        </w:numPr>
        <w:tabs>
          <w:tab w:val="left" w:pos="861"/>
          <w:tab w:val="left" w:pos="863"/>
        </w:tabs>
        <w:ind w:left="863" w:right="145"/>
      </w:pPr>
      <w:r>
        <w:t>di aver assolto agli obblighi di cui alla legge 12 marzo 1999, n. 68 (</w:t>
      </w:r>
      <w:r>
        <w:rPr>
          <w:i/>
        </w:rPr>
        <w:t xml:space="preserve">Norme per il diritto al lavoro dei </w:t>
      </w:r>
      <w:r>
        <w:rPr>
          <w:i/>
          <w:spacing w:val="-2"/>
        </w:rPr>
        <w:t>disabili</w:t>
      </w:r>
      <w:r>
        <w:rPr>
          <w:spacing w:val="-2"/>
        </w:rPr>
        <w:t>);</w:t>
      </w:r>
    </w:p>
    <w:p w14:paraId="311A24E5" w14:textId="77777777" w:rsidR="00CF613A" w:rsidRDefault="00CF613A">
      <w:pPr>
        <w:pStyle w:val="Corpotesto"/>
        <w:spacing w:before="2"/>
      </w:pPr>
    </w:p>
    <w:p w14:paraId="530644A6" w14:textId="5A2033C8" w:rsidR="00CF613A" w:rsidRPr="00022229" w:rsidRDefault="004A5AEE">
      <w:pPr>
        <w:pStyle w:val="Paragrafoelenco"/>
        <w:numPr>
          <w:ilvl w:val="0"/>
          <w:numId w:val="3"/>
        </w:numPr>
        <w:tabs>
          <w:tab w:val="left" w:pos="861"/>
        </w:tabs>
        <w:ind w:left="861" w:hanging="358"/>
      </w:pPr>
      <w:r>
        <w:t>di</w:t>
      </w:r>
      <w:r>
        <w:rPr>
          <w:spacing w:val="-4"/>
        </w:rPr>
        <w:t xml:space="preserve"> </w:t>
      </w:r>
      <w:r>
        <w:t>occupare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interesse):</w:t>
      </w:r>
    </w:p>
    <w:p w14:paraId="69D4D9CD" w14:textId="77777777" w:rsidR="00022229" w:rsidRDefault="00022229" w:rsidP="00022229">
      <w:pPr>
        <w:pStyle w:val="Paragrafoelenco"/>
      </w:pPr>
    </w:p>
    <w:p w14:paraId="09FC4B5D" w14:textId="77777777" w:rsidR="00022229" w:rsidRDefault="00022229" w:rsidP="00022229">
      <w:pPr>
        <w:pStyle w:val="Paragrafoelenco"/>
        <w:numPr>
          <w:ilvl w:val="0"/>
          <w:numId w:val="2"/>
        </w:numPr>
        <w:tabs>
          <w:tab w:val="left" w:pos="1580"/>
          <w:tab w:val="left" w:pos="1584"/>
        </w:tabs>
        <w:spacing w:before="68"/>
        <w:ind w:right="136"/>
        <w:rPr>
          <w:rFonts w:ascii="Wingdings" w:hAnsi="Wingdings"/>
        </w:rPr>
      </w:pPr>
      <w:r>
        <w:rPr>
          <w:b/>
          <w:color w:val="000000"/>
        </w:rPr>
        <w:t xml:space="preserve">pari o superiore a quindici e di non essere incorso nella sanzione prevista dall’art. 47, comma 6, D.L. n. 77/2021, </w:t>
      </w:r>
      <w:proofErr w:type="spellStart"/>
      <w:r>
        <w:rPr>
          <w:b/>
          <w:color w:val="000000"/>
        </w:rPr>
        <w:t>conv</w:t>
      </w:r>
      <w:proofErr w:type="spellEnd"/>
      <w:r>
        <w:rPr>
          <w:b/>
          <w:color w:val="000000"/>
        </w:rPr>
        <w:t xml:space="preserve">. dalla L. 108/2021 </w:t>
      </w:r>
      <w:r>
        <w:rPr>
          <w:color w:val="000000"/>
        </w:rPr>
        <w:t xml:space="preserve">(cioè impossibilità di partecipare, in forma </w:t>
      </w:r>
      <w:r>
        <w:rPr>
          <w:color w:val="000000"/>
        </w:rPr>
        <w:lastRenderedPageBreak/>
        <w:t>singola ovvero in raggruppamento temporaneo, per un periodo di dodici mesi ad ulteriori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procedure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affidamento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afferenti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agli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investimenti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pubblici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finanziati,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tutto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 xml:space="preserve">o in parte, con le risorse di cui al PNRR e PNC) </w:t>
      </w:r>
      <w:r>
        <w:rPr>
          <w:b/>
          <w:color w:val="000000"/>
        </w:rPr>
        <w:t xml:space="preserve">per non aver adempiuto all’obbligo previsto dal comma 3 del medesimo art. 47 </w:t>
      </w:r>
      <w:r>
        <w:rPr>
          <w:color w:val="000000"/>
        </w:rPr>
        <w:t xml:space="preserve">(cioè, consegnare all’amministrazione, </w:t>
      </w:r>
      <w:r>
        <w:rPr>
          <w:color w:val="000000"/>
          <w:highlight w:val="yellow"/>
        </w:rPr>
        <w:t>entro sei mesi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dall’iscrizione all’alb</w:t>
      </w:r>
      <w:r>
        <w:rPr>
          <w:color w:val="000000"/>
        </w:rPr>
        <w:t>o,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integrazione guadagni,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licenziamenti,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prepensionamenti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pensionamenti,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della retribuzione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effettivamente </w:t>
      </w:r>
      <w:r>
        <w:rPr>
          <w:color w:val="000000"/>
          <w:spacing w:val="-2"/>
        </w:rPr>
        <w:t>corrisposta).</w:t>
      </w:r>
    </w:p>
    <w:p w14:paraId="2EE3E87B" w14:textId="77777777" w:rsidR="00022229" w:rsidRDefault="00022229" w:rsidP="00022229">
      <w:pPr>
        <w:pStyle w:val="Paragrafoelenco"/>
        <w:numPr>
          <w:ilvl w:val="0"/>
          <w:numId w:val="2"/>
        </w:numPr>
        <w:tabs>
          <w:tab w:val="left" w:pos="1580"/>
          <w:tab w:val="left" w:pos="1584"/>
        </w:tabs>
        <w:spacing w:before="126"/>
        <w:ind w:right="139"/>
        <w:rPr>
          <w:rFonts w:ascii="Wingdings" w:hAnsi="Wingdings"/>
        </w:rPr>
      </w:pPr>
      <w:r>
        <w:rPr>
          <w:b/>
          <w:color w:val="000000"/>
        </w:rPr>
        <w:t xml:space="preserve">inferiore a quindici e di non essere tenuto pertanto all’obbligo previsto </w:t>
      </w:r>
      <w:r>
        <w:rPr>
          <w:color w:val="000000"/>
        </w:rPr>
        <w:t xml:space="preserve">dall’art. 47, comma 3, D.L. n. 77/2021, </w:t>
      </w:r>
      <w:proofErr w:type="spellStart"/>
      <w:r>
        <w:rPr>
          <w:color w:val="000000"/>
        </w:rPr>
        <w:t>conv</w:t>
      </w:r>
      <w:proofErr w:type="spellEnd"/>
      <w:r>
        <w:rPr>
          <w:color w:val="000000"/>
        </w:rPr>
        <w:t>. dalla L. n. 108/2021</w:t>
      </w:r>
    </w:p>
    <w:p w14:paraId="785A8B46" w14:textId="77777777" w:rsidR="00022229" w:rsidRDefault="00022229" w:rsidP="00022229">
      <w:pPr>
        <w:pStyle w:val="Corpotesto"/>
        <w:spacing w:before="202"/>
      </w:pPr>
    </w:p>
    <w:p w14:paraId="449DFF68" w14:textId="77777777" w:rsidR="00022229" w:rsidRDefault="00022229" w:rsidP="00022229">
      <w:pPr>
        <w:pStyle w:val="Paragrafoelenco"/>
        <w:numPr>
          <w:ilvl w:val="0"/>
          <w:numId w:val="2"/>
        </w:numPr>
        <w:tabs>
          <w:tab w:val="left" w:pos="1584"/>
        </w:tabs>
        <w:ind w:right="141"/>
        <w:jc w:val="left"/>
        <w:rPr>
          <w:rFonts w:ascii="Wingdings" w:hAnsi="Wingdings"/>
        </w:rPr>
      </w:pPr>
      <w:r>
        <w:rPr>
          <w:color w:val="000000"/>
          <w:shd w:val="clear" w:color="auto" w:fill="F5F8D3"/>
        </w:rPr>
        <w:t>di avere in organico tutte le figure utili a portare a termine l’esecuzione del Progetto, il cui</w:t>
      </w:r>
      <w:r>
        <w:rPr>
          <w:color w:val="000000"/>
        </w:rPr>
        <w:t xml:space="preserve"> </w:t>
      </w:r>
      <w:r>
        <w:rPr>
          <w:color w:val="000000"/>
          <w:shd w:val="clear" w:color="auto" w:fill="F5F8D3"/>
        </w:rPr>
        <w:t>numero per una quota di almeno il 30% è costituito da giovani e donne.</w:t>
      </w:r>
    </w:p>
    <w:p w14:paraId="7C5BFFBC" w14:textId="77777777" w:rsidR="00022229" w:rsidRDefault="00022229" w:rsidP="00022229">
      <w:pPr>
        <w:pStyle w:val="Corpotesto"/>
        <w:spacing w:before="248"/>
      </w:pPr>
    </w:p>
    <w:p w14:paraId="706ED005" w14:textId="3C3BEB1E" w:rsidR="00022229" w:rsidRDefault="00022229" w:rsidP="00022229">
      <w:pPr>
        <w:pStyle w:val="Titolo1"/>
        <w:ind w:left="51" w:right="49"/>
        <w:rPr>
          <w:spacing w:val="-2"/>
        </w:rPr>
      </w:pPr>
      <w:r>
        <w:t>SI</w:t>
      </w:r>
      <w:r>
        <w:rPr>
          <w:spacing w:val="-2"/>
        </w:rPr>
        <w:t xml:space="preserve"> IMPEGNA</w:t>
      </w:r>
    </w:p>
    <w:p w14:paraId="5D4314A0" w14:textId="5F34FC6E" w:rsidR="00022229" w:rsidRPr="00022229" w:rsidRDefault="00022229" w:rsidP="00022229">
      <w:pPr>
        <w:pStyle w:val="Paragrafoelenco"/>
        <w:numPr>
          <w:ilvl w:val="0"/>
          <w:numId w:val="3"/>
        </w:numPr>
        <w:tabs>
          <w:tab w:val="left" w:pos="862"/>
        </w:tabs>
        <w:ind w:left="862" w:hanging="359"/>
      </w:pPr>
      <w:r>
        <w:t>a</w:t>
      </w:r>
      <w:r>
        <w:rPr>
          <w:spacing w:val="-3"/>
        </w:rPr>
        <w:t xml:space="preserve"> </w:t>
      </w:r>
      <w:r>
        <w:t>consegnare</w:t>
      </w:r>
      <w:r>
        <w:rPr>
          <w:spacing w:val="-3"/>
        </w:rPr>
        <w:t xml:space="preserve"> </w:t>
      </w:r>
      <w:r>
        <w:t>all’amministrazione</w:t>
      </w:r>
      <w:r>
        <w:rPr>
          <w:spacing w:val="2"/>
        </w:rPr>
        <w:t xml:space="preserve"> </w:t>
      </w:r>
      <w:r>
        <w:rPr>
          <w:color w:val="000000"/>
        </w:rPr>
        <w:t>entro ____________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una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relazione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relativa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all’assolvimento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degli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obblighi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5"/>
        </w:rPr>
        <w:t xml:space="preserve">di </w:t>
      </w:r>
      <w:r>
        <w:t>cui alla medesima legge e alle eventuali sanzioni e provvedimenti disposti a loro carico nel triennio antecedente la data di scadenza di presentazione delle offerte</w:t>
      </w:r>
      <w:r w:rsidRPr="00022229">
        <w:rPr>
          <w:spacing w:val="26"/>
        </w:rPr>
        <w:t xml:space="preserve"> </w:t>
      </w:r>
      <w:r>
        <w:t>(</w:t>
      </w:r>
      <w:r w:rsidRPr="00022229">
        <w:rPr>
          <w:b/>
          <w:i/>
        </w:rPr>
        <w:t>nel caso di operatore che</w:t>
      </w:r>
      <w:r w:rsidRPr="00022229">
        <w:rPr>
          <w:b/>
          <w:i/>
          <w:spacing w:val="40"/>
        </w:rPr>
        <w:t xml:space="preserve"> </w:t>
      </w:r>
      <w:r w:rsidRPr="00022229">
        <w:rPr>
          <w:b/>
          <w:i/>
        </w:rPr>
        <w:t>occupa un numero di dipendenti pari o superiore a 15);</w:t>
      </w:r>
    </w:p>
    <w:p w14:paraId="1B9521EC" w14:textId="77777777" w:rsidR="00022229" w:rsidRDefault="00022229" w:rsidP="00022229">
      <w:pPr>
        <w:pStyle w:val="Corpotesto"/>
        <w:spacing w:before="1"/>
        <w:rPr>
          <w:b/>
          <w:i/>
        </w:rPr>
      </w:pPr>
    </w:p>
    <w:p w14:paraId="43430CB6" w14:textId="77777777" w:rsidR="00022229" w:rsidRDefault="00022229" w:rsidP="00022229">
      <w:pPr>
        <w:pStyle w:val="Paragrafoelenco"/>
        <w:numPr>
          <w:ilvl w:val="0"/>
          <w:numId w:val="3"/>
        </w:numPr>
        <w:tabs>
          <w:tab w:val="left" w:pos="861"/>
          <w:tab w:val="left" w:pos="863"/>
        </w:tabs>
        <w:ind w:left="863" w:right="151"/>
      </w:pPr>
      <w:r>
        <w:t>ad assicurare una quota pari almeno al 30% delle assunzioni eventualmente necessarie per l’esecuzione del contratto o per la realizzazione delle attività ad esso connesse o strumentali sia all’occupazione giovanile sia all’occupazione femminile;</w:t>
      </w:r>
    </w:p>
    <w:p w14:paraId="7E4B81DF" w14:textId="77777777" w:rsidR="00022229" w:rsidRDefault="00022229" w:rsidP="00022229">
      <w:pPr>
        <w:pStyle w:val="Corpotesto"/>
        <w:spacing w:before="2"/>
      </w:pPr>
    </w:p>
    <w:p w14:paraId="31C24D76" w14:textId="77777777" w:rsidR="00022229" w:rsidRDefault="00022229" w:rsidP="00022229">
      <w:pPr>
        <w:pStyle w:val="Paragrafoelenco"/>
        <w:numPr>
          <w:ilvl w:val="0"/>
          <w:numId w:val="3"/>
        </w:numPr>
        <w:tabs>
          <w:tab w:val="left" w:pos="861"/>
          <w:tab w:val="left" w:pos="863"/>
        </w:tabs>
        <w:ind w:left="863" w:right="152"/>
      </w:pPr>
      <w:r>
        <w:t>a realizzare il progetto in aderenza al principio DNSH, “non arrecare un danno significativo”, agli obiettivi ambientali, ai sensi dell'articolo 17 del Regolamento (UE) 2020/852 ed ai principi trasversali previsti per il PNRR dalla normativa nazionale e comunitaria, con particolare riguardo</w:t>
      </w:r>
      <w:r>
        <w:rPr>
          <w:spacing w:val="40"/>
        </w:rPr>
        <w:t xml:space="preserve"> </w:t>
      </w:r>
      <w:r>
        <w:t>alla protezione e valorizzazione dei giovani ed alla parità di genere.</w:t>
      </w:r>
    </w:p>
    <w:p w14:paraId="06226EAE" w14:textId="77777777" w:rsidR="00022229" w:rsidRDefault="00022229" w:rsidP="00022229">
      <w:pPr>
        <w:pStyle w:val="Corpotesto"/>
        <w:spacing w:before="3"/>
      </w:pPr>
    </w:p>
    <w:p w14:paraId="71FCAF46" w14:textId="77777777" w:rsidR="00022229" w:rsidRDefault="00022229" w:rsidP="00022229">
      <w:pPr>
        <w:pStyle w:val="Titolo1"/>
      </w:pPr>
      <w:r>
        <w:t>DICHIARA</w:t>
      </w:r>
      <w:r>
        <w:rPr>
          <w:spacing w:val="-3"/>
        </w:rPr>
        <w:t xml:space="preserve"> </w:t>
      </w:r>
      <w:r>
        <w:rPr>
          <w:spacing w:val="-2"/>
        </w:rPr>
        <w:t>ALTRESÌ</w:t>
      </w:r>
    </w:p>
    <w:p w14:paraId="05DCF4C3" w14:textId="77777777" w:rsidR="00022229" w:rsidRDefault="00022229" w:rsidP="00022229">
      <w:pPr>
        <w:pStyle w:val="Corpotesto"/>
        <w:spacing w:before="1"/>
        <w:rPr>
          <w:b/>
        </w:rPr>
      </w:pPr>
    </w:p>
    <w:p w14:paraId="08A698B6" w14:textId="77777777" w:rsidR="00022229" w:rsidRDefault="00022229" w:rsidP="00022229">
      <w:pPr>
        <w:pStyle w:val="Paragrafoelenco"/>
        <w:numPr>
          <w:ilvl w:val="0"/>
          <w:numId w:val="1"/>
        </w:numPr>
        <w:tabs>
          <w:tab w:val="left" w:pos="858"/>
          <w:tab w:val="left" w:pos="863"/>
        </w:tabs>
        <w:ind w:right="152" w:hanging="356"/>
      </w:pPr>
      <w:r>
        <w:t>di essere a conoscenza che le nuove assunzioni da destinare all’occupazione giovanile e femminile</w:t>
      </w:r>
      <w:r>
        <w:rPr>
          <w:spacing w:val="40"/>
        </w:rPr>
        <w:t xml:space="preserve"> </w:t>
      </w:r>
      <w:r>
        <w:t>si identificano con il perfezionamento di contratti di lavoro subordinati disciplinati dal decreto legislativo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giugno</w:t>
      </w:r>
      <w:r>
        <w:rPr>
          <w:spacing w:val="-5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81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collettivi</w:t>
      </w:r>
      <w:r>
        <w:rPr>
          <w:spacing w:val="-4"/>
        </w:rPr>
        <w:t xml:space="preserve"> </w:t>
      </w:r>
      <w:r>
        <w:t>sottoscritti</w:t>
      </w:r>
      <w:r>
        <w:rPr>
          <w:spacing w:val="-4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organizzazioni</w:t>
      </w:r>
      <w:r>
        <w:rPr>
          <w:spacing w:val="-2"/>
        </w:rPr>
        <w:t xml:space="preserve"> </w:t>
      </w:r>
      <w:r>
        <w:t>comparative maggiormente rappresentative a livello nazionale;</w:t>
      </w:r>
    </w:p>
    <w:p w14:paraId="7A3D369C" w14:textId="77777777" w:rsidR="00022229" w:rsidRDefault="00022229" w:rsidP="00022229">
      <w:pPr>
        <w:pStyle w:val="Paragrafoelenco"/>
        <w:numPr>
          <w:ilvl w:val="0"/>
          <w:numId w:val="1"/>
        </w:numPr>
        <w:tabs>
          <w:tab w:val="left" w:pos="858"/>
          <w:tab w:val="left" w:pos="863"/>
        </w:tabs>
        <w:spacing w:before="122"/>
        <w:ind w:right="161" w:hanging="356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dell’impegno</w:t>
      </w:r>
      <w:r>
        <w:rPr>
          <w:spacing w:val="-5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dichiarato</w:t>
      </w:r>
      <w:r>
        <w:rPr>
          <w:spacing w:val="-5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specifica</w:t>
      </w:r>
      <w:r>
        <w:rPr>
          <w:spacing w:val="-5"/>
        </w:rPr>
        <w:t xml:space="preserve"> </w:t>
      </w:r>
      <w:r>
        <w:t>verifica di conformità da parte dell’amministrazione;</w:t>
      </w:r>
    </w:p>
    <w:p w14:paraId="1964FD3A" w14:textId="77777777" w:rsidR="00022229" w:rsidRDefault="00022229" w:rsidP="00022229">
      <w:pPr>
        <w:pStyle w:val="Paragrafoelenco"/>
        <w:numPr>
          <w:ilvl w:val="0"/>
          <w:numId w:val="1"/>
        </w:numPr>
        <w:tabs>
          <w:tab w:val="left" w:pos="858"/>
          <w:tab w:val="left" w:pos="862"/>
        </w:tabs>
        <w:spacing w:before="121"/>
        <w:ind w:right="159" w:hanging="356"/>
      </w:pPr>
      <w:r>
        <w:t>di essere a conoscenza che l’inadempimento dell’obbligo di cui all’art. 47 comma 4 comporta l’esclusione dalla procedura in argomento per difetto dei requisiti.</w:t>
      </w:r>
    </w:p>
    <w:p w14:paraId="52536BF7" w14:textId="77777777" w:rsidR="00022229" w:rsidRDefault="00022229" w:rsidP="00022229">
      <w:pPr>
        <w:pStyle w:val="Corpotesto"/>
        <w:spacing w:before="240"/>
      </w:pPr>
    </w:p>
    <w:p w14:paraId="6561D106" w14:textId="39E0CFFF" w:rsidR="00022229" w:rsidRDefault="00022229" w:rsidP="00022229">
      <w:pPr>
        <w:pStyle w:val="Corpotesto"/>
        <w:ind w:left="143"/>
      </w:pPr>
      <w:r>
        <w:t>Data</w:t>
      </w:r>
      <w:r>
        <w:rPr>
          <w:spacing w:val="-2"/>
        </w:rPr>
        <w:t xml:space="preserve"> …………………</w:t>
      </w:r>
      <w:r w:rsidR="006D071F">
        <w:rPr>
          <w:spacing w:val="-2"/>
        </w:rPr>
        <w:t xml:space="preserve">                                                                                              FIRMA</w:t>
      </w:r>
      <w:bookmarkStart w:id="2" w:name="_GoBack"/>
      <w:bookmarkEnd w:id="2"/>
    </w:p>
    <w:sectPr w:rsidR="00022229" w:rsidSect="00022229">
      <w:footerReference w:type="default" r:id="rId11"/>
      <w:pgSz w:w="11910" w:h="16840"/>
      <w:pgMar w:top="1740" w:right="992" w:bottom="1140" w:left="992" w:header="0" w:footer="946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731DF" w14:textId="77777777" w:rsidR="00C45019" w:rsidRDefault="00C45019">
      <w:r>
        <w:separator/>
      </w:r>
    </w:p>
  </w:endnote>
  <w:endnote w:type="continuationSeparator" w:id="0">
    <w:p w14:paraId="470351DE" w14:textId="77777777" w:rsidR="00C45019" w:rsidRDefault="00C4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8ED8F" w14:textId="77777777" w:rsidR="00022229" w:rsidRDefault="0002222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74AB9DE8" wp14:editId="76D5C144">
              <wp:simplePos x="0" y="0"/>
              <wp:positionH relativeFrom="page">
                <wp:posOffset>3719829</wp:posOffset>
              </wp:positionH>
              <wp:positionV relativeFrom="page">
                <wp:posOffset>9951588</wp:posOffset>
              </wp:positionV>
              <wp:extent cx="152400" cy="166370"/>
              <wp:effectExtent l="0" t="0" r="0" b="0"/>
              <wp:wrapNone/>
              <wp:docPr id="3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1F81F4" w14:textId="77777777" w:rsidR="00022229" w:rsidRDefault="00022229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B9DE8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292.9pt;margin-top:783.6pt;width:12pt;height:13.1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vZqAEAAD8DAAAOAAAAZHJzL2Uyb0RvYy54bWysUsFu2zAMvQ/oPwi6N3LSLRuMOMXWYsOA&#10;YhvQ7gNkWYqFWaIqKrHz96MUJy2227CLTJlP7/GR3NxObmAHHdGCb/hyUXGmvYLO+l3Dfz59vv7A&#10;GSbpOzmA1w0/auS326s3mzHUegU9DJ2OjEg81mNoeJ9SqIVA1WsncQFBe0oaiE4musad6KIcid0N&#10;YlVVazFC7EIEpRHp7/0pybeF3xit0ndjUCc2NJxqS+WM5WzzKbYbWe+iDL1VcxnyH6pw0noSvVDd&#10;yyTZPtq/qJxVERBMWihwAoyxShcP5GZZ/eHmsZdBFy/UHAyXNuH/o1XfDj8is13Dbzjz0tGInvSU&#10;WpjYcpW7MwasCfQYCJamTzDRlItTDA+gfiFBxCvM6QESOndjMtHlL/lk9JAGcLw0nVSYymzvVm8r&#10;yihKLdfrm/dlKOLlcYiYvmhwLAcNjzTTUoA8PGDK8rI+Q+ZaTvK5qjS102yihe5IHkaadcPxeS+j&#10;5mz46qmZeTHOQTwH7TmIabiDsj7ZioeP+wTGFuUsceKdlWlKpaB5o/IavL4X1Mveb38DAAD//wMA&#10;UEsDBBQABgAIAAAAIQCAIffs4QAAAA0BAAAPAAAAZHJzL2Rvd25yZXYueG1sTI/BTsMwEETvSPyD&#10;tUjcqE0hoQlxqgrBCQk1DQeOTuwmVuN1iN02/D3bExx3ZjT7pljPbmAnMwXrUcL9QgAz2HptsZPw&#10;Wb/drYCFqFCrwaOR8GMCrMvrq0Ll2p+xMqdd7BiVYMiVhD7GMec8tL1xKiz8aJC8vZ+cinROHdeT&#10;OlO5G/hSiJQ7ZZE+9Go0L71pD7ujk7D5wurVfn8022pf2brOBL6nBylvb+bNM7Bo5vgXhgs+oUNJ&#10;TI0/og5skJCsEkKPZCTp0xIYRVKRkdRcpOzhEXhZ8P8ryl8AAAD//wMAUEsBAi0AFAAGAAgAAAAh&#10;ALaDOJL+AAAA4QEAABMAAAAAAAAAAAAAAAAAAAAAAFtDb250ZW50X1R5cGVzXS54bWxQSwECLQAU&#10;AAYACAAAACEAOP0h/9YAAACUAQAACwAAAAAAAAAAAAAAAAAvAQAAX3JlbHMvLnJlbHNQSwECLQAU&#10;AAYACAAAACEAqTwL2agBAAA/AwAADgAAAAAAAAAAAAAAAAAuAgAAZHJzL2Uyb0RvYy54bWxQSwEC&#10;LQAUAAYACAAAACEAgCH37OEAAAANAQAADwAAAAAAAAAAAAAAAAACBAAAZHJzL2Rvd25yZXYueG1s&#10;UEsFBgAAAAAEAAQA8wAAABAFAAAAAA==&#10;" filled="f" stroked="f">
              <v:textbox inset="0,0,0,0">
                <w:txbxContent>
                  <w:p w14:paraId="751F81F4" w14:textId="77777777" w:rsidR="00022229" w:rsidRDefault="00022229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B686D" w14:textId="77777777" w:rsidR="00C45019" w:rsidRDefault="00C45019">
      <w:r>
        <w:separator/>
      </w:r>
    </w:p>
  </w:footnote>
  <w:footnote w:type="continuationSeparator" w:id="0">
    <w:p w14:paraId="62D9FC19" w14:textId="77777777" w:rsidR="00C45019" w:rsidRDefault="00C4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267"/>
    <w:multiLevelType w:val="hybridMultilevel"/>
    <w:tmpl w:val="6576B58E"/>
    <w:lvl w:ilvl="0" w:tplc="7792BC52">
      <w:start w:val="1"/>
      <w:numFmt w:val="lowerLetter"/>
      <w:lvlText w:val="%1)"/>
      <w:lvlJc w:val="left"/>
      <w:pPr>
        <w:ind w:left="858" w:hanging="3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26025FE">
      <w:numFmt w:val="bullet"/>
      <w:lvlText w:val="•"/>
      <w:lvlJc w:val="left"/>
      <w:pPr>
        <w:ind w:left="1766" w:hanging="362"/>
      </w:pPr>
      <w:rPr>
        <w:rFonts w:hint="default"/>
        <w:lang w:val="it-IT" w:eastAsia="en-US" w:bidi="ar-SA"/>
      </w:rPr>
    </w:lvl>
    <w:lvl w:ilvl="2" w:tplc="D0141682">
      <w:numFmt w:val="bullet"/>
      <w:lvlText w:val="•"/>
      <w:lvlJc w:val="left"/>
      <w:pPr>
        <w:ind w:left="2672" w:hanging="362"/>
      </w:pPr>
      <w:rPr>
        <w:rFonts w:hint="default"/>
        <w:lang w:val="it-IT" w:eastAsia="en-US" w:bidi="ar-SA"/>
      </w:rPr>
    </w:lvl>
    <w:lvl w:ilvl="3" w:tplc="DAB25DA2">
      <w:numFmt w:val="bullet"/>
      <w:lvlText w:val="•"/>
      <w:lvlJc w:val="left"/>
      <w:pPr>
        <w:ind w:left="3578" w:hanging="362"/>
      </w:pPr>
      <w:rPr>
        <w:rFonts w:hint="default"/>
        <w:lang w:val="it-IT" w:eastAsia="en-US" w:bidi="ar-SA"/>
      </w:rPr>
    </w:lvl>
    <w:lvl w:ilvl="4" w:tplc="9A3C549A">
      <w:numFmt w:val="bullet"/>
      <w:lvlText w:val="•"/>
      <w:lvlJc w:val="left"/>
      <w:pPr>
        <w:ind w:left="4484" w:hanging="362"/>
      </w:pPr>
      <w:rPr>
        <w:rFonts w:hint="default"/>
        <w:lang w:val="it-IT" w:eastAsia="en-US" w:bidi="ar-SA"/>
      </w:rPr>
    </w:lvl>
    <w:lvl w:ilvl="5" w:tplc="2FD6974A">
      <w:numFmt w:val="bullet"/>
      <w:lvlText w:val="•"/>
      <w:lvlJc w:val="left"/>
      <w:pPr>
        <w:ind w:left="5391" w:hanging="362"/>
      </w:pPr>
      <w:rPr>
        <w:rFonts w:hint="default"/>
        <w:lang w:val="it-IT" w:eastAsia="en-US" w:bidi="ar-SA"/>
      </w:rPr>
    </w:lvl>
    <w:lvl w:ilvl="6" w:tplc="98BAA7E0">
      <w:numFmt w:val="bullet"/>
      <w:lvlText w:val="•"/>
      <w:lvlJc w:val="left"/>
      <w:pPr>
        <w:ind w:left="6297" w:hanging="362"/>
      </w:pPr>
      <w:rPr>
        <w:rFonts w:hint="default"/>
        <w:lang w:val="it-IT" w:eastAsia="en-US" w:bidi="ar-SA"/>
      </w:rPr>
    </w:lvl>
    <w:lvl w:ilvl="7" w:tplc="BED221FA">
      <w:numFmt w:val="bullet"/>
      <w:lvlText w:val="•"/>
      <w:lvlJc w:val="left"/>
      <w:pPr>
        <w:ind w:left="7203" w:hanging="362"/>
      </w:pPr>
      <w:rPr>
        <w:rFonts w:hint="default"/>
        <w:lang w:val="it-IT" w:eastAsia="en-US" w:bidi="ar-SA"/>
      </w:rPr>
    </w:lvl>
    <w:lvl w:ilvl="8" w:tplc="E14246D4">
      <w:numFmt w:val="bullet"/>
      <w:lvlText w:val="•"/>
      <w:lvlJc w:val="left"/>
      <w:pPr>
        <w:ind w:left="8109" w:hanging="362"/>
      </w:pPr>
      <w:rPr>
        <w:rFonts w:hint="default"/>
        <w:lang w:val="it-IT" w:eastAsia="en-US" w:bidi="ar-SA"/>
      </w:rPr>
    </w:lvl>
  </w:abstractNum>
  <w:abstractNum w:abstractNumId="1" w15:restartNumberingAfterBreak="0">
    <w:nsid w:val="36F50AC4"/>
    <w:multiLevelType w:val="hybridMultilevel"/>
    <w:tmpl w:val="596A953C"/>
    <w:lvl w:ilvl="0" w:tplc="C472FAA8">
      <w:start w:val="1"/>
      <w:numFmt w:val="lowerLetter"/>
      <w:lvlText w:val="%1)"/>
      <w:lvlJc w:val="left"/>
      <w:pPr>
        <w:ind w:left="864" w:hanging="360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2"/>
        <w:szCs w:val="22"/>
        <w:lang w:val="it-IT" w:eastAsia="en-US" w:bidi="ar-SA"/>
      </w:rPr>
    </w:lvl>
    <w:lvl w:ilvl="1" w:tplc="A4DE7ED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5D0296CA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49581C4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CCE0409C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EF48574E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D3863E0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7190184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A20AE02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E5A4D2B"/>
    <w:multiLevelType w:val="hybridMultilevel"/>
    <w:tmpl w:val="6DB640B4"/>
    <w:lvl w:ilvl="0" w:tplc="BC663DAE">
      <w:numFmt w:val="bullet"/>
      <w:lvlText w:val=""/>
      <w:lvlJc w:val="left"/>
      <w:pPr>
        <w:ind w:left="1584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95E26AB2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2" w:tplc="A4445E1A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3" w:tplc="9704FA4E">
      <w:numFmt w:val="bullet"/>
      <w:lvlText w:val="•"/>
      <w:lvlJc w:val="left"/>
      <w:pPr>
        <w:ind w:left="4082" w:hanging="360"/>
      </w:pPr>
      <w:rPr>
        <w:rFonts w:hint="default"/>
        <w:lang w:val="it-IT" w:eastAsia="en-US" w:bidi="ar-SA"/>
      </w:rPr>
    </w:lvl>
    <w:lvl w:ilvl="4" w:tplc="42E843FE">
      <w:numFmt w:val="bullet"/>
      <w:lvlText w:val="•"/>
      <w:lvlJc w:val="left"/>
      <w:pPr>
        <w:ind w:left="4916" w:hanging="360"/>
      </w:pPr>
      <w:rPr>
        <w:rFonts w:hint="default"/>
        <w:lang w:val="it-IT" w:eastAsia="en-US" w:bidi="ar-SA"/>
      </w:rPr>
    </w:lvl>
    <w:lvl w:ilvl="5" w:tplc="BC906494">
      <w:numFmt w:val="bullet"/>
      <w:lvlText w:val="•"/>
      <w:lvlJc w:val="left"/>
      <w:pPr>
        <w:ind w:left="5751" w:hanging="360"/>
      </w:pPr>
      <w:rPr>
        <w:rFonts w:hint="default"/>
        <w:lang w:val="it-IT" w:eastAsia="en-US" w:bidi="ar-SA"/>
      </w:rPr>
    </w:lvl>
    <w:lvl w:ilvl="6" w:tplc="1C123CF6">
      <w:numFmt w:val="bullet"/>
      <w:lvlText w:val="•"/>
      <w:lvlJc w:val="left"/>
      <w:pPr>
        <w:ind w:left="6585" w:hanging="360"/>
      </w:pPr>
      <w:rPr>
        <w:rFonts w:hint="default"/>
        <w:lang w:val="it-IT" w:eastAsia="en-US" w:bidi="ar-SA"/>
      </w:rPr>
    </w:lvl>
    <w:lvl w:ilvl="7" w:tplc="032287E0">
      <w:numFmt w:val="bullet"/>
      <w:lvlText w:val="•"/>
      <w:lvlJc w:val="left"/>
      <w:pPr>
        <w:ind w:left="7419" w:hanging="360"/>
      </w:pPr>
      <w:rPr>
        <w:rFonts w:hint="default"/>
        <w:lang w:val="it-IT" w:eastAsia="en-US" w:bidi="ar-SA"/>
      </w:rPr>
    </w:lvl>
    <w:lvl w:ilvl="8" w:tplc="0F744538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3A"/>
    <w:rsid w:val="00022229"/>
    <w:rsid w:val="002965AE"/>
    <w:rsid w:val="00316F74"/>
    <w:rsid w:val="00353238"/>
    <w:rsid w:val="00417195"/>
    <w:rsid w:val="004A5AEE"/>
    <w:rsid w:val="006D071F"/>
    <w:rsid w:val="00721F03"/>
    <w:rsid w:val="007305D6"/>
    <w:rsid w:val="007C640E"/>
    <w:rsid w:val="00816307"/>
    <w:rsid w:val="0094466E"/>
    <w:rsid w:val="0098798E"/>
    <w:rsid w:val="009969A1"/>
    <w:rsid w:val="009C7B95"/>
    <w:rsid w:val="00A33DDD"/>
    <w:rsid w:val="00AD6601"/>
    <w:rsid w:val="00B152E5"/>
    <w:rsid w:val="00BB7C84"/>
    <w:rsid w:val="00C45019"/>
    <w:rsid w:val="00C85A17"/>
    <w:rsid w:val="00CF613A"/>
    <w:rsid w:val="00D73FE1"/>
    <w:rsid w:val="00D86D3C"/>
    <w:rsid w:val="00DD1AF2"/>
    <w:rsid w:val="00E121AC"/>
    <w:rsid w:val="00E8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B212"/>
  <w15:docId w15:val="{A59743C3-47ED-4558-ADA9-32DA7C90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222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22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22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229"/>
    <w:rPr>
      <w:rFonts w:ascii="Calibri" w:eastAsia="Calibri" w:hAnsi="Calibri" w:cs="Calibri"/>
      <w:lang w:val="it-IT"/>
    </w:rPr>
  </w:style>
  <w:style w:type="paragraph" w:customStyle="1" w:styleId="Standard">
    <w:name w:val="Standard"/>
    <w:rsid w:val="00BB7C84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lang w:val="it-IT"/>
    </w:rPr>
  </w:style>
  <w:style w:type="paragraph" w:customStyle="1" w:styleId="msoaddress">
    <w:name w:val="msoaddress"/>
    <w:rsid w:val="00BB7C84"/>
    <w:pPr>
      <w:widowControl/>
      <w:suppressAutoHyphens/>
      <w:autoSpaceDE/>
      <w:spacing w:line="300" w:lineRule="auto"/>
      <w:jc w:val="center"/>
    </w:pPr>
    <w:rPr>
      <w:rFonts w:ascii="Gill Sans MT" w:eastAsia="Times New Roman" w:hAnsi="Gill Sans MT" w:cs="Times New Roman"/>
      <w:color w:val="000000"/>
      <w:kern w:val="3"/>
      <w:sz w:val="14"/>
      <w:szCs w:val="1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569C5-18B7-4D10-AB7C-A4999D66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EDk Editore</dc:creator>
  <cp:lastModifiedBy>Maddalena Varra</cp:lastModifiedBy>
  <cp:revision>7</cp:revision>
  <cp:lastPrinted>2025-07-29T10:14:00Z</cp:lastPrinted>
  <dcterms:created xsi:type="dcterms:W3CDTF">2025-08-26T10:21:00Z</dcterms:created>
  <dcterms:modified xsi:type="dcterms:W3CDTF">2025-08-27T13:43:00Z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2024-05-06T00:00:00Z</vt:filetime>
  </property>
</Properties>
</file>