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7E65A" w14:textId="77777777" w:rsidR="00D56D89" w:rsidRDefault="00D56D89" w:rsidP="00355FD4">
      <w:pPr>
        <w:pStyle w:val="Titolo9"/>
      </w:pPr>
      <w:bookmarkStart w:id="0" w:name="_GoBack"/>
      <w:bookmarkEnd w:id="0"/>
    </w:p>
    <w:p w14:paraId="46DD97F7" w14:textId="77777777" w:rsidR="00D56D89" w:rsidRPr="00D56D89" w:rsidRDefault="00D56D89" w:rsidP="00D56D89">
      <w:pPr>
        <w:spacing w:after="0" w:line="240" w:lineRule="auto"/>
        <w:jc w:val="center"/>
        <w:rPr>
          <w:rFonts w:ascii="Arial" w:eastAsia="Times New Roman" w:hAnsi="Arial" w:cs="Arial"/>
          <w:b/>
          <w:sz w:val="28"/>
          <w:szCs w:val="28"/>
          <w:lang w:eastAsia="it-IT"/>
        </w:rPr>
      </w:pPr>
    </w:p>
    <w:p w14:paraId="3E1BC515" w14:textId="4075BB15" w:rsidR="00D56D89" w:rsidRPr="00D56D89" w:rsidRDefault="00D56D89" w:rsidP="00D56D89">
      <w:pPr>
        <w:spacing w:after="0" w:line="240" w:lineRule="auto"/>
        <w:jc w:val="center"/>
        <w:rPr>
          <w:rFonts w:ascii="Arial" w:eastAsia="Times New Roman" w:hAnsi="Arial" w:cs="Arial"/>
          <w:b/>
          <w:sz w:val="28"/>
          <w:szCs w:val="28"/>
          <w:lang w:eastAsia="it-IT"/>
        </w:rPr>
      </w:pPr>
      <w:r w:rsidRPr="00D56D89">
        <w:rPr>
          <w:rFonts w:ascii="Arial" w:eastAsia="Times New Roman" w:hAnsi="Arial" w:cs="Arial"/>
          <w:sz w:val="24"/>
          <w:szCs w:val="24"/>
          <w:lang w:eastAsia="it-IT"/>
        </w:rPr>
        <w:t xml:space="preserve">: </w:t>
      </w:r>
      <w:r w:rsidRPr="00D56D89">
        <w:rPr>
          <w:rFonts w:ascii="Arial" w:eastAsia="Times New Roman" w:hAnsi="Arial" w:cs="Arial"/>
          <w:b/>
          <w:color w:val="FF0000"/>
          <w:sz w:val="28"/>
          <w:szCs w:val="28"/>
          <w:lang w:eastAsia="it-IT"/>
        </w:rPr>
        <w:t>REGISTRO DEI RISCHI DA CORRUZIONE</w:t>
      </w:r>
    </w:p>
    <w:tbl>
      <w:tblPr>
        <w:tblW w:w="10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4"/>
        <w:gridCol w:w="82"/>
        <w:gridCol w:w="2325"/>
        <w:gridCol w:w="1015"/>
        <w:gridCol w:w="11"/>
        <w:gridCol w:w="4459"/>
        <w:gridCol w:w="11"/>
        <w:gridCol w:w="1954"/>
        <w:gridCol w:w="11"/>
      </w:tblGrid>
      <w:tr w:rsidR="00D56D89" w:rsidRPr="00D56D89" w14:paraId="54083850" w14:textId="77777777" w:rsidTr="0093704F">
        <w:trPr>
          <w:gridAfter w:val="1"/>
          <w:wAfter w:w="11" w:type="dxa"/>
        </w:trPr>
        <w:tc>
          <w:tcPr>
            <w:tcW w:w="3956" w:type="dxa"/>
            <w:gridSpan w:val="4"/>
            <w:tcBorders>
              <w:top w:val="single" w:sz="4" w:space="0" w:color="000000"/>
              <w:left w:val="single" w:sz="4" w:space="0" w:color="000000"/>
              <w:bottom w:val="single" w:sz="4" w:space="0" w:color="000000"/>
              <w:right w:val="single" w:sz="4" w:space="0" w:color="auto"/>
            </w:tcBorders>
            <w:shd w:val="clear" w:color="auto" w:fill="CCFFCC"/>
            <w:vAlign w:val="center"/>
          </w:tcPr>
          <w:p w14:paraId="4A64951D" w14:textId="77777777" w:rsidR="00D56D89" w:rsidRPr="00D56D89" w:rsidRDefault="00D56D89" w:rsidP="00D56D89">
            <w:pPr>
              <w:spacing w:after="0" w:line="240" w:lineRule="auto"/>
              <w:rPr>
                <w:rFonts w:ascii="Arial" w:eastAsia="Times New Roman" w:hAnsi="Arial" w:cs="Arial"/>
                <w:b/>
                <w:bCs/>
                <w:lang w:eastAsia="it-IT"/>
              </w:rPr>
            </w:pPr>
            <w:r w:rsidRPr="00D56D89">
              <w:rPr>
                <w:rFonts w:ascii="Arial" w:eastAsia="Times New Roman" w:hAnsi="Arial" w:cs="Arial"/>
                <w:lang w:eastAsia="it-IT"/>
              </w:rPr>
              <w:t>AREA</w:t>
            </w:r>
            <w:r w:rsidRPr="00D56D89">
              <w:rPr>
                <w:rFonts w:ascii="Arial" w:eastAsia="Times New Roman" w:hAnsi="Arial" w:cs="Arial"/>
                <w:b/>
                <w:bCs/>
                <w:lang w:eastAsia="it-IT"/>
              </w:rPr>
              <w:t xml:space="preserve">   A</w:t>
            </w:r>
          </w:p>
        </w:tc>
        <w:tc>
          <w:tcPr>
            <w:tcW w:w="6435" w:type="dxa"/>
            <w:gridSpan w:val="4"/>
            <w:tcBorders>
              <w:top w:val="single" w:sz="4" w:space="0" w:color="000000"/>
              <w:left w:val="single" w:sz="4" w:space="0" w:color="000000"/>
              <w:bottom w:val="single" w:sz="4" w:space="0" w:color="000000"/>
              <w:right w:val="single" w:sz="4" w:space="0" w:color="000000"/>
            </w:tcBorders>
            <w:shd w:val="clear" w:color="auto" w:fill="CCFFCC"/>
            <w:vAlign w:val="center"/>
          </w:tcPr>
          <w:p w14:paraId="0FB95540"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lang w:eastAsia="it-IT"/>
              </w:rPr>
            </w:pPr>
            <w:r w:rsidRPr="00D56D89">
              <w:rPr>
                <w:rFonts w:ascii="Arial" w:eastAsia="Times New Roman" w:hAnsi="Arial" w:cs="Arial"/>
                <w:color w:val="000000"/>
                <w:lang w:eastAsia="it-IT"/>
              </w:rPr>
              <w:t>Acquisizione e progressione del personale</w:t>
            </w:r>
          </w:p>
        </w:tc>
      </w:tr>
      <w:tr w:rsidR="00D56D89" w:rsidRPr="00D56D89" w14:paraId="1E90F07C" w14:textId="77777777" w:rsidTr="0093704F">
        <w:trPr>
          <w:gridAfter w:val="1"/>
          <w:wAfter w:w="11" w:type="dxa"/>
        </w:trPr>
        <w:tc>
          <w:tcPr>
            <w:tcW w:w="2941" w:type="dxa"/>
            <w:gridSpan w:val="3"/>
            <w:tcBorders>
              <w:top w:val="single" w:sz="4" w:space="0" w:color="000000"/>
              <w:left w:val="single" w:sz="4" w:space="0" w:color="000000"/>
              <w:bottom w:val="single" w:sz="4" w:space="0" w:color="000000"/>
              <w:right w:val="single" w:sz="4" w:space="0" w:color="auto"/>
            </w:tcBorders>
            <w:shd w:val="clear" w:color="auto" w:fill="FFFFCC"/>
            <w:vAlign w:val="center"/>
          </w:tcPr>
          <w:p w14:paraId="5A653A84" w14:textId="77777777" w:rsidR="00D56D89" w:rsidRPr="00D56D89" w:rsidRDefault="00D56D89" w:rsidP="00D56D89">
            <w:pPr>
              <w:spacing w:after="0" w:line="240" w:lineRule="auto"/>
              <w:jc w:val="center"/>
              <w:rPr>
                <w:rFonts w:ascii="Arial" w:eastAsia="Times New Roman" w:hAnsi="Arial" w:cs="Arial"/>
                <w:sz w:val="20"/>
                <w:szCs w:val="20"/>
                <w:lang w:eastAsia="it-IT"/>
              </w:rPr>
            </w:pPr>
            <w:r w:rsidRPr="00D56D89">
              <w:rPr>
                <w:rFonts w:ascii="Arial" w:eastAsia="Times New Roman" w:hAnsi="Arial" w:cs="Arial"/>
                <w:sz w:val="20"/>
                <w:szCs w:val="20"/>
                <w:lang w:eastAsia="it-IT"/>
              </w:rPr>
              <w:t>Processo</w:t>
            </w:r>
          </w:p>
        </w:tc>
        <w:tc>
          <w:tcPr>
            <w:tcW w:w="1015" w:type="dxa"/>
            <w:tcBorders>
              <w:top w:val="single" w:sz="4" w:space="0" w:color="000000"/>
              <w:left w:val="single" w:sz="4" w:space="0" w:color="000000"/>
              <w:bottom w:val="single" w:sz="4" w:space="0" w:color="000000"/>
              <w:right w:val="single" w:sz="4" w:space="0" w:color="auto"/>
            </w:tcBorders>
            <w:shd w:val="clear" w:color="auto" w:fill="FFFFCC"/>
            <w:vAlign w:val="center"/>
          </w:tcPr>
          <w:p w14:paraId="7882B18B" w14:textId="77777777" w:rsidR="00D56D89" w:rsidRPr="00D56D89" w:rsidRDefault="00D56D89" w:rsidP="00D56D89">
            <w:pPr>
              <w:spacing w:after="0" w:line="240" w:lineRule="auto"/>
              <w:jc w:val="center"/>
              <w:rPr>
                <w:rFonts w:ascii="Arial" w:eastAsia="Times New Roman" w:hAnsi="Arial" w:cs="Arial"/>
                <w:sz w:val="20"/>
                <w:szCs w:val="20"/>
                <w:lang w:eastAsia="it-IT"/>
              </w:rPr>
            </w:pPr>
            <w:r w:rsidRPr="00D56D89">
              <w:rPr>
                <w:rFonts w:ascii="Arial" w:eastAsia="Times New Roman" w:hAnsi="Arial" w:cs="Arial"/>
                <w:sz w:val="20"/>
                <w:szCs w:val="20"/>
                <w:lang w:eastAsia="it-IT"/>
              </w:rPr>
              <w:t>Rischio</w:t>
            </w:r>
          </w:p>
        </w:tc>
        <w:tc>
          <w:tcPr>
            <w:tcW w:w="4470" w:type="dxa"/>
            <w:gridSpan w:val="2"/>
            <w:tcBorders>
              <w:top w:val="single" w:sz="4" w:space="0" w:color="000000"/>
              <w:left w:val="single" w:sz="4" w:space="0" w:color="000000"/>
              <w:bottom w:val="single" w:sz="4" w:space="0" w:color="000000"/>
              <w:right w:val="single" w:sz="4" w:space="0" w:color="auto"/>
            </w:tcBorders>
            <w:shd w:val="clear" w:color="auto" w:fill="FFFFCC"/>
            <w:vAlign w:val="center"/>
          </w:tcPr>
          <w:p w14:paraId="48E2084C"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lang w:eastAsia="it-IT"/>
              </w:rPr>
            </w:pPr>
            <w:r w:rsidRPr="00D56D89">
              <w:rPr>
                <w:rFonts w:ascii="Arial" w:eastAsia="Times New Roman" w:hAnsi="Arial" w:cs="Arial"/>
                <w:color w:val="000000"/>
                <w:lang w:eastAsia="it-IT"/>
              </w:rPr>
              <w:t>Descrizione del rischio</w:t>
            </w:r>
          </w:p>
        </w:tc>
        <w:tc>
          <w:tcPr>
            <w:tcW w:w="1965" w:type="dxa"/>
            <w:gridSpan w:val="2"/>
            <w:tcBorders>
              <w:top w:val="single" w:sz="4" w:space="0" w:color="000000"/>
              <w:left w:val="single" w:sz="4" w:space="0" w:color="auto"/>
              <w:bottom w:val="single" w:sz="4" w:space="0" w:color="000000"/>
              <w:right w:val="single" w:sz="4" w:space="0" w:color="000000"/>
            </w:tcBorders>
            <w:shd w:val="clear" w:color="auto" w:fill="FFFFCC"/>
            <w:vAlign w:val="center"/>
          </w:tcPr>
          <w:p w14:paraId="22652D8B"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lang w:eastAsia="it-IT"/>
              </w:rPr>
            </w:pPr>
            <w:r w:rsidRPr="00D56D89">
              <w:rPr>
                <w:rFonts w:ascii="Arial" w:eastAsia="Times New Roman" w:hAnsi="Arial" w:cs="Arial"/>
                <w:color w:val="000000"/>
                <w:lang w:eastAsia="it-IT"/>
              </w:rPr>
              <w:t>Livello di controllo</w:t>
            </w:r>
          </w:p>
        </w:tc>
      </w:tr>
      <w:tr w:rsidR="00D56D89" w:rsidRPr="00D56D89" w14:paraId="759D5CAA" w14:textId="77777777" w:rsidTr="0093704F">
        <w:trPr>
          <w:gridAfter w:val="1"/>
          <w:wAfter w:w="11" w:type="dxa"/>
        </w:trPr>
        <w:tc>
          <w:tcPr>
            <w:tcW w:w="616" w:type="dxa"/>
            <w:gridSpan w:val="2"/>
            <w:vMerge w:val="restart"/>
            <w:tcBorders>
              <w:top w:val="single" w:sz="4" w:space="0" w:color="000000"/>
              <w:left w:val="single" w:sz="4" w:space="0" w:color="000000"/>
              <w:bottom w:val="single" w:sz="4" w:space="0" w:color="000000"/>
              <w:right w:val="single" w:sz="4" w:space="0" w:color="auto"/>
            </w:tcBorders>
            <w:vAlign w:val="center"/>
          </w:tcPr>
          <w:p w14:paraId="3966875C"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r w:rsidRPr="00D56D89">
              <w:rPr>
                <w:rFonts w:ascii="Arial" w:eastAsia="Times New Roman" w:hAnsi="Arial" w:cs="Arial"/>
                <w:b/>
                <w:color w:val="FF0000"/>
                <w:sz w:val="24"/>
                <w:szCs w:val="24"/>
                <w:lang w:eastAsia="it-IT"/>
              </w:rPr>
              <w:t>1</w:t>
            </w:r>
          </w:p>
          <w:p w14:paraId="2D63A4BF"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FF0000"/>
                <w:sz w:val="24"/>
                <w:szCs w:val="24"/>
                <w:lang w:eastAsia="it-IT"/>
              </w:rPr>
            </w:pPr>
          </w:p>
        </w:tc>
        <w:tc>
          <w:tcPr>
            <w:tcW w:w="2325" w:type="dxa"/>
            <w:vMerge w:val="restart"/>
            <w:tcBorders>
              <w:top w:val="single" w:sz="4" w:space="0" w:color="000000"/>
              <w:left w:val="single" w:sz="4" w:space="0" w:color="000000"/>
              <w:bottom w:val="single" w:sz="4" w:space="0" w:color="000000"/>
              <w:right w:val="single" w:sz="4" w:space="0" w:color="auto"/>
            </w:tcBorders>
            <w:vAlign w:val="center"/>
          </w:tcPr>
          <w:p w14:paraId="62B4026F"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sz w:val="20"/>
                <w:szCs w:val="20"/>
                <w:lang w:eastAsia="it-IT"/>
              </w:rPr>
            </w:pPr>
          </w:p>
          <w:p w14:paraId="2ECE4E5E" w14:textId="77777777" w:rsidR="00D56D89" w:rsidRPr="00D56D89" w:rsidRDefault="00D56D89" w:rsidP="00D56D89">
            <w:pPr>
              <w:autoSpaceDE w:val="0"/>
              <w:autoSpaceDN w:val="0"/>
              <w:adjustRightInd w:val="0"/>
              <w:spacing w:after="0" w:line="240" w:lineRule="auto"/>
              <w:rPr>
                <w:rFonts w:ascii="Arial" w:eastAsia="Times New Roman" w:hAnsi="Arial" w:cs="Arial"/>
                <w:sz w:val="20"/>
                <w:szCs w:val="20"/>
                <w:lang w:eastAsia="it-IT"/>
              </w:rPr>
            </w:pPr>
            <w:r w:rsidRPr="00D56D89">
              <w:rPr>
                <w:rFonts w:ascii="Arial" w:eastAsia="Times New Roman" w:hAnsi="Arial" w:cs="Arial"/>
                <w:sz w:val="20"/>
                <w:szCs w:val="20"/>
                <w:lang w:eastAsia="it-IT"/>
              </w:rPr>
              <w:t xml:space="preserve">Reclutamento </w:t>
            </w:r>
          </w:p>
          <w:p w14:paraId="3BA13128"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000000"/>
                <w:sz w:val="20"/>
                <w:szCs w:val="20"/>
                <w:lang w:eastAsia="it-IT"/>
              </w:rPr>
            </w:pPr>
          </w:p>
        </w:tc>
        <w:tc>
          <w:tcPr>
            <w:tcW w:w="1015" w:type="dxa"/>
            <w:tcBorders>
              <w:top w:val="single" w:sz="4" w:space="0" w:color="000000"/>
              <w:left w:val="single" w:sz="4" w:space="0" w:color="000000"/>
              <w:bottom w:val="single" w:sz="4" w:space="0" w:color="000000"/>
              <w:right w:val="single" w:sz="4" w:space="0" w:color="auto"/>
            </w:tcBorders>
            <w:vAlign w:val="center"/>
          </w:tcPr>
          <w:p w14:paraId="31E7B089"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000000"/>
                <w:lang w:eastAsia="it-IT"/>
              </w:rPr>
            </w:pPr>
            <w:r w:rsidRPr="00D56D89">
              <w:rPr>
                <w:rFonts w:ascii="Arial" w:eastAsia="Times New Roman" w:hAnsi="Arial" w:cs="Arial"/>
                <w:b/>
                <w:bCs/>
                <w:color w:val="000000"/>
                <w:lang w:eastAsia="it-IT"/>
              </w:rPr>
              <w:t>1</w:t>
            </w:r>
          </w:p>
        </w:tc>
        <w:tc>
          <w:tcPr>
            <w:tcW w:w="4470" w:type="dxa"/>
            <w:gridSpan w:val="2"/>
            <w:tcBorders>
              <w:top w:val="single" w:sz="4" w:space="0" w:color="000000"/>
              <w:left w:val="single" w:sz="4" w:space="0" w:color="000000"/>
              <w:bottom w:val="single" w:sz="4" w:space="0" w:color="000000"/>
              <w:right w:val="single" w:sz="4" w:space="0" w:color="auto"/>
            </w:tcBorders>
          </w:tcPr>
          <w:p w14:paraId="206C4BEB"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previsioni di requisiti di accesso “personalizzati” ed insufficienza di meccanismi oggettivi e trasparenti idonei a verificare il possesso dei requisiti attitudinali e professionali richiesti in relazione alla posizione da ricoprire allo scopo di reclutare candidati particolari </w:t>
            </w:r>
          </w:p>
        </w:tc>
        <w:tc>
          <w:tcPr>
            <w:tcW w:w="1965" w:type="dxa"/>
            <w:gridSpan w:val="2"/>
            <w:tcBorders>
              <w:top w:val="single" w:sz="4" w:space="0" w:color="000000"/>
              <w:left w:val="single" w:sz="4" w:space="0" w:color="auto"/>
              <w:bottom w:val="single" w:sz="4" w:space="0" w:color="000000"/>
              <w:right w:val="single" w:sz="4" w:space="0" w:color="000000"/>
            </w:tcBorders>
            <w:vAlign w:val="center"/>
          </w:tcPr>
          <w:p w14:paraId="75A9292B"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r w:rsidRPr="00D56D89">
              <w:rPr>
                <w:rFonts w:ascii="Arial" w:eastAsia="Times New Roman" w:hAnsi="Arial" w:cs="Arial"/>
                <w:color w:val="000000"/>
                <w:lang w:eastAsia="it-IT"/>
              </w:rPr>
              <w:t>EFFICACE</w:t>
            </w:r>
          </w:p>
        </w:tc>
      </w:tr>
      <w:tr w:rsidR="00D56D89" w:rsidRPr="00D56D89" w14:paraId="0DB77920" w14:textId="77777777" w:rsidTr="0093704F">
        <w:trPr>
          <w:gridAfter w:val="1"/>
          <w:wAfter w:w="11" w:type="dxa"/>
        </w:trPr>
        <w:tc>
          <w:tcPr>
            <w:tcW w:w="616" w:type="dxa"/>
            <w:gridSpan w:val="2"/>
            <w:vMerge/>
            <w:tcBorders>
              <w:top w:val="single" w:sz="4" w:space="0" w:color="000000"/>
              <w:left w:val="single" w:sz="4" w:space="0" w:color="000000"/>
              <w:bottom w:val="single" w:sz="4" w:space="0" w:color="000000"/>
              <w:right w:val="single" w:sz="4" w:space="0" w:color="auto"/>
            </w:tcBorders>
            <w:vAlign w:val="center"/>
          </w:tcPr>
          <w:p w14:paraId="30F8E450"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FF0000"/>
                <w:sz w:val="24"/>
                <w:szCs w:val="24"/>
                <w:lang w:eastAsia="it-IT"/>
              </w:rPr>
            </w:pPr>
          </w:p>
        </w:tc>
        <w:tc>
          <w:tcPr>
            <w:tcW w:w="2325" w:type="dxa"/>
            <w:vMerge/>
            <w:tcBorders>
              <w:top w:val="single" w:sz="4" w:space="0" w:color="000000"/>
              <w:left w:val="single" w:sz="4" w:space="0" w:color="000000"/>
              <w:bottom w:val="single" w:sz="4" w:space="0" w:color="000000"/>
              <w:right w:val="single" w:sz="4" w:space="0" w:color="auto"/>
            </w:tcBorders>
            <w:vAlign w:val="center"/>
          </w:tcPr>
          <w:p w14:paraId="575BA2F5"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000000"/>
                <w:lang w:eastAsia="it-IT"/>
              </w:rPr>
            </w:pPr>
          </w:p>
        </w:tc>
        <w:tc>
          <w:tcPr>
            <w:tcW w:w="1015" w:type="dxa"/>
            <w:tcBorders>
              <w:top w:val="single" w:sz="4" w:space="0" w:color="000000"/>
              <w:left w:val="single" w:sz="4" w:space="0" w:color="000000"/>
              <w:bottom w:val="single" w:sz="4" w:space="0" w:color="000000"/>
              <w:right w:val="single" w:sz="4" w:space="0" w:color="auto"/>
            </w:tcBorders>
            <w:vAlign w:val="center"/>
          </w:tcPr>
          <w:p w14:paraId="71877F4C"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000000"/>
                <w:lang w:eastAsia="it-IT"/>
              </w:rPr>
            </w:pPr>
            <w:r w:rsidRPr="00D56D89">
              <w:rPr>
                <w:rFonts w:ascii="Arial" w:eastAsia="Times New Roman" w:hAnsi="Arial" w:cs="Arial"/>
                <w:b/>
                <w:bCs/>
                <w:color w:val="000000"/>
                <w:lang w:eastAsia="it-IT"/>
              </w:rPr>
              <w:t>2</w:t>
            </w:r>
          </w:p>
        </w:tc>
        <w:tc>
          <w:tcPr>
            <w:tcW w:w="4470" w:type="dxa"/>
            <w:gridSpan w:val="2"/>
            <w:tcBorders>
              <w:top w:val="single" w:sz="4" w:space="0" w:color="000000"/>
              <w:left w:val="single" w:sz="4" w:space="0" w:color="000000"/>
              <w:bottom w:val="single" w:sz="4" w:space="0" w:color="000000"/>
              <w:right w:val="single" w:sz="4" w:space="0" w:color="auto"/>
            </w:tcBorders>
            <w:vAlign w:val="center"/>
          </w:tcPr>
          <w:p w14:paraId="762B6ED5"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abuso nei processi di stabilizzazione finalizzato al reclutamento di candidati particolari </w:t>
            </w:r>
          </w:p>
        </w:tc>
        <w:tc>
          <w:tcPr>
            <w:tcW w:w="1965" w:type="dxa"/>
            <w:gridSpan w:val="2"/>
            <w:tcBorders>
              <w:top w:val="single" w:sz="4" w:space="0" w:color="000000"/>
              <w:left w:val="single" w:sz="4" w:space="0" w:color="auto"/>
              <w:bottom w:val="single" w:sz="4" w:space="0" w:color="000000"/>
              <w:right w:val="single" w:sz="4" w:space="0" w:color="000000"/>
            </w:tcBorders>
            <w:vAlign w:val="center"/>
          </w:tcPr>
          <w:p w14:paraId="7B47D4B1"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r w:rsidRPr="00D56D89">
              <w:rPr>
                <w:rFonts w:ascii="Arial" w:eastAsia="Times New Roman" w:hAnsi="Arial" w:cs="Arial"/>
                <w:color w:val="000000"/>
                <w:lang w:eastAsia="it-IT"/>
              </w:rPr>
              <w:t>EFFICACE</w:t>
            </w:r>
          </w:p>
        </w:tc>
      </w:tr>
      <w:tr w:rsidR="00D56D89" w:rsidRPr="00D56D89" w14:paraId="21E57DEB" w14:textId="77777777" w:rsidTr="0093704F">
        <w:trPr>
          <w:gridAfter w:val="1"/>
          <w:wAfter w:w="11" w:type="dxa"/>
        </w:trPr>
        <w:tc>
          <w:tcPr>
            <w:tcW w:w="616" w:type="dxa"/>
            <w:gridSpan w:val="2"/>
            <w:vMerge/>
            <w:tcBorders>
              <w:top w:val="single" w:sz="4" w:space="0" w:color="000000"/>
              <w:left w:val="single" w:sz="4" w:space="0" w:color="000000"/>
              <w:bottom w:val="single" w:sz="4" w:space="0" w:color="000000"/>
              <w:right w:val="single" w:sz="4" w:space="0" w:color="auto"/>
            </w:tcBorders>
            <w:vAlign w:val="center"/>
          </w:tcPr>
          <w:p w14:paraId="52AE669D"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FF0000"/>
                <w:sz w:val="24"/>
                <w:szCs w:val="24"/>
                <w:lang w:eastAsia="it-IT"/>
              </w:rPr>
            </w:pPr>
          </w:p>
        </w:tc>
        <w:tc>
          <w:tcPr>
            <w:tcW w:w="2325" w:type="dxa"/>
            <w:vMerge/>
            <w:tcBorders>
              <w:top w:val="single" w:sz="4" w:space="0" w:color="000000"/>
              <w:left w:val="single" w:sz="4" w:space="0" w:color="000000"/>
              <w:bottom w:val="single" w:sz="4" w:space="0" w:color="000000"/>
              <w:right w:val="single" w:sz="4" w:space="0" w:color="auto"/>
            </w:tcBorders>
            <w:vAlign w:val="center"/>
          </w:tcPr>
          <w:p w14:paraId="07A37266"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000000"/>
                <w:lang w:eastAsia="it-IT"/>
              </w:rPr>
            </w:pPr>
          </w:p>
        </w:tc>
        <w:tc>
          <w:tcPr>
            <w:tcW w:w="1015" w:type="dxa"/>
            <w:tcBorders>
              <w:top w:val="single" w:sz="4" w:space="0" w:color="000000"/>
              <w:left w:val="single" w:sz="4" w:space="0" w:color="000000"/>
              <w:bottom w:val="single" w:sz="4" w:space="0" w:color="000000"/>
              <w:right w:val="single" w:sz="4" w:space="0" w:color="auto"/>
            </w:tcBorders>
            <w:vAlign w:val="center"/>
          </w:tcPr>
          <w:p w14:paraId="246872F8"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000000"/>
                <w:lang w:eastAsia="it-IT"/>
              </w:rPr>
            </w:pPr>
            <w:r w:rsidRPr="00D56D89">
              <w:rPr>
                <w:rFonts w:ascii="Arial" w:eastAsia="Times New Roman" w:hAnsi="Arial" w:cs="Arial"/>
                <w:b/>
                <w:bCs/>
                <w:color w:val="000000"/>
                <w:lang w:eastAsia="it-IT"/>
              </w:rPr>
              <w:t>3</w:t>
            </w:r>
          </w:p>
        </w:tc>
        <w:tc>
          <w:tcPr>
            <w:tcW w:w="4470" w:type="dxa"/>
            <w:gridSpan w:val="2"/>
            <w:tcBorders>
              <w:top w:val="single" w:sz="4" w:space="0" w:color="000000"/>
              <w:left w:val="single" w:sz="4" w:space="0" w:color="000000"/>
              <w:bottom w:val="single" w:sz="4" w:space="0" w:color="000000"/>
              <w:right w:val="single" w:sz="4" w:space="0" w:color="auto"/>
            </w:tcBorders>
          </w:tcPr>
          <w:p w14:paraId="560F6B9C"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irregolare composizione della commissione di concorso finalizzata al reclutamento di candidati particolari; </w:t>
            </w:r>
          </w:p>
        </w:tc>
        <w:tc>
          <w:tcPr>
            <w:tcW w:w="1965" w:type="dxa"/>
            <w:gridSpan w:val="2"/>
            <w:tcBorders>
              <w:top w:val="single" w:sz="4" w:space="0" w:color="000000"/>
              <w:left w:val="single" w:sz="4" w:space="0" w:color="auto"/>
              <w:bottom w:val="single" w:sz="4" w:space="0" w:color="000000"/>
              <w:right w:val="single" w:sz="4" w:space="0" w:color="000000"/>
            </w:tcBorders>
            <w:vAlign w:val="center"/>
          </w:tcPr>
          <w:p w14:paraId="28A01F82"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r w:rsidRPr="00D56D89">
              <w:rPr>
                <w:rFonts w:ascii="Arial" w:eastAsia="Times New Roman" w:hAnsi="Arial" w:cs="Arial"/>
                <w:color w:val="000000"/>
                <w:lang w:eastAsia="it-IT"/>
              </w:rPr>
              <w:t>EFFICACE</w:t>
            </w:r>
          </w:p>
        </w:tc>
      </w:tr>
      <w:tr w:rsidR="00D56D89" w:rsidRPr="00D56D89" w14:paraId="4857C777" w14:textId="77777777" w:rsidTr="0093704F">
        <w:trPr>
          <w:gridAfter w:val="1"/>
          <w:wAfter w:w="11" w:type="dxa"/>
        </w:trPr>
        <w:tc>
          <w:tcPr>
            <w:tcW w:w="616" w:type="dxa"/>
            <w:gridSpan w:val="2"/>
            <w:vMerge/>
            <w:tcBorders>
              <w:top w:val="single" w:sz="4" w:space="0" w:color="000000"/>
              <w:left w:val="single" w:sz="4" w:space="0" w:color="000000"/>
              <w:bottom w:val="single" w:sz="4" w:space="0" w:color="000000"/>
              <w:right w:val="single" w:sz="4" w:space="0" w:color="auto"/>
            </w:tcBorders>
            <w:vAlign w:val="center"/>
          </w:tcPr>
          <w:p w14:paraId="7C1C62FB"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FF0000"/>
                <w:sz w:val="24"/>
                <w:szCs w:val="24"/>
                <w:lang w:eastAsia="it-IT"/>
              </w:rPr>
            </w:pPr>
          </w:p>
        </w:tc>
        <w:tc>
          <w:tcPr>
            <w:tcW w:w="2325" w:type="dxa"/>
            <w:vMerge/>
            <w:tcBorders>
              <w:top w:val="single" w:sz="4" w:space="0" w:color="000000"/>
              <w:left w:val="single" w:sz="4" w:space="0" w:color="000000"/>
              <w:bottom w:val="single" w:sz="4" w:space="0" w:color="000000"/>
              <w:right w:val="single" w:sz="4" w:space="0" w:color="auto"/>
            </w:tcBorders>
            <w:vAlign w:val="center"/>
          </w:tcPr>
          <w:p w14:paraId="680E2361"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000000"/>
                <w:lang w:eastAsia="it-IT"/>
              </w:rPr>
            </w:pPr>
          </w:p>
        </w:tc>
        <w:tc>
          <w:tcPr>
            <w:tcW w:w="1015" w:type="dxa"/>
            <w:tcBorders>
              <w:top w:val="single" w:sz="4" w:space="0" w:color="000000"/>
              <w:left w:val="single" w:sz="4" w:space="0" w:color="000000"/>
              <w:bottom w:val="single" w:sz="4" w:space="0" w:color="000000"/>
              <w:right w:val="single" w:sz="4" w:space="0" w:color="auto"/>
            </w:tcBorders>
            <w:vAlign w:val="center"/>
          </w:tcPr>
          <w:p w14:paraId="0170252C"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000000"/>
                <w:lang w:eastAsia="it-IT"/>
              </w:rPr>
            </w:pPr>
            <w:r w:rsidRPr="00D56D89">
              <w:rPr>
                <w:rFonts w:ascii="Arial" w:eastAsia="Times New Roman" w:hAnsi="Arial" w:cs="Arial"/>
                <w:b/>
                <w:bCs/>
                <w:color w:val="000000"/>
                <w:lang w:eastAsia="it-IT"/>
              </w:rPr>
              <w:t>4</w:t>
            </w:r>
          </w:p>
        </w:tc>
        <w:tc>
          <w:tcPr>
            <w:tcW w:w="4470" w:type="dxa"/>
            <w:gridSpan w:val="2"/>
            <w:tcBorders>
              <w:top w:val="single" w:sz="4" w:space="0" w:color="000000"/>
              <w:left w:val="single" w:sz="4" w:space="0" w:color="000000"/>
              <w:bottom w:val="single" w:sz="4" w:space="0" w:color="000000"/>
              <w:right w:val="single" w:sz="4" w:space="0" w:color="auto"/>
            </w:tcBorders>
          </w:tcPr>
          <w:p w14:paraId="464EAFCC"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inosservanza delle regole procedurali a garanzia della trasparenza e dell’imparzialità della selezione, quali, a titolo esemplificativo, la cogenza della regola dell'anonimato nel caso di prova scritta e la predeterminazione dei criteri di valutazione delle prove allo scopo di reclutare candidati particolari </w:t>
            </w:r>
          </w:p>
        </w:tc>
        <w:tc>
          <w:tcPr>
            <w:tcW w:w="1965" w:type="dxa"/>
            <w:gridSpan w:val="2"/>
            <w:tcBorders>
              <w:top w:val="single" w:sz="4" w:space="0" w:color="000000"/>
              <w:left w:val="single" w:sz="4" w:space="0" w:color="auto"/>
              <w:bottom w:val="single" w:sz="4" w:space="0" w:color="000000"/>
              <w:right w:val="single" w:sz="4" w:space="0" w:color="000000"/>
            </w:tcBorders>
            <w:vAlign w:val="center"/>
          </w:tcPr>
          <w:p w14:paraId="53BB0265"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r w:rsidRPr="00D56D89">
              <w:rPr>
                <w:rFonts w:ascii="Arial" w:eastAsia="Times New Roman" w:hAnsi="Arial" w:cs="Arial"/>
                <w:color w:val="000000"/>
                <w:lang w:eastAsia="it-IT"/>
              </w:rPr>
              <w:t>EFFICACE</w:t>
            </w:r>
          </w:p>
        </w:tc>
      </w:tr>
      <w:tr w:rsidR="00D56D89" w:rsidRPr="00D56D89" w14:paraId="5DAC1570" w14:textId="77777777" w:rsidTr="0093704F">
        <w:trPr>
          <w:gridAfter w:val="1"/>
          <w:wAfter w:w="11" w:type="dxa"/>
        </w:trPr>
        <w:tc>
          <w:tcPr>
            <w:tcW w:w="616" w:type="dxa"/>
            <w:gridSpan w:val="2"/>
            <w:tcBorders>
              <w:top w:val="single" w:sz="4" w:space="0" w:color="000000"/>
              <w:left w:val="single" w:sz="4" w:space="0" w:color="000000"/>
              <w:bottom w:val="single" w:sz="4" w:space="0" w:color="000000"/>
              <w:right w:val="single" w:sz="4" w:space="0" w:color="auto"/>
            </w:tcBorders>
            <w:vAlign w:val="center"/>
          </w:tcPr>
          <w:p w14:paraId="6A8BF3D9"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r w:rsidRPr="00D56D89">
              <w:rPr>
                <w:rFonts w:ascii="Arial" w:eastAsia="Times New Roman" w:hAnsi="Arial" w:cs="Arial"/>
                <w:b/>
                <w:color w:val="FF0000"/>
                <w:sz w:val="24"/>
                <w:szCs w:val="24"/>
                <w:lang w:eastAsia="it-IT"/>
              </w:rPr>
              <w:t>2</w:t>
            </w:r>
          </w:p>
        </w:tc>
        <w:tc>
          <w:tcPr>
            <w:tcW w:w="2325" w:type="dxa"/>
            <w:tcBorders>
              <w:top w:val="single" w:sz="4" w:space="0" w:color="000000"/>
              <w:left w:val="single" w:sz="4" w:space="0" w:color="000000"/>
              <w:bottom w:val="single" w:sz="4" w:space="0" w:color="000000"/>
              <w:right w:val="single" w:sz="4" w:space="0" w:color="auto"/>
            </w:tcBorders>
            <w:vAlign w:val="center"/>
          </w:tcPr>
          <w:p w14:paraId="1616C0F3"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Progressioni di carriera verticale e orizzontale</w:t>
            </w:r>
          </w:p>
        </w:tc>
        <w:tc>
          <w:tcPr>
            <w:tcW w:w="1015" w:type="dxa"/>
            <w:tcBorders>
              <w:top w:val="single" w:sz="4" w:space="0" w:color="000000"/>
              <w:left w:val="single" w:sz="4" w:space="0" w:color="000000"/>
              <w:bottom w:val="single" w:sz="4" w:space="0" w:color="000000"/>
              <w:right w:val="single" w:sz="4" w:space="0" w:color="auto"/>
            </w:tcBorders>
            <w:vAlign w:val="center"/>
          </w:tcPr>
          <w:p w14:paraId="01F4DA16"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000000"/>
                <w:lang w:eastAsia="it-IT"/>
              </w:rPr>
            </w:pPr>
            <w:r w:rsidRPr="00D56D89">
              <w:rPr>
                <w:rFonts w:ascii="Arial" w:eastAsia="Times New Roman" w:hAnsi="Arial" w:cs="Arial"/>
                <w:b/>
                <w:bCs/>
                <w:color w:val="000000"/>
                <w:lang w:eastAsia="it-IT"/>
              </w:rPr>
              <w:t>5</w:t>
            </w:r>
          </w:p>
        </w:tc>
        <w:tc>
          <w:tcPr>
            <w:tcW w:w="4470" w:type="dxa"/>
            <w:gridSpan w:val="2"/>
            <w:tcBorders>
              <w:top w:val="single" w:sz="4" w:space="0" w:color="000000"/>
              <w:left w:val="single" w:sz="4" w:space="0" w:color="000000"/>
              <w:bottom w:val="single" w:sz="4" w:space="0" w:color="000000"/>
              <w:right w:val="single" w:sz="4" w:space="0" w:color="auto"/>
            </w:tcBorders>
            <w:vAlign w:val="center"/>
          </w:tcPr>
          <w:p w14:paraId="295F2D20"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progressioni economiche o di carriera accordate illegittimamente allo scopo di agevolare dipendenti/candidati particolari </w:t>
            </w:r>
          </w:p>
        </w:tc>
        <w:tc>
          <w:tcPr>
            <w:tcW w:w="1965" w:type="dxa"/>
            <w:gridSpan w:val="2"/>
            <w:tcBorders>
              <w:top w:val="single" w:sz="4" w:space="0" w:color="000000"/>
              <w:left w:val="single" w:sz="4" w:space="0" w:color="auto"/>
              <w:bottom w:val="single" w:sz="4" w:space="0" w:color="000000"/>
              <w:right w:val="single" w:sz="4" w:space="0" w:color="000000"/>
            </w:tcBorders>
            <w:vAlign w:val="center"/>
          </w:tcPr>
          <w:p w14:paraId="4352E1C5"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r w:rsidRPr="00D56D89">
              <w:rPr>
                <w:rFonts w:ascii="Arial" w:eastAsia="Times New Roman" w:hAnsi="Arial" w:cs="Arial"/>
                <w:color w:val="000000"/>
                <w:lang w:eastAsia="it-IT"/>
              </w:rPr>
              <w:t>EFFICACE</w:t>
            </w:r>
          </w:p>
        </w:tc>
      </w:tr>
      <w:tr w:rsidR="00D56D89" w:rsidRPr="00D56D89" w14:paraId="3D23A7F6" w14:textId="77777777" w:rsidTr="0093704F">
        <w:trPr>
          <w:gridAfter w:val="1"/>
          <w:wAfter w:w="11" w:type="dxa"/>
        </w:trPr>
        <w:tc>
          <w:tcPr>
            <w:tcW w:w="616" w:type="dxa"/>
            <w:gridSpan w:val="2"/>
            <w:tcBorders>
              <w:top w:val="single" w:sz="4" w:space="0" w:color="000000"/>
              <w:left w:val="single" w:sz="4" w:space="0" w:color="000000"/>
              <w:bottom w:val="single" w:sz="4" w:space="0" w:color="000000"/>
              <w:right w:val="single" w:sz="4" w:space="0" w:color="auto"/>
            </w:tcBorders>
            <w:vAlign w:val="center"/>
          </w:tcPr>
          <w:p w14:paraId="2DBF3F7B"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r w:rsidRPr="00D56D89">
              <w:rPr>
                <w:rFonts w:ascii="Arial" w:eastAsia="Times New Roman" w:hAnsi="Arial" w:cs="Arial"/>
                <w:b/>
                <w:color w:val="FF0000"/>
                <w:sz w:val="24"/>
                <w:szCs w:val="24"/>
                <w:lang w:eastAsia="it-IT"/>
              </w:rPr>
              <w:t>3</w:t>
            </w:r>
          </w:p>
        </w:tc>
        <w:tc>
          <w:tcPr>
            <w:tcW w:w="2325" w:type="dxa"/>
            <w:tcBorders>
              <w:top w:val="single" w:sz="4" w:space="0" w:color="000000"/>
              <w:left w:val="single" w:sz="4" w:space="0" w:color="000000"/>
              <w:bottom w:val="single" w:sz="4" w:space="0" w:color="000000"/>
              <w:right w:val="single" w:sz="4" w:space="0" w:color="auto"/>
            </w:tcBorders>
            <w:vAlign w:val="center"/>
          </w:tcPr>
          <w:p w14:paraId="1CF32AB3"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Incarichi di </w:t>
            </w:r>
          </w:p>
          <w:p w14:paraId="37B9E6C6"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collaborazione </w:t>
            </w:r>
          </w:p>
        </w:tc>
        <w:tc>
          <w:tcPr>
            <w:tcW w:w="1015" w:type="dxa"/>
            <w:tcBorders>
              <w:top w:val="single" w:sz="4" w:space="0" w:color="000000"/>
              <w:left w:val="single" w:sz="4" w:space="0" w:color="000000"/>
              <w:bottom w:val="single" w:sz="4" w:space="0" w:color="000000"/>
              <w:right w:val="single" w:sz="4" w:space="0" w:color="auto"/>
            </w:tcBorders>
            <w:vAlign w:val="center"/>
          </w:tcPr>
          <w:p w14:paraId="71D71A49"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000000"/>
                <w:lang w:eastAsia="it-IT"/>
              </w:rPr>
            </w:pPr>
            <w:r w:rsidRPr="00D56D89">
              <w:rPr>
                <w:rFonts w:ascii="Arial" w:eastAsia="Times New Roman" w:hAnsi="Arial" w:cs="Arial"/>
                <w:b/>
                <w:bCs/>
                <w:color w:val="000000"/>
                <w:lang w:eastAsia="it-IT"/>
              </w:rPr>
              <w:t>6</w:t>
            </w:r>
          </w:p>
        </w:tc>
        <w:tc>
          <w:tcPr>
            <w:tcW w:w="4470" w:type="dxa"/>
            <w:gridSpan w:val="2"/>
            <w:tcBorders>
              <w:top w:val="single" w:sz="4" w:space="0" w:color="000000"/>
              <w:left w:val="single" w:sz="4" w:space="0" w:color="000000"/>
              <w:bottom w:val="single" w:sz="4" w:space="0" w:color="000000"/>
              <w:right w:val="single" w:sz="4" w:space="0" w:color="auto"/>
            </w:tcBorders>
          </w:tcPr>
          <w:p w14:paraId="641852FC"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 motivazione generica e tautologica circa la sussistenza dei presupposti di legge per il conferimento di incarichi professionali allo scopo di agevolare soggetti particolari </w:t>
            </w:r>
          </w:p>
        </w:tc>
        <w:tc>
          <w:tcPr>
            <w:tcW w:w="1965" w:type="dxa"/>
            <w:gridSpan w:val="2"/>
            <w:tcBorders>
              <w:top w:val="single" w:sz="4" w:space="0" w:color="000000"/>
              <w:left w:val="single" w:sz="4" w:space="0" w:color="auto"/>
              <w:bottom w:val="single" w:sz="4" w:space="0" w:color="000000"/>
              <w:right w:val="single" w:sz="4" w:space="0" w:color="000000"/>
            </w:tcBorders>
            <w:vAlign w:val="center"/>
          </w:tcPr>
          <w:p w14:paraId="1434801D"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r w:rsidRPr="00D56D89">
              <w:rPr>
                <w:rFonts w:ascii="Arial" w:eastAsia="Times New Roman" w:hAnsi="Arial" w:cs="Arial"/>
                <w:color w:val="000000"/>
                <w:lang w:eastAsia="it-IT"/>
              </w:rPr>
              <w:t>EFFICACE</w:t>
            </w:r>
          </w:p>
        </w:tc>
      </w:tr>
      <w:tr w:rsidR="00D56D89" w:rsidRPr="00D56D89" w14:paraId="7CD91E26" w14:textId="77777777" w:rsidTr="0093704F">
        <w:trPr>
          <w:gridAfter w:val="1"/>
          <w:wAfter w:w="11" w:type="dxa"/>
        </w:trPr>
        <w:tc>
          <w:tcPr>
            <w:tcW w:w="616" w:type="dxa"/>
            <w:gridSpan w:val="2"/>
            <w:tcBorders>
              <w:top w:val="single" w:sz="4" w:space="0" w:color="000000"/>
              <w:left w:val="single" w:sz="4" w:space="0" w:color="000000"/>
              <w:bottom w:val="single" w:sz="4" w:space="0" w:color="000000"/>
              <w:right w:val="single" w:sz="4" w:space="0" w:color="auto"/>
            </w:tcBorders>
            <w:vAlign w:val="center"/>
          </w:tcPr>
          <w:p w14:paraId="1BEF5087"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tc>
        <w:tc>
          <w:tcPr>
            <w:tcW w:w="2325" w:type="dxa"/>
            <w:tcBorders>
              <w:top w:val="single" w:sz="4" w:space="0" w:color="000000"/>
              <w:left w:val="single" w:sz="4" w:space="0" w:color="000000"/>
              <w:bottom w:val="single" w:sz="4" w:space="0" w:color="000000"/>
              <w:right w:val="single" w:sz="4" w:space="0" w:color="auto"/>
            </w:tcBorders>
            <w:vAlign w:val="center"/>
          </w:tcPr>
          <w:p w14:paraId="46F0FB72"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Gestione e Valutazione del personale</w:t>
            </w:r>
          </w:p>
        </w:tc>
        <w:tc>
          <w:tcPr>
            <w:tcW w:w="1015" w:type="dxa"/>
            <w:tcBorders>
              <w:top w:val="single" w:sz="4" w:space="0" w:color="000000"/>
              <w:left w:val="single" w:sz="4" w:space="0" w:color="000000"/>
              <w:bottom w:val="single" w:sz="4" w:space="0" w:color="000000"/>
              <w:right w:val="single" w:sz="4" w:space="0" w:color="auto"/>
            </w:tcBorders>
            <w:vAlign w:val="center"/>
          </w:tcPr>
          <w:p w14:paraId="25EB2B4B"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000000"/>
                <w:lang w:eastAsia="it-IT"/>
              </w:rPr>
            </w:pPr>
            <w:r w:rsidRPr="00D56D89">
              <w:rPr>
                <w:rFonts w:ascii="Arial" w:eastAsia="Times New Roman" w:hAnsi="Arial" w:cs="Arial"/>
                <w:b/>
                <w:bCs/>
                <w:color w:val="000000"/>
                <w:lang w:eastAsia="it-IT"/>
              </w:rPr>
              <w:t>7</w:t>
            </w:r>
          </w:p>
        </w:tc>
        <w:tc>
          <w:tcPr>
            <w:tcW w:w="4470" w:type="dxa"/>
            <w:gridSpan w:val="2"/>
            <w:tcBorders>
              <w:top w:val="single" w:sz="4" w:space="0" w:color="000000"/>
              <w:left w:val="single" w:sz="4" w:space="0" w:color="000000"/>
              <w:bottom w:val="single" w:sz="4" w:space="0" w:color="000000"/>
              <w:right w:val="single" w:sz="4" w:space="0" w:color="auto"/>
            </w:tcBorders>
          </w:tcPr>
          <w:p w14:paraId="49E89EC8"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Autorizzazione permessi, congedi, aspettative, etc, in assenza o in difformità ai presupposti di legge. Disomogeneità nella valutazione </w:t>
            </w:r>
          </w:p>
        </w:tc>
        <w:tc>
          <w:tcPr>
            <w:tcW w:w="1965" w:type="dxa"/>
            <w:gridSpan w:val="2"/>
            <w:tcBorders>
              <w:top w:val="single" w:sz="4" w:space="0" w:color="000000"/>
              <w:left w:val="single" w:sz="4" w:space="0" w:color="auto"/>
              <w:bottom w:val="single" w:sz="4" w:space="0" w:color="000000"/>
              <w:right w:val="single" w:sz="4" w:space="0" w:color="000000"/>
            </w:tcBorders>
            <w:vAlign w:val="center"/>
          </w:tcPr>
          <w:p w14:paraId="7C2043E2"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lang w:eastAsia="it-IT"/>
              </w:rPr>
            </w:pPr>
            <w:r w:rsidRPr="00D56D89">
              <w:rPr>
                <w:rFonts w:ascii="Arial" w:eastAsia="Times New Roman" w:hAnsi="Arial" w:cs="Arial"/>
                <w:color w:val="000000"/>
                <w:lang w:eastAsia="it-IT"/>
              </w:rPr>
              <w:t>MINIMO</w:t>
            </w:r>
          </w:p>
        </w:tc>
      </w:tr>
      <w:tr w:rsidR="00D56D89" w:rsidRPr="00D56D89" w14:paraId="70CD1B1E" w14:textId="77777777" w:rsidTr="0093704F">
        <w:trPr>
          <w:gridAfter w:val="1"/>
          <w:wAfter w:w="11" w:type="dxa"/>
        </w:trPr>
        <w:tc>
          <w:tcPr>
            <w:tcW w:w="3956" w:type="dxa"/>
            <w:gridSpan w:val="4"/>
            <w:tcBorders>
              <w:top w:val="single" w:sz="4" w:space="0" w:color="000000"/>
              <w:left w:val="single" w:sz="4" w:space="0" w:color="000000"/>
              <w:bottom w:val="single" w:sz="4" w:space="0" w:color="000000"/>
              <w:right w:val="single" w:sz="4" w:space="0" w:color="auto"/>
            </w:tcBorders>
            <w:shd w:val="clear" w:color="auto" w:fill="CCFFCC"/>
            <w:vAlign w:val="center"/>
          </w:tcPr>
          <w:p w14:paraId="30668B1F" w14:textId="77777777" w:rsidR="00D56D89" w:rsidRPr="00D56D89" w:rsidRDefault="00D56D89" w:rsidP="00D56D89">
            <w:pPr>
              <w:spacing w:after="0" w:line="240" w:lineRule="auto"/>
              <w:rPr>
                <w:rFonts w:ascii="Arial" w:eastAsia="Times New Roman" w:hAnsi="Arial" w:cs="Arial"/>
                <w:b/>
                <w:bCs/>
                <w:lang w:eastAsia="it-IT"/>
              </w:rPr>
            </w:pPr>
            <w:r w:rsidRPr="00D56D89">
              <w:rPr>
                <w:rFonts w:ascii="Arial" w:eastAsia="Times New Roman" w:hAnsi="Arial" w:cs="Arial"/>
                <w:lang w:eastAsia="it-IT"/>
              </w:rPr>
              <w:t xml:space="preserve">AREA </w:t>
            </w:r>
            <w:r w:rsidRPr="00D56D89">
              <w:rPr>
                <w:rFonts w:ascii="Arial" w:eastAsia="Times New Roman" w:hAnsi="Arial" w:cs="Arial"/>
                <w:b/>
                <w:bCs/>
                <w:lang w:eastAsia="it-IT"/>
              </w:rPr>
              <w:t xml:space="preserve">  B</w:t>
            </w:r>
          </w:p>
        </w:tc>
        <w:tc>
          <w:tcPr>
            <w:tcW w:w="6435" w:type="dxa"/>
            <w:gridSpan w:val="4"/>
            <w:tcBorders>
              <w:top w:val="single" w:sz="4" w:space="0" w:color="000000"/>
              <w:left w:val="single" w:sz="4" w:space="0" w:color="auto"/>
              <w:bottom w:val="single" w:sz="4" w:space="0" w:color="000000"/>
              <w:right w:val="single" w:sz="4" w:space="0" w:color="000000"/>
            </w:tcBorders>
            <w:shd w:val="clear" w:color="auto" w:fill="CCFFCC"/>
            <w:vAlign w:val="center"/>
          </w:tcPr>
          <w:p w14:paraId="68F3ECB7"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lang w:eastAsia="it-IT"/>
              </w:rPr>
            </w:pPr>
            <w:r w:rsidRPr="00D56D89">
              <w:rPr>
                <w:rFonts w:ascii="Arial" w:eastAsia="Times New Roman" w:hAnsi="Arial" w:cs="Arial"/>
                <w:color w:val="000000"/>
                <w:lang w:eastAsia="it-IT"/>
              </w:rPr>
              <w:t>Affidamento di lavori, servizi e forniture</w:t>
            </w:r>
          </w:p>
        </w:tc>
      </w:tr>
      <w:tr w:rsidR="00D56D89" w:rsidRPr="00D56D89" w14:paraId="5E1C2527" w14:textId="77777777" w:rsidTr="0093704F">
        <w:trPr>
          <w:gridAfter w:val="1"/>
          <w:wAfter w:w="11" w:type="dxa"/>
        </w:trPr>
        <w:tc>
          <w:tcPr>
            <w:tcW w:w="2941" w:type="dxa"/>
            <w:gridSpan w:val="3"/>
            <w:tcBorders>
              <w:top w:val="single" w:sz="4" w:space="0" w:color="000000"/>
              <w:left w:val="single" w:sz="4" w:space="0" w:color="000000"/>
              <w:bottom w:val="single" w:sz="4" w:space="0" w:color="000000"/>
              <w:right w:val="single" w:sz="4" w:space="0" w:color="auto"/>
            </w:tcBorders>
            <w:shd w:val="clear" w:color="auto" w:fill="FFFFCC"/>
            <w:vAlign w:val="center"/>
          </w:tcPr>
          <w:p w14:paraId="07964AA8" w14:textId="77777777" w:rsidR="00D56D89" w:rsidRPr="00D56D89" w:rsidRDefault="00D56D89" w:rsidP="00D56D89">
            <w:pPr>
              <w:spacing w:after="0" w:line="240" w:lineRule="auto"/>
              <w:jc w:val="center"/>
              <w:rPr>
                <w:rFonts w:ascii="Arial" w:eastAsia="Times New Roman" w:hAnsi="Arial" w:cs="Arial"/>
                <w:sz w:val="20"/>
                <w:szCs w:val="20"/>
                <w:lang w:eastAsia="it-IT"/>
              </w:rPr>
            </w:pPr>
            <w:r w:rsidRPr="00D56D89">
              <w:rPr>
                <w:rFonts w:ascii="Arial" w:eastAsia="Times New Roman" w:hAnsi="Arial" w:cs="Arial"/>
                <w:sz w:val="20"/>
                <w:szCs w:val="20"/>
                <w:lang w:eastAsia="it-IT"/>
              </w:rPr>
              <w:t>Processo</w:t>
            </w:r>
          </w:p>
        </w:tc>
        <w:tc>
          <w:tcPr>
            <w:tcW w:w="1015" w:type="dxa"/>
            <w:tcBorders>
              <w:top w:val="single" w:sz="4" w:space="0" w:color="000000"/>
              <w:left w:val="single" w:sz="4" w:space="0" w:color="000000"/>
              <w:bottom w:val="single" w:sz="4" w:space="0" w:color="000000"/>
              <w:right w:val="single" w:sz="4" w:space="0" w:color="auto"/>
            </w:tcBorders>
            <w:shd w:val="clear" w:color="auto" w:fill="FFFFCC"/>
            <w:vAlign w:val="center"/>
          </w:tcPr>
          <w:p w14:paraId="2BBAD325" w14:textId="77777777" w:rsidR="00D56D89" w:rsidRPr="00D56D89" w:rsidRDefault="00D56D89" w:rsidP="00D56D89">
            <w:pPr>
              <w:spacing w:after="0" w:line="240" w:lineRule="auto"/>
              <w:jc w:val="center"/>
              <w:rPr>
                <w:rFonts w:ascii="Arial" w:eastAsia="Times New Roman" w:hAnsi="Arial" w:cs="Arial"/>
                <w:sz w:val="20"/>
                <w:szCs w:val="20"/>
                <w:lang w:eastAsia="it-IT"/>
              </w:rPr>
            </w:pPr>
            <w:r w:rsidRPr="00D56D89">
              <w:rPr>
                <w:rFonts w:ascii="Arial" w:eastAsia="Times New Roman" w:hAnsi="Arial" w:cs="Arial"/>
                <w:sz w:val="20"/>
                <w:szCs w:val="20"/>
                <w:lang w:eastAsia="it-IT"/>
              </w:rPr>
              <w:t>Rischio</w:t>
            </w:r>
          </w:p>
        </w:tc>
        <w:tc>
          <w:tcPr>
            <w:tcW w:w="4470" w:type="dxa"/>
            <w:gridSpan w:val="2"/>
            <w:tcBorders>
              <w:top w:val="single" w:sz="4" w:space="0" w:color="000000"/>
              <w:left w:val="single" w:sz="4" w:space="0" w:color="000000"/>
              <w:bottom w:val="single" w:sz="4" w:space="0" w:color="000000"/>
              <w:right w:val="single" w:sz="4" w:space="0" w:color="auto"/>
            </w:tcBorders>
            <w:shd w:val="clear" w:color="auto" w:fill="FFFFCC"/>
            <w:vAlign w:val="center"/>
          </w:tcPr>
          <w:p w14:paraId="3942EA30"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lang w:eastAsia="it-IT"/>
              </w:rPr>
            </w:pPr>
            <w:r w:rsidRPr="00D56D89">
              <w:rPr>
                <w:rFonts w:ascii="Arial" w:eastAsia="Times New Roman" w:hAnsi="Arial" w:cs="Arial"/>
                <w:color w:val="000000"/>
                <w:lang w:eastAsia="it-IT"/>
              </w:rPr>
              <w:t>Descrizione del rischio</w:t>
            </w:r>
          </w:p>
        </w:tc>
        <w:tc>
          <w:tcPr>
            <w:tcW w:w="1965" w:type="dxa"/>
            <w:gridSpan w:val="2"/>
            <w:tcBorders>
              <w:top w:val="single" w:sz="4" w:space="0" w:color="000000"/>
              <w:left w:val="single" w:sz="4" w:space="0" w:color="auto"/>
              <w:bottom w:val="single" w:sz="4" w:space="0" w:color="000000"/>
              <w:right w:val="single" w:sz="4" w:space="0" w:color="000000"/>
            </w:tcBorders>
            <w:shd w:val="clear" w:color="auto" w:fill="FFFFCC"/>
            <w:vAlign w:val="center"/>
          </w:tcPr>
          <w:p w14:paraId="571F12AC"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lang w:eastAsia="it-IT"/>
              </w:rPr>
            </w:pPr>
            <w:r w:rsidRPr="00D56D89">
              <w:rPr>
                <w:rFonts w:ascii="Arial" w:eastAsia="Times New Roman" w:hAnsi="Arial" w:cs="Arial"/>
                <w:color w:val="000000"/>
                <w:lang w:eastAsia="it-IT"/>
              </w:rPr>
              <w:t>Livello di controllo</w:t>
            </w:r>
          </w:p>
        </w:tc>
      </w:tr>
      <w:tr w:rsidR="00D56D89" w:rsidRPr="00D56D89" w14:paraId="0621548E" w14:textId="77777777" w:rsidTr="0093704F">
        <w:trPr>
          <w:gridAfter w:val="1"/>
          <w:wAfter w:w="11" w:type="dxa"/>
        </w:trPr>
        <w:tc>
          <w:tcPr>
            <w:tcW w:w="616" w:type="dxa"/>
            <w:gridSpan w:val="2"/>
            <w:tcBorders>
              <w:top w:val="single" w:sz="4" w:space="0" w:color="000000"/>
              <w:left w:val="single" w:sz="4" w:space="0" w:color="000000"/>
              <w:bottom w:val="single" w:sz="4" w:space="0" w:color="000000"/>
              <w:right w:val="single" w:sz="4" w:space="0" w:color="auto"/>
            </w:tcBorders>
            <w:vAlign w:val="center"/>
          </w:tcPr>
          <w:p w14:paraId="78CA2CBF"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r w:rsidRPr="00D56D89">
              <w:rPr>
                <w:rFonts w:ascii="Arial" w:eastAsia="Times New Roman" w:hAnsi="Arial" w:cs="Arial"/>
                <w:b/>
                <w:color w:val="FF0000"/>
                <w:sz w:val="24"/>
                <w:szCs w:val="24"/>
                <w:lang w:eastAsia="it-IT"/>
              </w:rPr>
              <w:t>4</w:t>
            </w:r>
          </w:p>
          <w:p w14:paraId="7F238495"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tc>
        <w:tc>
          <w:tcPr>
            <w:tcW w:w="2325" w:type="dxa"/>
            <w:tcBorders>
              <w:top w:val="single" w:sz="4" w:space="0" w:color="000000"/>
              <w:left w:val="single" w:sz="4" w:space="0" w:color="000000"/>
              <w:bottom w:val="single" w:sz="4" w:space="0" w:color="000000"/>
              <w:right w:val="single" w:sz="4" w:space="0" w:color="auto"/>
            </w:tcBorders>
            <w:vAlign w:val="center"/>
          </w:tcPr>
          <w:p w14:paraId="10A2493C"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Definizione </w:t>
            </w:r>
          </w:p>
          <w:p w14:paraId="3CE03513"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dell’oggetto </w:t>
            </w:r>
          </w:p>
          <w:p w14:paraId="0060EF2D"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dell’affidamento </w:t>
            </w:r>
          </w:p>
        </w:tc>
        <w:tc>
          <w:tcPr>
            <w:tcW w:w="1015" w:type="dxa"/>
            <w:tcBorders>
              <w:top w:val="single" w:sz="4" w:space="0" w:color="000000"/>
              <w:left w:val="single" w:sz="4" w:space="0" w:color="auto"/>
              <w:bottom w:val="single" w:sz="4" w:space="0" w:color="000000"/>
              <w:right w:val="single" w:sz="4" w:space="0" w:color="000000"/>
            </w:tcBorders>
            <w:vAlign w:val="center"/>
          </w:tcPr>
          <w:p w14:paraId="21C43996"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000000"/>
                <w:lang w:eastAsia="it-IT"/>
              </w:rPr>
            </w:pPr>
            <w:r w:rsidRPr="00D56D89">
              <w:rPr>
                <w:rFonts w:ascii="Arial" w:eastAsia="Times New Roman" w:hAnsi="Arial" w:cs="Arial"/>
                <w:b/>
                <w:bCs/>
                <w:color w:val="000000"/>
                <w:lang w:eastAsia="it-IT"/>
              </w:rPr>
              <w:t>8</w:t>
            </w:r>
          </w:p>
        </w:tc>
        <w:tc>
          <w:tcPr>
            <w:tcW w:w="4470" w:type="dxa"/>
            <w:gridSpan w:val="2"/>
            <w:tcBorders>
              <w:top w:val="single" w:sz="4" w:space="0" w:color="000000"/>
              <w:left w:val="single" w:sz="4" w:space="0" w:color="000000"/>
              <w:bottom w:val="single" w:sz="4" w:space="0" w:color="000000"/>
              <w:right w:val="single" w:sz="4" w:space="0" w:color="auto"/>
            </w:tcBorders>
          </w:tcPr>
          <w:p w14:paraId="7FE1F7B9"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Restrizione del mercato nella definizione delle specifiche tecniche, attraverso l'indicazione nel disciplinare di prodotti che favoriscano una determinata impresa</w:t>
            </w:r>
          </w:p>
        </w:tc>
        <w:tc>
          <w:tcPr>
            <w:tcW w:w="1965" w:type="dxa"/>
            <w:gridSpan w:val="2"/>
            <w:tcBorders>
              <w:top w:val="single" w:sz="4" w:space="0" w:color="000000"/>
              <w:left w:val="single" w:sz="4" w:space="0" w:color="auto"/>
              <w:bottom w:val="single" w:sz="4" w:space="0" w:color="000000"/>
              <w:right w:val="single" w:sz="4" w:space="0" w:color="000000"/>
            </w:tcBorders>
            <w:vAlign w:val="center"/>
          </w:tcPr>
          <w:p w14:paraId="1AE96055"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r w:rsidRPr="00D56D89">
              <w:rPr>
                <w:rFonts w:ascii="Arial" w:eastAsia="Times New Roman" w:hAnsi="Arial" w:cs="Arial"/>
                <w:color w:val="000000"/>
                <w:lang w:eastAsia="it-IT"/>
              </w:rPr>
              <w:t>MINIMO</w:t>
            </w:r>
          </w:p>
        </w:tc>
      </w:tr>
      <w:tr w:rsidR="00D56D89" w:rsidRPr="00D56D89" w14:paraId="475653BB" w14:textId="77777777" w:rsidTr="0093704F">
        <w:trPr>
          <w:gridAfter w:val="1"/>
          <w:wAfter w:w="11" w:type="dxa"/>
        </w:trPr>
        <w:tc>
          <w:tcPr>
            <w:tcW w:w="616" w:type="dxa"/>
            <w:gridSpan w:val="2"/>
            <w:tcBorders>
              <w:top w:val="single" w:sz="4" w:space="0" w:color="000000"/>
              <w:left w:val="single" w:sz="4" w:space="0" w:color="000000"/>
              <w:bottom w:val="single" w:sz="4" w:space="0" w:color="000000"/>
              <w:right w:val="single" w:sz="4" w:space="0" w:color="auto"/>
            </w:tcBorders>
            <w:vAlign w:val="center"/>
          </w:tcPr>
          <w:p w14:paraId="47B57D7D"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tc>
        <w:tc>
          <w:tcPr>
            <w:tcW w:w="2325" w:type="dxa"/>
            <w:tcBorders>
              <w:top w:val="single" w:sz="4" w:space="0" w:color="000000"/>
              <w:left w:val="single" w:sz="4" w:space="0" w:color="000000"/>
              <w:bottom w:val="single" w:sz="4" w:space="0" w:color="000000"/>
              <w:right w:val="single" w:sz="4" w:space="0" w:color="auto"/>
            </w:tcBorders>
            <w:vAlign w:val="center"/>
          </w:tcPr>
          <w:p w14:paraId="189BFD34"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Individuazione</w:t>
            </w:r>
          </w:p>
          <w:p w14:paraId="334D70BC"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 dello istituto per </w:t>
            </w:r>
          </w:p>
          <w:p w14:paraId="3CEAA2A8"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l’affidamento </w:t>
            </w:r>
          </w:p>
        </w:tc>
        <w:tc>
          <w:tcPr>
            <w:tcW w:w="1015" w:type="dxa"/>
            <w:tcBorders>
              <w:top w:val="single" w:sz="4" w:space="0" w:color="000000"/>
              <w:left w:val="single" w:sz="4" w:space="0" w:color="auto"/>
              <w:bottom w:val="single" w:sz="4" w:space="0" w:color="000000"/>
              <w:right w:val="single" w:sz="4" w:space="0" w:color="000000"/>
            </w:tcBorders>
            <w:vAlign w:val="center"/>
          </w:tcPr>
          <w:p w14:paraId="106ED004"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000000"/>
                <w:lang w:eastAsia="it-IT"/>
              </w:rPr>
            </w:pPr>
            <w:r w:rsidRPr="00D56D89">
              <w:rPr>
                <w:rFonts w:ascii="Arial" w:eastAsia="Times New Roman" w:hAnsi="Arial" w:cs="Arial"/>
                <w:b/>
                <w:bCs/>
                <w:color w:val="000000"/>
                <w:lang w:eastAsia="it-IT"/>
              </w:rPr>
              <w:t>9</w:t>
            </w:r>
          </w:p>
        </w:tc>
        <w:tc>
          <w:tcPr>
            <w:tcW w:w="4470" w:type="dxa"/>
            <w:gridSpan w:val="2"/>
            <w:tcBorders>
              <w:top w:val="single" w:sz="4" w:space="0" w:color="000000"/>
              <w:left w:val="single" w:sz="4" w:space="0" w:color="000000"/>
              <w:bottom w:val="single" w:sz="4" w:space="0" w:color="000000"/>
              <w:right w:val="single" w:sz="4" w:space="0" w:color="auto"/>
            </w:tcBorders>
          </w:tcPr>
          <w:p w14:paraId="062ED9C9"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Elusione delle regole di evidenza pubblica, mediante l’improprio utilizzo del modello procedurale dell’affidamento mediante concessione, laddove invece ricorrano i presupposti di una tradizionale gara di appalto. </w:t>
            </w:r>
          </w:p>
          <w:p w14:paraId="4E65AD90"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p>
        </w:tc>
        <w:tc>
          <w:tcPr>
            <w:tcW w:w="1965" w:type="dxa"/>
            <w:gridSpan w:val="2"/>
            <w:tcBorders>
              <w:top w:val="single" w:sz="4" w:space="0" w:color="000000"/>
              <w:left w:val="single" w:sz="4" w:space="0" w:color="auto"/>
              <w:bottom w:val="single" w:sz="4" w:space="0" w:color="000000"/>
              <w:right w:val="single" w:sz="4" w:space="0" w:color="000000"/>
            </w:tcBorders>
            <w:vAlign w:val="center"/>
          </w:tcPr>
          <w:p w14:paraId="2DC05A56" w14:textId="77777777" w:rsidR="00D56D89" w:rsidRPr="00D56D89" w:rsidRDefault="00D56D89" w:rsidP="00D56D89">
            <w:pPr>
              <w:spacing w:after="0" w:line="240" w:lineRule="auto"/>
              <w:jc w:val="center"/>
              <w:rPr>
                <w:rFonts w:ascii="Times New Roman" w:eastAsia="Times New Roman" w:hAnsi="Times New Roman" w:cs="Times New Roman"/>
                <w:lang w:eastAsia="it-IT"/>
              </w:rPr>
            </w:pPr>
            <w:r w:rsidRPr="00D56D89">
              <w:rPr>
                <w:rFonts w:ascii="Arial" w:eastAsia="Times New Roman" w:hAnsi="Arial" w:cs="Arial"/>
                <w:lang w:eastAsia="it-IT"/>
              </w:rPr>
              <w:t>MINIMO</w:t>
            </w:r>
          </w:p>
        </w:tc>
      </w:tr>
      <w:tr w:rsidR="00D56D89" w:rsidRPr="00D56D89" w14:paraId="42753832" w14:textId="77777777" w:rsidTr="0093704F">
        <w:trPr>
          <w:gridAfter w:val="1"/>
          <w:wAfter w:w="11" w:type="dxa"/>
        </w:trPr>
        <w:tc>
          <w:tcPr>
            <w:tcW w:w="616" w:type="dxa"/>
            <w:gridSpan w:val="2"/>
            <w:tcBorders>
              <w:top w:val="single" w:sz="4" w:space="0" w:color="000000"/>
              <w:left w:val="single" w:sz="4" w:space="0" w:color="000000"/>
              <w:bottom w:val="single" w:sz="4" w:space="0" w:color="000000"/>
              <w:right w:val="single" w:sz="4" w:space="0" w:color="auto"/>
            </w:tcBorders>
            <w:vAlign w:val="center"/>
          </w:tcPr>
          <w:p w14:paraId="55D71981"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tc>
        <w:tc>
          <w:tcPr>
            <w:tcW w:w="2325" w:type="dxa"/>
            <w:tcBorders>
              <w:top w:val="single" w:sz="4" w:space="0" w:color="000000"/>
              <w:left w:val="single" w:sz="4" w:space="0" w:color="000000"/>
              <w:bottom w:val="single" w:sz="4" w:space="0" w:color="000000"/>
              <w:right w:val="single" w:sz="4" w:space="0" w:color="auto"/>
            </w:tcBorders>
            <w:vAlign w:val="center"/>
          </w:tcPr>
          <w:p w14:paraId="37FA4B45" w14:textId="77777777" w:rsidR="00D56D89" w:rsidRPr="00D56D89" w:rsidRDefault="00D56D89" w:rsidP="00D56D89">
            <w:pPr>
              <w:autoSpaceDE w:val="0"/>
              <w:autoSpaceDN w:val="0"/>
              <w:adjustRightInd w:val="0"/>
              <w:spacing w:after="0" w:line="240" w:lineRule="auto"/>
              <w:rPr>
                <w:rFonts w:ascii="Arial" w:eastAsia="Times New Roman" w:hAnsi="Arial" w:cs="Arial"/>
                <w:sz w:val="20"/>
                <w:szCs w:val="20"/>
                <w:lang w:eastAsia="it-IT"/>
              </w:rPr>
            </w:pPr>
            <w:r w:rsidRPr="00D56D89">
              <w:rPr>
                <w:rFonts w:ascii="Arial" w:eastAsia="Times New Roman" w:hAnsi="Arial" w:cs="Arial"/>
                <w:sz w:val="20"/>
                <w:szCs w:val="20"/>
                <w:lang w:eastAsia="it-IT"/>
              </w:rPr>
              <w:t xml:space="preserve"> Requisiti di </w:t>
            </w:r>
          </w:p>
          <w:p w14:paraId="18267501" w14:textId="77777777" w:rsidR="00D56D89" w:rsidRPr="00D56D89" w:rsidRDefault="00D56D89" w:rsidP="00D56D89">
            <w:pPr>
              <w:autoSpaceDE w:val="0"/>
              <w:autoSpaceDN w:val="0"/>
              <w:adjustRightInd w:val="0"/>
              <w:spacing w:after="0" w:line="240" w:lineRule="auto"/>
              <w:rPr>
                <w:rFonts w:ascii="Arial" w:eastAsia="Times New Roman" w:hAnsi="Arial" w:cs="Arial"/>
                <w:sz w:val="20"/>
                <w:szCs w:val="20"/>
                <w:lang w:eastAsia="it-IT"/>
              </w:rPr>
            </w:pPr>
            <w:r w:rsidRPr="00D56D89">
              <w:rPr>
                <w:rFonts w:ascii="Arial" w:eastAsia="Times New Roman" w:hAnsi="Arial" w:cs="Arial"/>
                <w:sz w:val="20"/>
                <w:szCs w:val="20"/>
                <w:lang w:eastAsia="it-IT"/>
              </w:rPr>
              <w:t xml:space="preserve">qualificazione </w:t>
            </w:r>
          </w:p>
        </w:tc>
        <w:tc>
          <w:tcPr>
            <w:tcW w:w="1015" w:type="dxa"/>
            <w:tcBorders>
              <w:top w:val="single" w:sz="4" w:space="0" w:color="000000"/>
              <w:left w:val="single" w:sz="4" w:space="0" w:color="auto"/>
              <w:bottom w:val="single" w:sz="4" w:space="0" w:color="000000"/>
              <w:right w:val="single" w:sz="4" w:space="0" w:color="000000"/>
            </w:tcBorders>
            <w:vAlign w:val="center"/>
          </w:tcPr>
          <w:p w14:paraId="16636029"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000000"/>
                <w:lang w:eastAsia="it-IT"/>
              </w:rPr>
            </w:pPr>
            <w:r w:rsidRPr="00D56D89">
              <w:rPr>
                <w:rFonts w:ascii="Arial" w:eastAsia="Times New Roman" w:hAnsi="Arial" w:cs="Arial"/>
                <w:b/>
                <w:bCs/>
                <w:color w:val="000000"/>
                <w:lang w:eastAsia="it-IT"/>
              </w:rPr>
              <w:t>10</w:t>
            </w:r>
          </w:p>
        </w:tc>
        <w:tc>
          <w:tcPr>
            <w:tcW w:w="4470" w:type="dxa"/>
            <w:gridSpan w:val="2"/>
            <w:tcBorders>
              <w:top w:val="single" w:sz="4" w:space="0" w:color="000000"/>
              <w:left w:val="single" w:sz="4" w:space="0" w:color="000000"/>
              <w:bottom w:val="single" w:sz="4" w:space="0" w:color="000000"/>
              <w:right w:val="single" w:sz="4" w:space="0" w:color="auto"/>
            </w:tcBorders>
          </w:tcPr>
          <w:p w14:paraId="7D6CD297"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Negli affidamenti di servizi e forniture, favoreggiamento di una impresa mediante l'indicazione nel bando di requisiti tecnici ed economici calibrati sulle sue capacità</w:t>
            </w:r>
          </w:p>
        </w:tc>
        <w:tc>
          <w:tcPr>
            <w:tcW w:w="1965" w:type="dxa"/>
            <w:gridSpan w:val="2"/>
            <w:tcBorders>
              <w:top w:val="single" w:sz="4" w:space="0" w:color="000000"/>
              <w:left w:val="single" w:sz="4" w:space="0" w:color="auto"/>
              <w:bottom w:val="single" w:sz="4" w:space="0" w:color="000000"/>
              <w:right w:val="single" w:sz="4" w:space="0" w:color="000000"/>
            </w:tcBorders>
            <w:vAlign w:val="center"/>
          </w:tcPr>
          <w:p w14:paraId="52D7F8EB" w14:textId="77777777" w:rsidR="00D56D89" w:rsidRPr="00D56D89" w:rsidRDefault="00D56D89" w:rsidP="00D56D89">
            <w:pPr>
              <w:spacing w:after="0" w:line="240" w:lineRule="auto"/>
              <w:jc w:val="center"/>
              <w:rPr>
                <w:rFonts w:ascii="Times New Roman" w:eastAsia="Times New Roman" w:hAnsi="Times New Roman" w:cs="Times New Roman"/>
                <w:lang w:eastAsia="it-IT"/>
              </w:rPr>
            </w:pPr>
            <w:r w:rsidRPr="00D56D89">
              <w:rPr>
                <w:rFonts w:ascii="Arial" w:eastAsia="Times New Roman" w:hAnsi="Arial" w:cs="Arial"/>
                <w:lang w:eastAsia="it-IT"/>
              </w:rPr>
              <w:t>MINIMO</w:t>
            </w:r>
          </w:p>
        </w:tc>
      </w:tr>
      <w:tr w:rsidR="00D56D89" w:rsidRPr="00D56D89" w14:paraId="5A835174" w14:textId="77777777" w:rsidTr="0093704F">
        <w:trPr>
          <w:gridAfter w:val="1"/>
          <w:wAfter w:w="11" w:type="dxa"/>
        </w:trPr>
        <w:tc>
          <w:tcPr>
            <w:tcW w:w="616" w:type="dxa"/>
            <w:gridSpan w:val="2"/>
            <w:tcBorders>
              <w:top w:val="single" w:sz="4" w:space="0" w:color="000000"/>
              <w:left w:val="single" w:sz="4" w:space="0" w:color="000000"/>
              <w:bottom w:val="single" w:sz="4" w:space="0" w:color="000000"/>
              <w:right w:val="single" w:sz="4" w:space="0" w:color="auto"/>
            </w:tcBorders>
            <w:vAlign w:val="center"/>
          </w:tcPr>
          <w:p w14:paraId="25F9B46D"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tc>
        <w:tc>
          <w:tcPr>
            <w:tcW w:w="2325" w:type="dxa"/>
            <w:tcBorders>
              <w:top w:val="single" w:sz="4" w:space="0" w:color="000000"/>
              <w:left w:val="single" w:sz="4" w:space="0" w:color="000000"/>
              <w:bottom w:val="single" w:sz="4" w:space="0" w:color="000000"/>
              <w:right w:val="single" w:sz="4" w:space="0" w:color="auto"/>
            </w:tcBorders>
            <w:vAlign w:val="center"/>
          </w:tcPr>
          <w:p w14:paraId="778B8067"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Requisiti di </w:t>
            </w:r>
          </w:p>
          <w:p w14:paraId="3DC9E235"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aggiudicazione </w:t>
            </w:r>
          </w:p>
        </w:tc>
        <w:tc>
          <w:tcPr>
            <w:tcW w:w="1015" w:type="dxa"/>
            <w:tcBorders>
              <w:top w:val="single" w:sz="4" w:space="0" w:color="000000"/>
              <w:left w:val="single" w:sz="4" w:space="0" w:color="auto"/>
              <w:bottom w:val="single" w:sz="4" w:space="0" w:color="000000"/>
              <w:right w:val="single" w:sz="4" w:space="0" w:color="000000"/>
            </w:tcBorders>
            <w:vAlign w:val="center"/>
          </w:tcPr>
          <w:p w14:paraId="04F7EF96"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000000"/>
                <w:lang w:eastAsia="it-IT"/>
              </w:rPr>
            </w:pPr>
            <w:r w:rsidRPr="00D56D89">
              <w:rPr>
                <w:rFonts w:ascii="Arial" w:eastAsia="Times New Roman" w:hAnsi="Arial" w:cs="Arial"/>
                <w:b/>
                <w:bCs/>
                <w:color w:val="000000"/>
                <w:lang w:eastAsia="it-IT"/>
              </w:rPr>
              <w:t>11</w:t>
            </w:r>
          </w:p>
        </w:tc>
        <w:tc>
          <w:tcPr>
            <w:tcW w:w="4470" w:type="dxa"/>
            <w:gridSpan w:val="2"/>
            <w:tcBorders>
              <w:top w:val="single" w:sz="4" w:space="0" w:color="000000"/>
              <w:left w:val="single" w:sz="4" w:space="0" w:color="000000"/>
              <w:bottom w:val="single" w:sz="4" w:space="0" w:color="000000"/>
              <w:right w:val="single" w:sz="4" w:space="0" w:color="auto"/>
            </w:tcBorders>
          </w:tcPr>
          <w:p w14:paraId="36AF0949"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Uso distorto del criterio dell’offerta economicamente più vantaggiosa, finalizzato a favorire un’impresa. Possibili esempi: 1) scelta condizionata dei requisiti di qualificazione attinenti all'esperienza e alla struttura tecnica di cui l'appaltatore si avvarrà per redigere il progetto esecutivo; 2) inesatta o inadeguata individuazione dei criteri che la commissione giudicatrice utilizzerà per decidere i punteggi da </w:t>
            </w:r>
            <w:r w:rsidRPr="00D56D89">
              <w:rPr>
                <w:rFonts w:ascii="Arial" w:eastAsia="Times New Roman" w:hAnsi="Arial" w:cs="Arial"/>
                <w:color w:val="000000"/>
                <w:sz w:val="20"/>
                <w:szCs w:val="20"/>
                <w:lang w:eastAsia="it-IT"/>
              </w:rPr>
              <w:lastRenderedPageBreak/>
              <w:t xml:space="preserve">assegnare all'offerta tecnica; 3) mancato rispetto dei criteri fissati dalla legge e dalla giurisprudenza nella nomina della commissione giudicatrice; </w:t>
            </w:r>
          </w:p>
        </w:tc>
        <w:tc>
          <w:tcPr>
            <w:tcW w:w="1965" w:type="dxa"/>
            <w:gridSpan w:val="2"/>
            <w:tcBorders>
              <w:top w:val="single" w:sz="4" w:space="0" w:color="000000"/>
              <w:left w:val="single" w:sz="4" w:space="0" w:color="auto"/>
              <w:bottom w:val="single" w:sz="4" w:space="0" w:color="000000"/>
              <w:right w:val="single" w:sz="4" w:space="0" w:color="000000"/>
            </w:tcBorders>
            <w:vAlign w:val="center"/>
          </w:tcPr>
          <w:p w14:paraId="74040D68" w14:textId="77777777" w:rsidR="00D56D89" w:rsidRPr="00D56D89" w:rsidRDefault="00D56D89" w:rsidP="00D56D89">
            <w:pPr>
              <w:spacing w:after="0" w:line="240" w:lineRule="auto"/>
              <w:jc w:val="center"/>
              <w:rPr>
                <w:rFonts w:ascii="Times New Roman" w:eastAsia="Times New Roman" w:hAnsi="Times New Roman" w:cs="Times New Roman"/>
                <w:lang w:eastAsia="it-IT"/>
              </w:rPr>
            </w:pPr>
            <w:r w:rsidRPr="00D56D89">
              <w:rPr>
                <w:rFonts w:ascii="Arial" w:eastAsia="Times New Roman" w:hAnsi="Arial" w:cs="Arial"/>
                <w:lang w:eastAsia="it-IT"/>
              </w:rPr>
              <w:lastRenderedPageBreak/>
              <w:t>MINIMO</w:t>
            </w:r>
          </w:p>
        </w:tc>
      </w:tr>
      <w:tr w:rsidR="00D56D89" w:rsidRPr="00D56D89" w14:paraId="605C6547" w14:textId="77777777" w:rsidTr="0093704F">
        <w:trPr>
          <w:gridAfter w:val="1"/>
          <w:wAfter w:w="11" w:type="dxa"/>
        </w:trPr>
        <w:tc>
          <w:tcPr>
            <w:tcW w:w="616" w:type="dxa"/>
            <w:gridSpan w:val="2"/>
            <w:tcBorders>
              <w:top w:val="single" w:sz="4" w:space="0" w:color="000000"/>
              <w:left w:val="single" w:sz="4" w:space="0" w:color="000000"/>
              <w:bottom w:val="single" w:sz="4" w:space="0" w:color="000000"/>
              <w:right w:val="single" w:sz="4" w:space="0" w:color="auto"/>
            </w:tcBorders>
            <w:vAlign w:val="center"/>
          </w:tcPr>
          <w:p w14:paraId="7AD8C6F3"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tc>
        <w:tc>
          <w:tcPr>
            <w:tcW w:w="2325" w:type="dxa"/>
            <w:tcBorders>
              <w:top w:val="single" w:sz="4" w:space="0" w:color="000000"/>
              <w:left w:val="single" w:sz="4" w:space="0" w:color="000000"/>
              <w:bottom w:val="single" w:sz="4" w:space="0" w:color="000000"/>
              <w:right w:val="single" w:sz="4" w:space="0" w:color="auto"/>
            </w:tcBorders>
            <w:vAlign w:val="center"/>
          </w:tcPr>
          <w:p w14:paraId="6955431F"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Valutazione</w:t>
            </w:r>
          </w:p>
          <w:p w14:paraId="06FCFD5E"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 delle offerte </w:t>
            </w:r>
          </w:p>
        </w:tc>
        <w:tc>
          <w:tcPr>
            <w:tcW w:w="1015" w:type="dxa"/>
            <w:tcBorders>
              <w:top w:val="single" w:sz="4" w:space="0" w:color="000000"/>
              <w:left w:val="single" w:sz="4" w:space="0" w:color="auto"/>
              <w:bottom w:val="single" w:sz="4" w:space="0" w:color="000000"/>
              <w:right w:val="single" w:sz="4" w:space="0" w:color="000000"/>
            </w:tcBorders>
            <w:vAlign w:val="center"/>
          </w:tcPr>
          <w:p w14:paraId="3290B15A"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000000"/>
                <w:sz w:val="24"/>
                <w:szCs w:val="24"/>
                <w:lang w:eastAsia="it-IT"/>
              </w:rPr>
            </w:pPr>
            <w:r w:rsidRPr="00D56D89">
              <w:rPr>
                <w:rFonts w:ascii="Arial" w:eastAsia="Times New Roman" w:hAnsi="Arial" w:cs="Arial"/>
                <w:b/>
                <w:bCs/>
                <w:color w:val="000000"/>
                <w:sz w:val="24"/>
                <w:szCs w:val="24"/>
                <w:lang w:eastAsia="it-IT"/>
              </w:rPr>
              <w:t>12</w:t>
            </w:r>
          </w:p>
        </w:tc>
        <w:tc>
          <w:tcPr>
            <w:tcW w:w="4470" w:type="dxa"/>
            <w:gridSpan w:val="2"/>
            <w:tcBorders>
              <w:top w:val="single" w:sz="4" w:space="0" w:color="000000"/>
              <w:left w:val="single" w:sz="4" w:space="0" w:color="000000"/>
              <w:bottom w:val="single" w:sz="4" w:space="0" w:color="000000"/>
              <w:right w:val="single" w:sz="4" w:space="0" w:color="auto"/>
            </w:tcBorders>
          </w:tcPr>
          <w:p w14:paraId="73F097FE"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Mancato rispetto dei criteri indicati nel disciplinare di gara cui la commissione giudicatrice deve attenersi per decidere i punteggi da assegnare all'offerta, con particolare riferimento alla valutazione degli elaborati progettuali. </w:t>
            </w:r>
          </w:p>
        </w:tc>
        <w:tc>
          <w:tcPr>
            <w:tcW w:w="1965" w:type="dxa"/>
            <w:gridSpan w:val="2"/>
            <w:tcBorders>
              <w:top w:val="single" w:sz="4" w:space="0" w:color="000000"/>
              <w:left w:val="single" w:sz="4" w:space="0" w:color="auto"/>
              <w:bottom w:val="single" w:sz="4" w:space="0" w:color="000000"/>
              <w:right w:val="single" w:sz="4" w:space="0" w:color="000000"/>
            </w:tcBorders>
            <w:vAlign w:val="center"/>
          </w:tcPr>
          <w:p w14:paraId="7003E45B" w14:textId="77777777" w:rsidR="00D56D89" w:rsidRPr="00D56D89" w:rsidRDefault="00D56D89" w:rsidP="00D56D89">
            <w:pPr>
              <w:spacing w:after="0" w:line="240" w:lineRule="auto"/>
              <w:jc w:val="center"/>
              <w:rPr>
                <w:rFonts w:ascii="Times New Roman" w:eastAsia="Times New Roman" w:hAnsi="Times New Roman" w:cs="Times New Roman"/>
                <w:lang w:eastAsia="it-IT"/>
              </w:rPr>
            </w:pPr>
            <w:r w:rsidRPr="00D56D89">
              <w:rPr>
                <w:rFonts w:ascii="Arial" w:eastAsia="Times New Roman" w:hAnsi="Arial" w:cs="Arial"/>
                <w:lang w:eastAsia="it-IT"/>
              </w:rPr>
              <w:t>MINIMO</w:t>
            </w:r>
          </w:p>
        </w:tc>
      </w:tr>
      <w:tr w:rsidR="00D56D89" w:rsidRPr="00D56D89" w14:paraId="19856BF7" w14:textId="77777777" w:rsidTr="0093704F">
        <w:trPr>
          <w:gridAfter w:val="1"/>
          <w:wAfter w:w="11" w:type="dxa"/>
        </w:trPr>
        <w:tc>
          <w:tcPr>
            <w:tcW w:w="616" w:type="dxa"/>
            <w:gridSpan w:val="2"/>
            <w:tcBorders>
              <w:top w:val="single" w:sz="4" w:space="0" w:color="000000"/>
              <w:left w:val="single" w:sz="4" w:space="0" w:color="000000"/>
              <w:bottom w:val="single" w:sz="4" w:space="0" w:color="000000"/>
              <w:right w:val="single" w:sz="4" w:space="0" w:color="auto"/>
            </w:tcBorders>
            <w:vAlign w:val="center"/>
          </w:tcPr>
          <w:p w14:paraId="53A63620"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tc>
        <w:tc>
          <w:tcPr>
            <w:tcW w:w="2325" w:type="dxa"/>
            <w:tcBorders>
              <w:top w:val="single" w:sz="4" w:space="0" w:color="000000"/>
              <w:left w:val="single" w:sz="4" w:space="0" w:color="000000"/>
              <w:bottom w:val="single" w:sz="4" w:space="0" w:color="000000"/>
              <w:right w:val="single" w:sz="4" w:space="0" w:color="auto"/>
            </w:tcBorders>
            <w:vAlign w:val="center"/>
          </w:tcPr>
          <w:p w14:paraId="2A774198"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Verifica </w:t>
            </w:r>
          </w:p>
          <w:p w14:paraId="3C1C2123"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dell’eventuale </w:t>
            </w:r>
          </w:p>
          <w:p w14:paraId="1E30090B"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anomalia </w:t>
            </w:r>
          </w:p>
          <w:p w14:paraId="33D7AFDB"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delle offerte </w:t>
            </w:r>
          </w:p>
        </w:tc>
        <w:tc>
          <w:tcPr>
            <w:tcW w:w="1015" w:type="dxa"/>
            <w:tcBorders>
              <w:top w:val="single" w:sz="4" w:space="0" w:color="000000"/>
              <w:left w:val="single" w:sz="4" w:space="0" w:color="auto"/>
              <w:bottom w:val="single" w:sz="4" w:space="0" w:color="000000"/>
              <w:right w:val="single" w:sz="4" w:space="0" w:color="000000"/>
            </w:tcBorders>
            <w:vAlign w:val="center"/>
          </w:tcPr>
          <w:p w14:paraId="74823B9F"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000000"/>
                <w:sz w:val="24"/>
                <w:szCs w:val="24"/>
                <w:lang w:eastAsia="it-IT"/>
              </w:rPr>
            </w:pPr>
            <w:r w:rsidRPr="00D56D89">
              <w:rPr>
                <w:rFonts w:ascii="Arial" w:eastAsia="Times New Roman" w:hAnsi="Arial" w:cs="Arial"/>
                <w:b/>
                <w:bCs/>
                <w:color w:val="000000"/>
                <w:sz w:val="24"/>
                <w:szCs w:val="24"/>
                <w:lang w:eastAsia="it-IT"/>
              </w:rPr>
              <w:t>13</w:t>
            </w:r>
          </w:p>
        </w:tc>
        <w:tc>
          <w:tcPr>
            <w:tcW w:w="4470" w:type="dxa"/>
            <w:gridSpan w:val="2"/>
            <w:tcBorders>
              <w:top w:val="single" w:sz="4" w:space="0" w:color="000000"/>
              <w:left w:val="single" w:sz="4" w:space="0" w:color="000000"/>
              <w:bottom w:val="single" w:sz="4" w:space="0" w:color="000000"/>
              <w:right w:val="single" w:sz="4" w:space="0" w:color="auto"/>
            </w:tcBorders>
            <w:vAlign w:val="center"/>
          </w:tcPr>
          <w:p w14:paraId="43364583"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Mancato rispetto dei criteri di individuazione e di verifica delle offerte anormalmente basse, anche sotto il profilo procedurale. </w:t>
            </w:r>
          </w:p>
        </w:tc>
        <w:tc>
          <w:tcPr>
            <w:tcW w:w="1965" w:type="dxa"/>
            <w:gridSpan w:val="2"/>
            <w:tcBorders>
              <w:top w:val="single" w:sz="4" w:space="0" w:color="000000"/>
              <w:left w:val="single" w:sz="4" w:space="0" w:color="auto"/>
              <w:bottom w:val="single" w:sz="4" w:space="0" w:color="000000"/>
              <w:right w:val="single" w:sz="4" w:space="0" w:color="000000"/>
            </w:tcBorders>
            <w:vAlign w:val="center"/>
          </w:tcPr>
          <w:p w14:paraId="14158B15" w14:textId="77777777" w:rsidR="00D56D89" w:rsidRPr="00D56D89" w:rsidRDefault="00D56D89" w:rsidP="00D56D89">
            <w:pPr>
              <w:spacing w:after="0" w:line="240" w:lineRule="auto"/>
              <w:jc w:val="center"/>
              <w:rPr>
                <w:rFonts w:ascii="Times New Roman" w:eastAsia="Times New Roman" w:hAnsi="Times New Roman" w:cs="Times New Roman"/>
                <w:lang w:eastAsia="it-IT"/>
              </w:rPr>
            </w:pPr>
            <w:r w:rsidRPr="00D56D89">
              <w:rPr>
                <w:rFonts w:ascii="Arial" w:eastAsia="Times New Roman" w:hAnsi="Arial" w:cs="Arial"/>
                <w:lang w:eastAsia="it-IT"/>
              </w:rPr>
              <w:t>MINIMO</w:t>
            </w:r>
          </w:p>
        </w:tc>
      </w:tr>
      <w:tr w:rsidR="00D56D89" w:rsidRPr="00D56D89" w14:paraId="1BCAD5D5" w14:textId="77777777" w:rsidTr="0093704F">
        <w:trPr>
          <w:gridAfter w:val="1"/>
          <w:wAfter w:w="11" w:type="dxa"/>
        </w:trPr>
        <w:tc>
          <w:tcPr>
            <w:tcW w:w="616" w:type="dxa"/>
            <w:gridSpan w:val="2"/>
            <w:tcBorders>
              <w:top w:val="single" w:sz="4" w:space="0" w:color="000000"/>
              <w:left w:val="single" w:sz="4" w:space="0" w:color="000000"/>
              <w:bottom w:val="single" w:sz="4" w:space="0" w:color="000000"/>
              <w:right w:val="single" w:sz="4" w:space="0" w:color="auto"/>
            </w:tcBorders>
            <w:vAlign w:val="center"/>
          </w:tcPr>
          <w:p w14:paraId="2E8B9336"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r w:rsidRPr="00D56D89">
              <w:rPr>
                <w:rFonts w:ascii="Arial" w:eastAsia="Times New Roman" w:hAnsi="Arial" w:cs="Arial"/>
                <w:b/>
                <w:color w:val="FF0000"/>
                <w:sz w:val="24"/>
                <w:szCs w:val="24"/>
                <w:lang w:eastAsia="it-IT"/>
              </w:rPr>
              <w:t>5</w:t>
            </w:r>
          </w:p>
          <w:p w14:paraId="3B9B4619"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tc>
        <w:tc>
          <w:tcPr>
            <w:tcW w:w="2325" w:type="dxa"/>
            <w:tcBorders>
              <w:top w:val="single" w:sz="4" w:space="0" w:color="000000"/>
              <w:left w:val="single" w:sz="4" w:space="0" w:color="000000"/>
              <w:bottom w:val="single" w:sz="4" w:space="0" w:color="000000"/>
              <w:right w:val="single" w:sz="4" w:space="0" w:color="auto"/>
            </w:tcBorders>
            <w:vAlign w:val="center"/>
          </w:tcPr>
          <w:p w14:paraId="4EDD11DC"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Procedure </w:t>
            </w:r>
          </w:p>
          <w:p w14:paraId="12030A87"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negoziate </w:t>
            </w:r>
          </w:p>
        </w:tc>
        <w:tc>
          <w:tcPr>
            <w:tcW w:w="1015" w:type="dxa"/>
            <w:tcBorders>
              <w:top w:val="single" w:sz="4" w:space="0" w:color="000000"/>
              <w:left w:val="single" w:sz="4" w:space="0" w:color="auto"/>
              <w:bottom w:val="single" w:sz="4" w:space="0" w:color="000000"/>
              <w:right w:val="single" w:sz="4" w:space="0" w:color="000000"/>
            </w:tcBorders>
            <w:vAlign w:val="center"/>
          </w:tcPr>
          <w:p w14:paraId="19B79C36"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000000"/>
                <w:sz w:val="24"/>
                <w:szCs w:val="24"/>
                <w:lang w:eastAsia="it-IT"/>
              </w:rPr>
            </w:pPr>
            <w:r w:rsidRPr="00D56D89">
              <w:rPr>
                <w:rFonts w:ascii="Arial" w:eastAsia="Times New Roman" w:hAnsi="Arial" w:cs="Arial"/>
                <w:b/>
                <w:bCs/>
                <w:color w:val="000000"/>
                <w:lang w:eastAsia="it-IT"/>
              </w:rPr>
              <w:t>14</w:t>
            </w:r>
          </w:p>
        </w:tc>
        <w:tc>
          <w:tcPr>
            <w:tcW w:w="4470" w:type="dxa"/>
            <w:gridSpan w:val="2"/>
            <w:tcBorders>
              <w:top w:val="single" w:sz="4" w:space="0" w:color="000000"/>
              <w:left w:val="single" w:sz="4" w:space="0" w:color="000000"/>
              <w:bottom w:val="single" w:sz="4" w:space="0" w:color="000000"/>
              <w:right w:val="single" w:sz="4" w:space="0" w:color="auto"/>
            </w:tcBorders>
            <w:vAlign w:val="center"/>
          </w:tcPr>
          <w:p w14:paraId="33F07BD1"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Utilizzo della procedura negoziata al di fuori dei casi previsti dalla legge ovvero suo impiego nelle ipotesi individuate dalla legge, pur non sussistendone effettivamente i presupposti al fine di favorire un’impresa </w:t>
            </w:r>
          </w:p>
        </w:tc>
        <w:tc>
          <w:tcPr>
            <w:tcW w:w="1965" w:type="dxa"/>
            <w:gridSpan w:val="2"/>
            <w:tcBorders>
              <w:top w:val="single" w:sz="4" w:space="0" w:color="000000"/>
              <w:left w:val="single" w:sz="4" w:space="0" w:color="auto"/>
              <w:bottom w:val="single" w:sz="4" w:space="0" w:color="000000"/>
              <w:right w:val="single" w:sz="4" w:space="0" w:color="000000"/>
            </w:tcBorders>
            <w:vAlign w:val="center"/>
          </w:tcPr>
          <w:p w14:paraId="2BCABD3F" w14:textId="77777777" w:rsidR="00D56D89" w:rsidRPr="00D56D89" w:rsidRDefault="00D56D89" w:rsidP="00D56D89">
            <w:pPr>
              <w:spacing w:after="0" w:line="240" w:lineRule="auto"/>
              <w:jc w:val="center"/>
              <w:rPr>
                <w:rFonts w:ascii="Times New Roman" w:eastAsia="Times New Roman" w:hAnsi="Times New Roman" w:cs="Times New Roman"/>
                <w:lang w:eastAsia="it-IT"/>
              </w:rPr>
            </w:pPr>
            <w:r w:rsidRPr="00D56D89">
              <w:rPr>
                <w:rFonts w:ascii="Arial" w:eastAsia="Times New Roman" w:hAnsi="Arial" w:cs="Arial"/>
                <w:lang w:eastAsia="it-IT"/>
              </w:rPr>
              <w:t>MINIMO</w:t>
            </w:r>
          </w:p>
        </w:tc>
      </w:tr>
      <w:tr w:rsidR="00D56D89" w:rsidRPr="00D56D89" w14:paraId="6C5E0D58" w14:textId="77777777" w:rsidTr="0093704F">
        <w:trPr>
          <w:gridAfter w:val="1"/>
          <w:wAfter w:w="11" w:type="dxa"/>
        </w:trPr>
        <w:tc>
          <w:tcPr>
            <w:tcW w:w="616" w:type="dxa"/>
            <w:gridSpan w:val="2"/>
            <w:tcBorders>
              <w:top w:val="single" w:sz="4" w:space="0" w:color="000000"/>
              <w:left w:val="single" w:sz="4" w:space="0" w:color="000000"/>
              <w:bottom w:val="single" w:sz="4" w:space="0" w:color="000000"/>
              <w:right w:val="single" w:sz="4" w:space="0" w:color="auto"/>
            </w:tcBorders>
            <w:vAlign w:val="center"/>
          </w:tcPr>
          <w:p w14:paraId="4F7A0BD8"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tc>
        <w:tc>
          <w:tcPr>
            <w:tcW w:w="2325" w:type="dxa"/>
            <w:tcBorders>
              <w:top w:val="single" w:sz="4" w:space="0" w:color="000000"/>
              <w:left w:val="single" w:sz="4" w:space="0" w:color="000000"/>
              <w:bottom w:val="single" w:sz="4" w:space="0" w:color="000000"/>
              <w:right w:val="single" w:sz="4" w:space="0" w:color="auto"/>
            </w:tcBorders>
            <w:vAlign w:val="center"/>
          </w:tcPr>
          <w:p w14:paraId="1825318B"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Affidamenti</w:t>
            </w:r>
          </w:p>
          <w:p w14:paraId="65EA4D54"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 diretti </w:t>
            </w:r>
          </w:p>
        </w:tc>
        <w:tc>
          <w:tcPr>
            <w:tcW w:w="1015" w:type="dxa"/>
            <w:tcBorders>
              <w:top w:val="single" w:sz="4" w:space="0" w:color="000000"/>
              <w:left w:val="single" w:sz="4" w:space="0" w:color="auto"/>
              <w:bottom w:val="single" w:sz="4" w:space="0" w:color="000000"/>
              <w:right w:val="single" w:sz="4" w:space="0" w:color="000000"/>
            </w:tcBorders>
            <w:vAlign w:val="center"/>
          </w:tcPr>
          <w:p w14:paraId="68A57351"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000000"/>
                <w:lang w:eastAsia="it-IT"/>
              </w:rPr>
            </w:pPr>
            <w:r w:rsidRPr="00D56D89">
              <w:rPr>
                <w:rFonts w:ascii="Arial" w:eastAsia="Times New Roman" w:hAnsi="Arial" w:cs="Arial"/>
                <w:b/>
                <w:bCs/>
                <w:color w:val="000000"/>
                <w:sz w:val="24"/>
                <w:szCs w:val="24"/>
                <w:lang w:eastAsia="it-IT"/>
              </w:rPr>
              <w:t>15</w:t>
            </w:r>
          </w:p>
        </w:tc>
        <w:tc>
          <w:tcPr>
            <w:tcW w:w="4470" w:type="dxa"/>
            <w:gridSpan w:val="2"/>
            <w:tcBorders>
              <w:top w:val="single" w:sz="4" w:space="0" w:color="000000"/>
              <w:left w:val="single" w:sz="4" w:space="0" w:color="000000"/>
              <w:bottom w:val="single" w:sz="4" w:space="0" w:color="000000"/>
              <w:right w:val="single" w:sz="4" w:space="0" w:color="auto"/>
            </w:tcBorders>
            <w:vAlign w:val="center"/>
          </w:tcPr>
          <w:p w14:paraId="2E45E888"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Elusione delle regole minime di concorrenza stabilite dalla legge con l’utilizzo del ricorso agli affidamenti in economia ed ai cottimi fiduciari al di fuori delle ipotesi previste dalla legge al fine di favorire un’impresa</w:t>
            </w:r>
          </w:p>
        </w:tc>
        <w:tc>
          <w:tcPr>
            <w:tcW w:w="1965" w:type="dxa"/>
            <w:gridSpan w:val="2"/>
            <w:tcBorders>
              <w:top w:val="single" w:sz="4" w:space="0" w:color="000000"/>
              <w:left w:val="single" w:sz="4" w:space="0" w:color="auto"/>
              <w:bottom w:val="single" w:sz="4" w:space="0" w:color="000000"/>
              <w:right w:val="single" w:sz="4" w:space="0" w:color="000000"/>
            </w:tcBorders>
            <w:vAlign w:val="center"/>
          </w:tcPr>
          <w:p w14:paraId="4AF677C8" w14:textId="77777777" w:rsidR="00D56D89" w:rsidRPr="00D56D89" w:rsidRDefault="00D56D89" w:rsidP="00D56D89">
            <w:pPr>
              <w:spacing w:after="0" w:line="240" w:lineRule="auto"/>
              <w:jc w:val="center"/>
              <w:rPr>
                <w:rFonts w:ascii="Times New Roman" w:eastAsia="Times New Roman" w:hAnsi="Times New Roman" w:cs="Times New Roman"/>
                <w:lang w:eastAsia="it-IT"/>
              </w:rPr>
            </w:pPr>
            <w:r w:rsidRPr="00D56D89">
              <w:rPr>
                <w:rFonts w:ascii="Arial" w:eastAsia="Times New Roman" w:hAnsi="Arial" w:cs="Arial"/>
                <w:lang w:eastAsia="it-IT"/>
              </w:rPr>
              <w:t>MINIMO</w:t>
            </w:r>
          </w:p>
        </w:tc>
      </w:tr>
      <w:tr w:rsidR="00D56D89" w:rsidRPr="00D56D89" w14:paraId="275FCB21" w14:textId="77777777" w:rsidTr="0093704F">
        <w:trPr>
          <w:gridAfter w:val="1"/>
          <w:wAfter w:w="11" w:type="dxa"/>
        </w:trPr>
        <w:tc>
          <w:tcPr>
            <w:tcW w:w="616" w:type="dxa"/>
            <w:gridSpan w:val="2"/>
            <w:tcBorders>
              <w:top w:val="single" w:sz="4" w:space="0" w:color="000000"/>
              <w:left w:val="single" w:sz="4" w:space="0" w:color="000000"/>
              <w:bottom w:val="single" w:sz="4" w:space="0" w:color="000000"/>
              <w:right w:val="single" w:sz="4" w:space="0" w:color="auto"/>
            </w:tcBorders>
            <w:vAlign w:val="center"/>
          </w:tcPr>
          <w:p w14:paraId="6F32D311"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tc>
        <w:tc>
          <w:tcPr>
            <w:tcW w:w="2325" w:type="dxa"/>
            <w:tcBorders>
              <w:top w:val="single" w:sz="4" w:space="0" w:color="000000"/>
              <w:left w:val="single" w:sz="4" w:space="0" w:color="000000"/>
              <w:bottom w:val="single" w:sz="4" w:space="0" w:color="000000"/>
              <w:right w:val="single" w:sz="4" w:space="0" w:color="auto"/>
            </w:tcBorders>
            <w:vAlign w:val="center"/>
          </w:tcPr>
          <w:p w14:paraId="0BD814D0"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Revoca </w:t>
            </w:r>
          </w:p>
          <w:p w14:paraId="7BA316BF"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del bando </w:t>
            </w:r>
          </w:p>
        </w:tc>
        <w:tc>
          <w:tcPr>
            <w:tcW w:w="1015" w:type="dxa"/>
            <w:tcBorders>
              <w:top w:val="single" w:sz="4" w:space="0" w:color="000000"/>
              <w:left w:val="single" w:sz="4" w:space="0" w:color="auto"/>
              <w:bottom w:val="single" w:sz="4" w:space="0" w:color="000000"/>
              <w:right w:val="single" w:sz="4" w:space="0" w:color="000000"/>
            </w:tcBorders>
            <w:vAlign w:val="center"/>
          </w:tcPr>
          <w:p w14:paraId="3AAC9D84"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000000"/>
                <w:sz w:val="24"/>
                <w:szCs w:val="24"/>
                <w:lang w:eastAsia="it-IT"/>
              </w:rPr>
            </w:pPr>
            <w:r w:rsidRPr="00D56D89">
              <w:rPr>
                <w:rFonts w:ascii="Arial" w:eastAsia="Times New Roman" w:hAnsi="Arial" w:cs="Arial"/>
                <w:b/>
                <w:bCs/>
                <w:color w:val="000000"/>
                <w:sz w:val="24"/>
                <w:szCs w:val="24"/>
                <w:lang w:eastAsia="it-IT"/>
              </w:rPr>
              <w:t>16</w:t>
            </w:r>
          </w:p>
        </w:tc>
        <w:tc>
          <w:tcPr>
            <w:tcW w:w="4470" w:type="dxa"/>
            <w:gridSpan w:val="2"/>
            <w:tcBorders>
              <w:top w:val="single" w:sz="4" w:space="0" w:color="000000"/>
              <w:left w:val="single" w:sz="4" w:space="0" w:color="000000"/>
              <w:bottom w:val="single" w:sz="4" w:space="0" w:color="000000"/>
              <w:right w:val="single" w:sz="4" w:space="0" w:color="auto"/>
            </w:tcBorders>
          </w:tcPr>
          <w:p w14:paraId="0B239BCF"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abuso del provvedimento di revoca del bando al fine di bloccare una gara il cui risultato si sia rivelato diverso da quello atteso o di concedere un indennizzo all’aggiudicatario </w:t>
            </w:r>
          </w:p>
        </w:tc>
        <w:tc>
          <w:tcPr>
            <w:tcW w:w="1965" w:type="dxa"/>
            <w:gridSpan w:val="2"/>
            <w:tcBorders>
              <w:top w:val="single" w:sz="4" w:space="0" w:color="000000"/>
              <w:left w:val="single" w:sz="4" w:space="0" w:color="auto"/>
              <w:bottom w:val="single" w:sz="4" w:space="0" w:color="000000"/>
              <w:right w:val="single" w:sz="4" w:space="0" w:color="000000"/>
            </w:tcBorders>
            <w:vAlign w:val="center"/>
          </w:tcPr>
          <w:p w14:paraId="701D1948" w14:textId="77777777" w:rsidR="00D56D89" w:rsidRPr="00D56D89" w:rsidRDefault="00D56D89" w:rsidP="00D56D89">
            <w:pPr>
              <w:spacing w:after="0" w:line="240" w:lineRule="auto"/>
              <w:jc w:val="center"/>
              <w:rPr>
                <w:rFonts w:ascii="Times New Roman" w:eastAsia="Times New Roman" w:hAnsi="Times New Roman" w:cs="Times New Roman"/>
                <w:lang w:eastAsia="it-IT"/>
              </w:rPr>
            </w:pPr>
            <w:r w:rsidRPr="00D56D89">
              <w:rPr>
                <w:rFonts w:ascii="Arial" w:eastAsia="Times New Roman" w:hAnsi="Arial" w:cs="Arial"/>
                <w:lang w:eastAsia="it-IT"/>
              </w:rPr>
              <w:t>MINIMO</w:t>
            </w:r>
          </w:p>
        </w:tc>
      </w:tr>
      <w:tr w:rsidR="00D56D89" w:rsidRPr="00D56D89" w14:paraId="654742DE" w14:textId="77777777" w:rsidTr="0093704F">
        <w:trPr>
          <w:gridAfter w:val="1"/>
          <w:wAfter w:w="11" w:type="dxa"/>
          <w:trHeight w:val="1451"/>
        </w:trPr>
        <w:tc>
          <w:tcPr>
            <w:tcW w:w="616" w:type="dxa"/>
            <w:gridSpan w:val="2"/>
            <w:vMerge w:val="restart"/>
            <w:tcBorders>
              <w:top w:val="single" w:sz="4" w:space="0" w:color="000000"/>
              <w:left w:val="single" w:sz="4" w:space="0" w:color="000000"/>
              <w:bottom w:val="single" w:sz="4" w:space="0" w:color="000000"/>
              <w:right w:val="single" w:sz="4" w:space="0" w:color="auto"/>
            </w:tcBorders>
            <w:vAlign w:val="center"/>
          </w:tcPr>
          <w:p w14:paraId="21008117"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tc>
        <w:tc>
          <w:tcPr>
            <w:tcW w:w="2325" w:type="dxa"/>
            <w:vMerge w:val="restart"/>
            <w:tcBorders>
              <w:top w:val="single" w:sz="4" w:space="0" w:color="000000"/>
              <w:left w:val="single" w:sz="4" w:space="0" w:color="000000"/>
              <w:bottom w:val="single" w:sz="4" w:space="0" w:color="000000"/>
              <w:right w:val="single" w:sz="4" w:space="0" w:color="auto"/>
            </w:tcBorders>
            <w:vAlign w:val="center"/>
          </w:tcPr>
          <w:p w14:paraId="2B650980"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Redazione del </w:t>
            </w:r>
          </w:p>
          <w:p w14:paraId="5E2A4B8A"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cronoprogramma </w:t>
            </w:r>
          </w:p>
        </w:tc>
        <w:tc>
          <w:tcPr>
            <w:tcW w:w="1015" w:type="dxa"/>
            <w:vMerge w:val="restart"/>
            <w:tcBorders>
              <w:top w:val="single" w:sz="4" w:space="0" w:color="000000"/>
              <w:left w:val="single" w:sz="4" w:space="0" w:color="auto"/>
              <w:bottom w:val="single" w:sz="4" w:space="0" w:color="000000"/>
              <w:right w:val="single" w:sz="4" w:space="0" w:color="000000"/>
            </w:tcBorders>
            <w:vAlign w:val="center"/>
          </w:tcPr>
          <w:p w14:paraId="17A0D762"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000000"/>
                <w:sz w:val="24"/>
                <w:szCs w:val="24"/>
                <w:lang w:eastAsia="it-IT"/>
              </w:rPr>
            </w:pPr>
            <w:r w:rsidRPr="00D56D89">
              <w:rPr>
                <w:rFonts w:ascii="Arial" w:eastAsia="Times New Roman" w:hAnsi="Arial" w:cs="Arial"/>
                <w:b/>
                <w:bCs/>
                <w:color w:val="000000"/>
                <w:sz w:val="24"/>
                <w:szCs w:val="24"/>
                <w:lang w:eastAsia="it-IT"/>
              </w:rPr>
              <w:t>17</w:t>
            </w:r>
          </w:p>
        </w:tc>
        <w:tc>
          <w:tcPr>
            <w:tcW w:w="4470" w:type="dxa"/>
            <w:gridSpan w:val="2"/>
            <w:tcBorders>
              <w:top w:val="single" w:sz="4" w:space="0" w:color="000000"/>
              <w:left w:val="single" w:sz="4" w:space="0" w:color="000000"/>
              <w:bottom w:val="single" w:sz="4" w:space="0" w:color="auto"/>
              <w:right w:val="single" w:sz="4" w:space="0" w:color="auto"/>
            </w:tcBorders>
          </w:tcPr>
          <w:p w14:paraId="107393CF"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Mancanza di sufficiente precisione nella pianificazione delle tempistiche di esecuzione dei lavori, che consenta all'impresa di non essere eccessivamente vincolata ad un'organizzazione precisa dell'avanzamento dell'opera, creando in tal modo i presupposti per la richiesta di eventuali extraguadagni da parte dello stesso esecutore </w:t>
            </w:r>
          </w:p>
        </w:tc>
        <w:tc>
          <w:tcPr>
            <w:tcW w:w="1965" w:type="dxa"/>
            <w:gridSpan w:val="2"/>
            <w:tcBorders>
              <w:top w:val="single" w:sz="4" w:space="0" w:color="000000"/>
              <w:left w:val="single" w:sz="4" w:space="0" w:color="auto"/>
              <w:bottom w:val="single" w:sz="4" w:space="0" w:color="auto"/>
              <w:right w:val="single" w:sz="4" w:space="0" w:color="000000"/>
            </w:tcBorders>
            <w:vAlign w:val="center"/>
          </w:tcPr>
          <w:p w14:paraId="3CFA316F" w14:textId="77777777" w:rsidR="00D56D89" w:rsidRPr="00D56D89" w:rsidRDefault="00D56D89" w:rsidP="00D56D89">
            <w:pPr>
              <w:spacing w:after="0" w:line="240" w:lineRule="auto"/>
              <w:jc w:val="center"/>
              <w:rPr>
                <w:rFonts w:ascii="Times New Roman" w:eastAsia="Times New Roman" w:hAnsi="Times New Roman" w:cs="Times New Roman"/>
                <w:lang w:eastAsia="it-IT"/>
              </w:rPr>
            </w:pPr>
            <w:r w:rsidRPr="00D56D89">
              <w:rPr>
                <w:rFonts w:ascii="Arial" w:eastAsia="Times New Roman" w:hAnsi="Arial" w:cs="Arial"/>
                <w:lang w:eastAsia="it-IT"/>
              </w:rPr>
              <w:t>MINIMO</w:t>
            </w:r>
          </w:p>
        </w:tc>
      </w:tr>
      <w:tr w:rsidR="00D56D89" w:rsidRPr="00D56D89" w14:paraId="168A90A7" w14:textId="77777777" w:rsidTr="0093704F">
        <w:trPr>
          <w:gridAfter w:val="1"/>
          <w:wAfter w:w="11" w:type="dxa"/>
          <w:trHeight w:val="242"/>
        </w:trPr>
        <w:tc>
          <w:tcPr>
            <w:tcW w:w="616" w:type="dxa"/>
            <w:gridSpan w:val="2"/>
            <w:vMerge/>
            <w:tcBorders>
              <w:top w:val="single" w:sz="4" w:space="0" w:color="000000"/>
              <w:left w:val="single" w:sz="4" w:space="0" w:color="000000"/>
              <w:bottom w:val="single" w:sz="4" w:space="0" w:color="000000"/>
              <w:right w:val="single" w:sz="4" w:space="0" w:color="auto"/>
            </w:tcBorders>
            <w:vAlign w:val="center"/>
          </w:tcPr>
          <w:p w14:paraId="79DD2CCA"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tc>
        <w:tc>
          <w:tcPr>
            <w:tcW w:w="2325" w:type="dxa"/>
            <w:vMerge/>
            <w:tcBorders>
              <w:top w:val="single" w:sz="4" w:space="0" w:color="000000"/>
              <w:left w:val="single" w:sz="4" w:space="0" w:color="000000"/>
              <w:bottom w:val="single" w:sz="4" w:space="0" w:color="000000"/>
              <w:right w:val="single" w:sz="4" w:space="0" w:color="auto"/>
            </w:tcBorders>
            <w:vAlign w:val="center"/>
          </w:tcPr>
          <w:p w14:paraId="350C4209"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p>
        </w:tc>
        <w:tc>
          <w:tcPr>
            <w:tcW w:w="1015" w:type="dxa"/>
            <w:vMerge/>
            <w:tcBorders>
              <w:top w:val="single" w:sz="4" w:space="0" w:color="000000"/>
              <w:left w:val="single" w:sz="4" w:space="0" w:color="auto"/>
              <w:bottom w:val="single" w:sz="4" w:space="0" w:color="000000"/>
              <w:right w:val="single" w:sz="4" w:space="0" w:color="000000"/>
            </w:tcBorders>
            <w:vAlign w:val="center"/>
          </w:tcPr>
          <w:p w14:paraId="324E2877"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000000"/>
                <w:sz w:val="24"/>
                <w:szCs w:val="24"/>
                <w:lang w:eastAsia="it-IT"/>
              </w:rPr>
            </w:pPr>
          </w:p>
        </w:tc>
        <w:tc>
          <w:tcPr>
            <w:tcW w:w="4470" w:type="dxa"/>
            <w:gridSpan w:val="2"/>
            <w:tcBorders>
              <w:top w:val="single" w:sz="4" w:space="0" w:color="auto"/>
              <w:left w:val="single" w:sz="4" w:space="0" w:color="000000"/>
              <w:bottom w:val="single" w:sz="4" w:space="0" w:color="000000"/>
              <w:right w:val="single" w:sz="4" w:space="0" w:color="auto"/>
            </w:tcBorders>
          </w:tcPr>
          <w:p w14:paraId="7B7324DC"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Pressioni dell'appaltatore sulla direzione dei lavori, affinché possa essere rimodulato il cronoprogramma in funzione dell'andamento reale della realizzazione dell'opera </w:t>
            </w:r>
          </w:p>
        </w:tc>
        <w:tc>
          <w:tcPr>
            <w:tcW w:w="1965" w:type="dxa"/>
            <w:gridSpan w:val="2"/>
            <w:tcBorders>
              <w:top w:val="single" w:sz="4" w:space="0" w:color="auto"/>
              <w:left w:val="single" w:sz="4" w:space="0" w:color="auto"/>
              <w:bottom w:val="single" w:sz="4" w:space="0" w:color="000000"/>
              <w:right w:val="single" w:sz="4" w:space="0" w:color="000000"/>
            </w:tcBorders>
            <w:vAlign w:val="center"/>
          </w:tcPr>
          <w:p w14:paraId="0B59FEA4" w14:textId="77777777" w:rsidR="00D56D89" w:rsidRPr="00D56D89" w:rsidRDefault="00D56D89" w:rsidP="00D56D89">
            <w:pPr>
              <w:spacing w:after="0" w:line="240" w:lineRule="auto"/>
              <w:jc w:val="center"/>
              <w:rPr>
                <w:rFonts w:ascii="Times New Roman" w:eastAsia="Times New Roman" w:hAnsi="Times New Roman" w:cs="Times New Roman"/>
                <w:lang w:eastAsia="it-IT"/>
              </w:rPr>
            </w:pPr>
            <w:r w:rsidRPr="00D56D89">
              <w:rPr>
                <w:rFonts w:ascii="Arial" w:eastAsia="Times New Roman" w:hAnsi="Arial" w:cs="Arial"/>
                <w:lang w:eastAsia="it-IT"/>
              </w:rPr>
              <w:t>MINIMO</w:t>
            </w:r>
          </w:p>
        </w:tc>
      </w:tr>
      <w:tr w:rsidR="00D56D89" w:rsidRPr="00D56D89" w14:paraId="3A2088B5" w14:textId="77777777" w:rsidTr="0093704F">
        <w:trPr>
          <w:gridAfter w:val="1"/>
          <w:wAfter w:w="11" w:type="dxa"/>
          <w:trHeight w:val="242"/>
        </w:trPr>
        <w:tc>
          <w:tcPr>
            <w:tcW w:w="616" w:type="dxa"/>
            <w:gridSpan w:val="2"/>
            <w:tcBorders>
              <w:top w:val="single" w:sz="4" w:space="0" w:color="000000"/>
              <w:left w:val="single" w:sz="4" w:space="0" w:color="000000"/>
              <w:bottom w:val="single" w:sz="4" w:space="0" w:color="000000"/>
              <w:right w:val="single" w:sz="4" w:space="0" w:color="auto"/>
            </w:tcBorders>
            <w:vAlign w:val="center"/>
          </w:tcPr>
          <w:p w14:paraId="5CDC1D8C"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p w14:paraId="03667D9F"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r w:rsidRPr="00D56D89">
              <w:rPr>
                <w:rFonts w:ascii="Arial" w:eastAsia="Times New Roman" w:hAnsi="Arial" w:cs="Arial"/>
                <w:b/>
                <w:color w:val="FF0000"/>
                <w:sz w:val="24"/>
                <w:szCs w:val="24"/>
                <w:lang w:eastAsia="it-IT"/>
              </w:rPr>
              <w:t>6</w:t>
            </w:r>
          </w:p>
          <w:p w14:paraId="0DEDF69C"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tc>
        <w:tc>
          <w:tcPr>
            <w:tcW w:w="2325" w:type="dxa"/>
            <w:tcBorders>
              <w:top w:val="single" w:sz="4" w:space="0" w:color="000000"/>
              <w:left w:val="single" w:sz="4" w:space="0" w:color="000000"/>
              <w:bottom w:val="single" w:sz="4" w:space="0" w:color="000000"/>
              <w:right w:val="single" w:sz="4" w:space="0" w:color="auto"/>
            </w:tcBorders>
            <w:vAlign w:val="center"/>
          </w:tcPr>
          <w:p w14:paraId="7D1A7AD6"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Varianti in corso di </w:t>
            </w:r>
          </w:p>
          <w:p w14:paraId="7BE75E79"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esecuzione del </w:t>
            </w:r>
          </w:p>
          <w:p w14:paraId="7620362C"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contratto </w:t>
            </w:r>
          </w:p>
        </w:tc>
        <w:tc>
          <w:tcPr>
            <w:tcW w:w="1015" w:type="dxa"/>
            <w:tcBorders>
              <w:top w:val="single" w:sz="4" w:space="0" w:color="000000"/>
              <w:left w:val="single" w:sz="4" w:space="0" w:color="auto"/>
              <w:bottom w:val="single" w:sz="4" w:space="0" w:color="000000"/>
              <w:right w:val="single" w:sz="4" w:space="0" w:color="000000"/>
            </w:tcBorders>
            <w:vAlign w:val="center"/>
          </w:tcPr>
          <w:p w14:paraId="4CCB3DAE"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000000"/>
                <w:sz w:val="24"/>
                <w:szCs w:val="24"/>
                <w:lang w:eastAsia="it-IT"/>
              </w:rPr>
            </w:pPr>
            <w:r w:rsidRPr="00D56D89">
              <w:rPr>
                <w:rFonts w:ascii="Arial" w:eastAsia="Times New Roman" w:hAnsi="Arial" w:cs="Arial"/>
                <w:b/>
                <w:bCs/>
                <w:color w:val="000000"/>
                <w:sz w:val="24"/>
                <w:szCs w:val="24"/>
                <w:lang w:eastAsia="it-IT"/>
              </w:rPr>
              <w:t>18</w:t>
            </w:r>
          </w:p>
        </w:tc>
        <w:tc>
          <w:tcPr>
            <w:tcW w:w="4470" w:type="dxa"/>
            <w:gridSpan w:val="2"/>
            <w:tcBorders>
              <w:top w:val="single" w:sz="4" w:space="0" w:color="auto"/>
              <w:left w:val="single" w:sz="4" w:space="0" w:color="000000"/>
              <w:bottom w:val="single" w:sz="4" w:space="0" w:color="000000"/>
              <w:right w:val="single" w:sz="4" w:space="0" w:color="auto"/>
            </w:tcBorders>
          </w:tcPr>
          <w:p w14:paraId="2C0A1441"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ammissione di varianti in corso di esecuzione del contratto per consentire all’appaltatore di recuperare lo sconto effettuato in sede di gara o di conseguire </w:t>
            </w:r>
            <w:r w:rsidRPr="00D56D89">
              <w:rPr>
                <w:rFonts w:ascii="Arial" w:eastAsia="Times New Roman" w:hAnsi="Arial" w:cs="Arial"/>
                <w:i/>
                <w:iCs/>
                <w:color w:val="000000"/>
                <w:sz w:val="20"/>
                <w:szCs w:val="20"/>
                <w:lang w:eastAsia="it-IT"/>
              </w:rPr>
              <w:t xml:space="preserve">extra </w:t>
            </w:r>
            <w:r w:rsidRPr="00D56D89">
              <w:rPr>
                <w:rFonts w:ascii="Arial" w:eastAsia="Times New Roman" w:hAnsi="Arial" w:cs="Arial"/>
                <w:color w:val="000000"/>
                <w:sz w:val="20"/>
                <w:szCs w:val="20"/>
                <w:lang w:eastAsia="it-IT"/>
              </w:rPr>
              <w:t>guadagni</w:t>
            </w:r>
          </w:p>
        </w:tc>
        <w:tc>
          <w:tcPr>
            <w:tcW w:w="1965" w:type="dxa"/>
            <w:gridSpan w:val="2"/>
            <w:tcBorders>
              <w:top w:val="single" w:sz="4" w:space="0" w:color="auto"/>
              <w:left w:val="single" w:sz="4" w:space="0" w:color="auto"/>
              <w:bottom w:val="single" w:sz="4" w:space="0" w:color="000000"/>
              <w:right w:val="single" w:sz="4" w:space="0" w:color="000000"/>
            </w:tcBorders>
            <w:vAlign w:val="center"/>
          </w:tcPr>
          <w:p w14:paraId="19B7C580" w14:textId="77777777" w:rsidR="00D56D89" w:rsidRPr="00D56D89" w:rsidRDefault="00D56D89" w:rsidP="00D56D89">
            <w:pPr>
              <w:spacing w:after="0" w:line="240" w:lineRule="auto"/>
              <w:jc w:val="center"/>
              <w:rPr>
                <w:rFonts w:ascii="Times New Roman" w:eastAsia="Times New Roman" w:hAnsi="Times New Roman" w:cs="Times New Roman"/>
                <w:lang w:eastAsia="it-IT"/>
              </w:rPr>
            </w:pPr>
            <w:r w:rsidRPr="00D56D89">
              <w:rPr>
                <w:rFonts w:ascii="Arial" w:eastAsia="Times New Roman" w:hAnsi="Arial" w:cs="Arial"/>
                <w:lang w:eastAsia="it-IT"/>
              </w:rPr>
              <w:t>MINIMO</w:t>
            </w:r>
          </w:p>
        </w:tc>
      </w:tr>
      <w:tr w:rsidR="00D56D89" w:rsidRPr="00D56D89" w14:paraId="17CD0F74" w14:textId="77777777" w:rsidTr="0093704F">
        <w:trPr>
          <w:gridAfter w:val="1"/>
          <w:wAfter w:w="11" w:type="dxa"/>
          <w:trHeight w:val="242"/>
        </w:trPr>
        <w:tc>
          <w:tcPr>
            <w:tcW w:w="616" w:type="dxa"/>
            <w:gridSpan w:val="2"/>
            <w:tcBorders>
              <w:top w:val="single" w:sz="4" w:space="0" w:color="000000"/>
              <w:left w:val="single" w:sz="4" w:space="0" w:color="000000"/>
              <w:bottom w:val="single" w:sz="4" w:space="0" w:color="000000"/>
              <w:right w:val="single" w:sz="4" w:space="0" w:color="auto"/>
            </w:tcBorders>
            <w:vAlign w:val="center"/>
          </w:tcPr>
          <w:p w14:paraId="0D294CFE"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r w:rsidRPr="00D56D89">
              <w:rPr>
                <w:rFonts w:ascii="Arial" w:eastAsia="Times New Roman" w:hAnsi="Arial" w:cs="Arial"/>
                <w:b/>
                <w:color w:val="FF0000"/>
                <w:sz w:val="24"/>
                <w:szCs w:val="24"/>
                <w:lang w:eastAsia="it-IT"/>
              </w:rPr>
              <w:t>7</w:t>
            </w:r>
          </w:p>
        </w:tc>
        <w:tc>
          <w:tcPr>
            <w:tcW w:w="2325" w:type="dxa"/>
            <w:tcBorders>
              <w:top w:val="single" w:sz="4" w:space="0" w:color="000000"/>
              <w:left w:val="single" w:sz="4" w:space="0" w:color="000000"/>
              <w:bottom w:val="single" w:sz="4" w:space="0" w:color="000000"/>
              <w:right w:val="single" w:sz="4" w:space="0" w:color="auto"/>
            </w:tcBorders>
            <w:vAlign w:val="center"/>
          </w:tcPr>
          <w:p w14:paraId="047B5976"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Criterio offerta economicamente più conveniente</w:t>
            </w:r>
          </w:p>
        </w:tc>
        <w:tc>
          <w:tcPr>
            <w:tcW w:w="1015" w:type="dxa"/>
            <w:tcBorders>
              <w:top w:val="single" w:sz="4" w:space="0" w:color="000000"/>
              <w:left w:val="single" w:sz="4" w:space="0" w:color="auto"/>
              <w:bottom w:val="single" w:sz="4" w:space="0" w:color="000000"/>
              <w:right w:val="single" w:sz="4" w:space="0" w:color="000000"/>
            </w:tcBorders>
            <w:vAlign w:val="center"/>
          </w:tcPr>
          <w:p w14:paraId="0B23A54A"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000000"/>
                <w:sz w:val="24"/>
                <w:szCs w:val="24"/>
                <w:lang w:eastAsia="it-IT"/>
              </w:rPr>
            </w:pPr>
            <w:r w:rsidRPr="00D56D89">
              <w:rPr>
                <w:rFonts w:ascii="Arial" w:eastAsia="Times New Roman" w:hAnsi="Arial" w:cs="Arial"/>
                <w:b/>
                <w:bCs/>
                <w:color w:val="000000"/>
                <w:sz w:val="24"/>
                <w:szCs w:val="24"/>
                <w:lang w:eastAsia="it-IT"/>
              </w:rPr>
              <w:t>19</w:t>
            </w:r>
          </w:p>
        </w:tc>
        <w:tc>
          <w:tcPr>
            <w:tcW w:w="4470" w:type="dxa"/>
            <w:gridSpan w:val="2"/>
            <w:tcBorders>
              <w:top w:val="single" w:sz="4" w:space="0" w:color="auto"/>
              <w:left w:val="single" w:sz="4" w:space="0" w:color="000000"/>
              <w:bottom w:val="single" w:sz="4" w:space="0" w:color="000000"/>
              <w:right w:val="single" w:sz="4" w:space="0" w:color="auto"/>
            </w:tcBorders>
            <w:vAlign w:val="center"/>
          </w:tcPr>
          <w:p w14:paraId="7188BBCE"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p>
        </w:tc>
        <w:tc>
          <w:tcPr>
            <w:tcW w:w="1965" w:type="dxa"/>
            <w:gridSpan w:val="2"/>
            <w:tcBorders>
              <w:top w:val="single" w:sz="4" w:space="0" w:color="auto"/>
              <w:left w:val="single" w:sz="4" w:space="0" w:color="auto"/>
              <w:bottom w:val="single" w:sz="4" w:space="0" w:color="000000"/>
              <w:right w:val="single" w:sz="4" w:space="0" w:color="000000"/>
            </w:tcBorders>
            <w:vAlign w:val="center"/>
          </w:tcPr>
          <w:p w14:paraId="2599C952" w14:textId="77777777" w:rsidR="00D56D89" w:rsidRPr="00D56D89" w:rsidRDefault="00D56D89" w:rsidP="00D56D89">
            <w:pPr>
              <w:spacing w:after="0" w:line="240" w:lineRule="auto"/>
              <w:jc w:val="center"/>
              <w:rPr>
                <w:rFonts w:ascii="Arial" w:eastAsia="Times New Roman" w:hAnsi="Arial" w:cs="Arial"/>
                <w:lang w:eastAsia="it-IT"/>
              </w:rPr>
            </w:pPr>
            <w:r w:rsidRPr="00D56D89">
              <w:rPr>
                <w:rFonts w:ascii="Arial" w:eastAsia="Times New Roman" w:hAnsi="Arial" w:cs="Arial"/>
                <w:lang w:eastAsia="it-IT"/>
              </w:rPr>
              <w:t>MINIMO</w:t>
            </w:r>
          </w:p>
        </w:tc>
      </w:tr>
      <w:tr w:rsidR="00D56D89" w:rsidRPr="00D56D89" w14:paraId="25648D9C" w14:textId="77777777" w:rsidTr="0093704F">
        <w:trPr>
          <w:gridAfter w:val="1"/>
          <w:wAfter w:w="11" w:type="dxa"/>
        </w:trPr>
        <w:tc>
          <w:tcPr>
            <w:tcW w:w="616" w:type="dxa"/>
            <w:gridSpan w:val="2"/>
            <w:tcBorders>
              <w:top w:val="single" w:sz="4" w:space="0" w:color="000000"/>
              <w:left w:val="single" w:sz="4" w:space="0" w:color="000000"/>
              <w:bottom w:val="single" w:sz="4" w:space="0" w:color="000000"/>
              <w:right w:val="single" w:sz="4" w:space="0" w:color="auto"/>
            </w:tcBorders>
            <w:vAlign w:val="center"/>
          </w:tcPr>
          <w:p w14:paraId="30D6A59D"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r w:rsidRPr="00D56D89">
              <w:rPr>
                <w:rFonts w:ascii="Arial" w:eastAsia="Times New Roman" w:hAnsi="Arial" w:cs="Arial"/>
                <w:b/>
                <w:color w:val="FF0000"/>
                <w:sz w:val="24"/>
                <w:szCs w:val="24"/>
                <w:lang w:eastAsia="it-IT"/>
              </w:rPr>
              <w:t>8</w:t>
            </w:r>
          </w:p>
        </w:tc>
        <w:tc>
          <w:tcPr>
            <w:tcW w:w="2325" w:type="dxa"/>
            <w:tcBorders>
              <w:top w:val="single" w:sz="4" w:space="0" w:color="000000"/>
              <w:left w:val="single" w:sz="4" w:space="0" w:color="000000"/>
              <w:bottom w:val="single" w:sz="4" w:space="0" w:color="000000"/>
              <w:right w:val="single" w:sz="4" w:space="0" w:color="auto"/>
            </w:tcBorders>
            <w:vAlign w:val="center"/>
          </w:tcPr>
          <w:p w14:paraId="359C5506" w14:textId="77777777" w:rsidR="00D56D89" w:rsidRPr="00D56D89" w:rsidRDefault="00D56D89" w:rsidP="00D56D89">
            <w:pPr>
              <w:autoSpaceDE w:val="0"/>
              <w:autoSpaceDN w:val="0"/>
              <w:adjustRightInd w:val="0"/>
              <w:spacing w:after="0" w:line="240" w:lineRule="auto"/>
              <w:jc w:val="both"/>
              <w:rPr>
                <w:rFonts w:ascii="Arial" w:eastAsia="Times New Roman" w:hAnsi="Arial" w:cs="Arial"/>
                <w:sz w:val="24"/>
                <w:szCs w:val="24"/>
                <w:lang w:eastAsia="it-IT"/>
              </w:rPr>
            </w:pPr>
          </w:p>
          <w:p w14:paraId="49768A9D"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Subappalto </w:t>
            </w:r>
          </w:p>
          <w:p w14:paraId="63B09528" w14:textId="77777777" w:rsidR="00D56D89" w:rsidRPr="00D56D89" w:rsidRDefault="00D56D89" w:rsidP="00D56D89">
            <w:pPr>
              <w:autoSpaceDE w:val="0"/>
              <w:autoSpaceDN w:val="0"/>
              <w:adjustRightInd w:val="0"/>
              <w:spacing w:after="0" w:line="240" w:lineRule="auto"/>
              <w:jc w:val="both"/>
              <w:rPr>
                <w:rFonts w:ascii="Arial" w:eastAsia="Times New Roman" w:hAnsi="Arial" w:cs="Arial"/>
                <w:b/>
                <w:bCs/>
                <w:color w:val="000000"/>
                <w:lang w:eastAsia="it-IT"/>
              </w:rPr>
            </w:pPr>
          </w:p>
        </w:tc>
        <w:tc>
          <w:tcPr>
            <w:tcW w:w="1015" w:type="dxa"/>
            <w:tcBorders>
              <w:top w:val="single" w:sz="4" w:space="0" w:color="000000"/>
              <w:left w:val="single" w:sz="4" w:space="0" w:color="auto"/>
              <w:bottom w:val="single" w:sz="4" w:space="0" w:color="000000"/>
              <w:right w:val="single" w:sz="4" w:space="0" w:color="000000"/>
            </w:tcBorders>
            <w:vAlign w:val="center"/>
          </w:tcPr>
          <w:p w14:paraId="0856FD7F"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000000"/>
                <w:sz w:val="24"/>
                <w:szCs w:val="24"/>
                <w:lang w:eastAsia="it-IT"/>
              </w:rPr>
            </w:pPr>
            <w:r w:rsidRPr="00D56D89">
              <w:rPr>
                <w:rFonts w:ascii="Arial" w:eastAsia="Times New Roman" w:hAnsi="Arial" w:cs="Arial"/>
                <w:b/>
                <w:bCs/>
                <w:color w:val="000000"/>
                <w:sz w:val="24"/>
                <w:szCs w:val="24"/>
                <w:lang w:eastAsia="it-IT"/>
              </w:rPr>
              <w:t>20</w:t>
            </w:r>
          </w:p>
        </w:tc>
        <w:tc>
          <w:tcPr>
            <w:tcW w:w="4470" w:type="dxa"/>
            <w:gridSpan w:val="2"/>
            <w:tcBorders>
              <w:top w:val="single" w:sz="4" w:space="0" w:color="000000"/>
              <w:left w:val="single" w:sz="4" w:space="0" w:color="000000"/>
              <w:bottom w:val="single" w:sz="4" w:space="0" w:color="000000"/>
              <w:right w:val="single" w:sz="4" w:space="0" w:color="auto"/>
            </w:tcBorders>
          </w:tcPr>
          <w:p w14:paraId="0C479C13"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accordi collusivi tra le imprese partecipanti a una gara volti a manipolarne gli esiti, utilizzando il meccanismo del subappalto come modalità per distribuire i vantaggi dell’accordo a tutti i partecipanti allo stesso </w:t>
            </w:r>
          </w:p>
        </w:tc>
        <w:tc>
          <w:tcPr>
            <w:tcW w:w="1965" w:type="dxa"/>
            <w:gridSpan w:val="2"/>
            <w:tcBorders>
              <w:top w:val="single" w:sz="4" w:space="0" w:color="000000"/>
              <w:left w:val="single" w:sz="4" w:space="0" w:color="auto"/>
              <w:bottom w:val="single" w:sz="4" w:space="0" w:color="000000"/>
              <w:right w:val="single" w:sz="4" w:space="0" w:color="000000"/>
            </w:tcBorders>
            <w:vAlign w:val="center"/>
          </w:tcPr>
          <w:p w14:paraId="323B3B74" w14:textId="77777777" w:rsidR="00D56D89" w:rsidRPr="00D56D89" w:rsidRDefault="00D56D89" w:rsidP="00D56D89">
            <w:pPr>
              <w:spacing w:after="0" w:line="240" w:lineRule="auto"/>
              <w:jc w:val="center"/>
              <w:rPr>
                <w:rFonts w:ascii="Times New Roman" w:eastAsia="Times New Roman" w:hAnsi="Times New Roman" w:cs="Times New Roman"/>
                <w:lang w:eastAsia="it-IT"/>
              </w:rPr>
            </w:pPr>
            <w:r w:rsidRPr="00D56D89">
              <w:rPr>
                <w:rFonts w:ascii="Arial" w:eastAsia="Times New Roman" w:hAnsi="Arial" w:cs="Arial"/>
                <w:lang w:eastAsia="it-IT"/>
              </w:rPr>
              <w:t>MINIMO</w:t>
            </w:r>
          </w:p>
        </w:tc>
      </w:tr>
      <w:tr w:rsidR="00D56D89" w:rsidRPr="00D56D89" w14:paraId="7E346E35" w14:textId="77777777" w:rsidTr="0093704F">
        <w:trPr>
          <w:gridAfter w:val="1"/>
          <w:wAfter w:w="11" w:type="dxa"/>
        </w:trPr>
        <w:tc>
          <w:tcPr>
            <w:tcW w:w="616" w:type="dxa"/>
            <w:gridSpan w:val="2"/>
            <w:tcBorders>
              <w:top w:val="single" w:sz="4" w:space="0" w:color="000000"/>
              <w:left w:val="single" w:sz="4" w:space="0" w:color="000000"/>
              <w:bottom w:val="single" w:sz="4" w:space="0" w:color="000000"/>
              <w:right w:val="single" w:sz="4" w:space="0" w:color="auto"/>
            </w:tcBorders>
            <w:vAlign w:val="center"/>
          </w:tcPr>
          <w:p w14:paraId="1D99638E"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r w:rsidRPr="00D56D89">
              <w:rPr>
                <w:rFonts w:ascii="Arial" w:eastAsia="Times New Roman" w:hAnsi="Arial" w:cs="Arial"/>
                <w:b/>
                <w:color w:val="FF0000"/>
                <w:sz w:val="24"/>
                <w:szCs w:val="24"/>
                <w:lang w:eastAsia="it-IT"/>
              </w:rPr>
              <w:t>9</w:t>
            </w:r>
          </w:p>
        </w:tc>
        <w:tc>
          <w:tcPr>
            <w:tcW w:w="2325" w:type="dxa"/>
            <w:tcBorders>
              <w:top w:val="single" w:sz="4" w:space="0" w:color="000000"/>
              <w:left w:val="single" w:sz="4" w:space="0" w:color="000000"/>
              <w:bottom w:val="single" w:sz="4" w:space="0" w:color="000000"/>
              <w:right w:val="single" w:sz="4" w:space="0" w:color="auto"/>
            </w:tcBorders>
            <w:vAlign w:val="center"/>
          </w:tcPr>
          <w:p w14:paraId="208CF5CF" w14:textId="77777777" w:rsidR="00D56D89" w:rsidRPr="00D56D89" w:rsidRDefault="00D56D89" w:rsidP="00D56D89">
            <w:pPr>
              <w:autoSpaceDE w:val="0"/>
              <w:autoSpaceDN w:val="0"/>
              <w:adjustRightInd w:val="0"/>
              <w:spacing w:after="0" w:line="240" w:lineRule="auto"/>
              <w:jc w:val="both"/>
              <w:rPr>
                <w:rFonts w:ascii="Arial" w:eastAsia="Times New Roman" w:hAnsi="Arial" w:cs="Arial"/>
                <w:sz w:val="24"/>
                <w:szCs w:val="24"/>
                <w:lang w:eastAsia="it-IT"/>
              </w:rPr>
            </w:pPr>
            <w:r w:rsidRPr="00D56D89">
              <w:rPr>
                <w:rFonts w:ascii="Arial" w:eastAsia="Times New Roman" w:hAnsi="Arial" w:cs="Arial"/>
                <w:color w:val="000000"/>
                <w:sz w:val="20"/>
                <w:szCs w:val="20"/>
                <w:lang w:eastAsia="it-IT"/>
              </w:rPr>
              <w:t>Revoca bando</w:t>
            </w:r>
          </w:p>
        </w:tc>
        <w:tc>
          <w:tcPr>
            <w:tcW w:w="1015" w:type="dxa"/>
            <w:tcBorders>
              <w:top w:val="single" w:sz="4" w:space="0" w:color="000000"/>
              <w:left w:val="single" w:sz="4" w:space="0" w:color="auto"/>
              <w:bottom w:val="single" w:sz="4" w:space="0" w:color="000000"/>
              <w:right w:val="single" w:sz="4" w:space="0" w:color="000000"/>
            </w:tcBorders>
            <w:vAlign w:val="center"/>
          </w:tcPr>
          <w:p w14:paraId="5ABEDB04"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000000"/>
                <w:sz w:val="24"/>
                <w:szCs w:val="24"/>
                <w:lang w:eastAsia="it-IT"/>
              </w:rPr>
            </w:pPr>
            <w:r w:rsidRPr="00D56D89">
              <w:rPr>
                <w:rFonts w:ascii="Arial" w:eastAsia="Times New Roman" w:hAnsi="Arial" w:cs="Arial"/>
                <w:b/>
                <w:bCs/>
                <w:color w:val="000000"/>
                <w:sz w:val="24"/>
                <w:szCs w:val="24"/>
                <w:lang w:eastAsia="it-IT"/>
              </w:rPr>
              <w:t>21</w:t>
            </w:r>
          </w:p>
        </w:tc>
        <w:tc>
          <w:tcPr>
            <w:tcW w:w="4470" w:type="dxa"/>
            <w:gridSpan w:val="2"/>
            <w:tcBorders>
              <w:top w:val="single" w:sz="4" w:space="0" w:color="000000"/>
              <w:left w:val="single" w:sz="4" w:space="0" w:color="000000"/>
              <w:bottom w:val="single" w:sz="4" w:space="0" w:color="000000"/>
              <w:right w:val="single" w:sz="4" w:space="0" w:color="auto"/>
            </w:tcBorders>
          </w:tcPr>
          <w:p w14:paraId="66E519F8"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p>
        </w:tc>
        <w:tc>
          <w:tcPr>
            <w:tcW w:w="1965" w:type="dxa"/>
            <w:gridSpan w:val="2"/>
            <w:tcBorders>
              <w:top w:val="single" w:sz="4" w:space="0" w:color="000000"/>
              <w:left w:val="single" w:sz="4" w:space="0" w:color="auto"/>
              <w:bottom w:val="single" w:sz="4" w:space="0" w:color="000000"/>
              <w:right w:val="single" w:sz="4" w:space="0" w:color="000000"/>
            </w:tcBorders>
            <w:vAlign w:val="center"/>
          </w:tcPr>
          <w:p w14:paraId="7E22200C" w14:textId="77777777" w:rsidR="00D56D89" w:rsidRPr="00D56D89" w:rsidRDefault="00D56D89" w:rsidP="00D56D89">
            <w:pPr>
              <w:spacing w:after="0" w:line="240" w:lineRule="auto"/>
              <w:jc w:val="center"/>
              <w:rPr>
                <w:rFonts w:ascii="Arial" w:eastAsia="Times New Roman" w:hAnsi="Arial" w:cs="Arial"/>
                <w:lang w:eastAsia="it-IT"/>
              </w:rPr>
            </w:pPr>
            <w:r w:rsidRPr="00D56D89">
              <w:rPr>
                <w:rFonts w:ascii="Arial" w:eastAsia="Times New Roman" w:hAnsi="Arial" w:cs="Arial"/>
                <w:lang w:eastAsia="it-IT"/>
              </w:rPr>
              <w:t>MINIMO</w:t>
            </w:r>
          </w:p>
        </w:tc>
      </w:tr>
      <w:tr w:rsidR="00D56D89" w:rsidRPr="00D56D89" w14:paraId="6355BA2D" w14:textId="77777777" w:rsidTr="0093704F">
        <w:trPr>
          <w:gridAfter w:val="1"/>
          <w:wAfter w:w="11" w:type="dxa"/>
        </w:trPr>
        <w:tc>
          <w:tcPr>
            <w:tcW w:w="616" w:type="dxa"/>
            <w:gridSpan w:val="2"/>
            <w:tcBorders>
              <w:top w:val="single" w:sz="4" w:space="0" w:color="000000"/>
              <w:left w:val="single" w:sz="4" w:space="0" w:color="000000"/>
              <w:bottom w:val="single" w:sz="4" w:space="0" w:color="000000"/>
              <w:right w:val="single" w:sz="4" w:space="0" w:color="auto"/>
            </w:tcBorders>
            <w:vAlign w:val="center"/>
          </w:tcPr>
          <w:p w14:paraId="3C74DF37"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p w14:paraId="6AA41379"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tc>
        <w:tc>
          <w:tcPr>
            <w:tcW w:w="2325" w:type="dxa"/>
            <w:tcBorders>
              <w:top w:val="single" w:sz="4" w:space="0" w:color="000000"/>
              <w:left w:val="single" w:sz="4" w:space="0" w:color="000000"/>
              <w:bottom w:val="single" w:sz="4" w:space="0" w:color="000000"/>
              <w:right w:val="single" w:sz="4" w:space="0" w:color="auto"/>
            </w:tcBorders>
            <w:vAlign w:val="center"/>
          </w:tcPr>
          <w:p w14:paraId="338C08A3"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Utilizzo di rimedi di risoluzione delle controversie</w:t>
            </w:r>
          </w:p>
          <w:p w14:paraId="1E341C79"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 alternativi a quelli giurisdizionali durante</w:t>
            </w:r>
          </w:p>
          <w:p w14:paraId="50351DD4"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 la fase di esecuzione</w:t>
            </w:r>
          </w:p>
          <w:p w14:paraId="20C63FFC"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 del contratto</w:t>
            </w:r>
          </w:p>
        </w:tc>
        <w:tc>
          <w:tcPr>
            <w:tcW w:w="1015" w:type="dxa"/>
            <w:tcBorders>
              <w:top w:val="single" w:sz="4" w:space="0" w:color="000000"/>
              <w:left w:val="single" w:sz="4" w:space="0" w:color="auto"/>
              <w:bottom w:val="single" w:sz="4" w:space="0" w:color="000000"/>
              <w:right w:val="single" w:sz="4" w:space="0" w:color="000000"/>
            </w:tcBorders>
            <w:vAlign w:val="center"/>
          </w:tcPr>
          <w:p w14:paraId="70916496"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000000"/>
                <w:sz w:val="24"/>
                <w:szCs w:val="24"/>
                <w:lang w:eastAsia="it-IT"/>
              </w:rPr>
            </w:pPr>
            <w:r w:rsidRPr="00D56D89">
              <w:rPr>
                <w:rFonts w:ascii="Arial" w:eastAsia="Times New Roman" w:hAnsi="Arial" w:cs="Arial"/>
                <w:b/>
                <w:bCs/>
                <w:color w:val="000000"/>
                <w:lang w:eastAsia="it-IT"/>
              </w:rPr>
              <w:t>22</w:t>
            </w:r>
          </w:p>
        </w:tc>
        <w:tc>
          <w:tcPr>
            <w:tcW w:w="4470" w:type="dxa"/>
            <w:gridSpan w:val="2"/>
            <w:tcBorders>
              <w:top w:val="single" w:sz="4" w:space="0" w:color="000000"/>
              <w:left w:val="single" w:sz="4" w:space="0" w:color="000000"/>
              <w:bottom w:val="single" w:sz="4" w:space="0" w:color="000000"/>
              <w:right w:val="single" w:sz="4" w:space="0" w:color="auto"/>
            </w:tcBorders>
            <w:vAlign w:val="center"/>
          </w:tcPr>
          <w:p w14:paraId="14CCB79F"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Condizionamenti nelle decisioni assunte all'esito delle procedure di accordo bonario, derivabili dalla presenza della parte privata all'interno della commissione</w:t>
            </w:r>
          </w:p>
        </w:tc>
        <w:tc>
          <w:tcPr>
            <w:tcW w:w="1965" w:type="dxa"/>
            <w:gridSpan w:val="2"/>
            <w:tcBorders>
              <w:top w:val="single" w:sz="4" w:space="0" w:color="000000"/>
              <w:left w:val="single" w:sz="4" w:space="0" w:color="auto"/>
              <w:bottom w:val="single" w:sz="4" w:space="0" w:color="000000"/>
              <w:right w:val="single" w:sz="4" w:space="0" w:color="000000"/>
            </w:tcBorders>
            <w:vAlign w:val="center"/>
          </w:tcPr>
          <w:p w14:paraId="0CACFC3F" w14:textId="77777777" w:rsidR="00D56D89" w:rsidRPr="00D56D89" w:rsidRDefault="00D56D89" w:rsidP="00D56D89">
            <w:pPr>
              <w:spacing w:after="0" w:line="240" w:lineRule="auto"/>
              <w:jc w:val="center"/>
              <w:rPr>
                <w:rFonts w:ascii="Times New Roman" w:eastAsia="Times New Roman" w:hAnsi="Times New Roman" w:cs="Times New Roman"/>
                <w:lang w:eastAsia="it-IT"/>
              </w:rPr>
            </w:pPr>
            <w:r w:rsidRPr="00D56D89">
              <w:rPr>
                <w:rFonts w:ascii="Arial" w:eastAsia="Times New Roman" w:hAnsi="Arial" w:cs="Arial"/>
                <w:lang w:eastAsia="it-IT"/>
              </w:rPr>
              <w:t>MINIMO</w:t>
            </w:r>
          </w:p>
        </w:tc>
      </w:tr>
      <w:tr w:rsidR="00D56D89" w:rsidRPr="00D56D89" w14:paraId="453C95CC" w14:textId="77777777" w:rsidTr="0093704F">
        <w:trPr>
          <w:gridAfter w:val="1"/>
          <w:wAfter w:w="11" w:type="dxa"/>
          <w:trHeight w:val="726"/>
        </w:trPr>
        <w:tc>
          <w:tcPr>
            <w:tcW w:w="616" w:type="dxa"/>
            <w:gridSpan w:val="2"/>
            <w:vMerge w:val="restart"/>
            <w:tcBorders>
              <w:top w:val="single" w:sz="4" w:space="0" w:color="000000"/>
              <w:left w:val="single" w:sz="4" w:space="0" w:color="000000"/>
              <w:bottom w:val="single" w:sz="4" w:space="0" w:color="000000"/>
              <w:right w:val="single" w:sz="4" w:space="0" w:color="auto"/>
            </w:tcBorders>
            <w:vAlign w:val="center"/>
          </w:tcPr>
          <w:p w14:paraId="6AD44083"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tc>
        <w:tc>
          <w:tcPr>
            <w:tcW w:w="2325" w:type="dxa"/>
            <w:vMerge w:val="restart"/>
            <w:tcBorders>
              <w:top w:val="single" w:sz="4" w:space="0" w:color="000000"/>
              <w:left w:val="single" w:sz="4" w:space="0" w:color="000000"/>
              <w:bottom w:val="single" w:sz="4" w:space="0" w:color="000000"/>
              <w:right w:val="single" w:sz="4" w:space="0" w:color="auto"/>
            </w:tcBorders>
            <w:vAlign w:val="center"/>
          </w:tcPr>
          <w:p w14:paraId="6BBBDE91"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Affidamenti in</w:t>
            </w:r>
          </w:p>
          <w:p w14:paraId="21565FFB"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carichi esterni</w:t>
            </w:r>
          </w:p>
          <w:p w14:paraId="09ACEB0A"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D. Lgs. 50/2016 </w:t>
            </w:r>
          </w:p>
        </w:tc>
        <w:tc>
          <w:tcPr>
            <w:tcW w:w="1015" w:type="dxa"/>
            <w:vMerge w:val="restart"/>
            <w:tcBorders>
              <w:top w:val="single" w:sz="4" w:space="0" w:color="000000"/>
              <w:left w:val="single" w:sz="4" w:space="0" w:color="auto"/>
              <w:bottom w:val="single" w:sz="4" w:space="0" w:color="000000"/>
              <w:right w:val="single" w:sz="4" w:space="0" w:color="000000"/>
            </w:tcBorders>
            <w:vAlign w:val="center"/>
          </w:tcPr>
          <w:p w14:paraId="49C1A3B7"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000000"/>
                <w:sz w:val="24"/>
                <w:szCs w:val="24"/>
                <w:lang w:eastAsia="it-IT"/>
              </w:rPr>
            </w:pPr>
            <w:r w:rsidRPr="00D56D89">
              <w:rPr>
                <w:rFonts w:ascii="Arial" w:eastAsia="Times New Roman" w:hAnsi="Arial" w:cs="Arial"/>
                <w:b/>
                <w:bCs/>
                <w:color w:val="000000"/>
                <w:lang w:eastAsia="it-IT"/>
              </w:rPr>
              <w:t>23</w:t>
            </w:r>
          </w:p>
        </w:tc>
        <w:tc>
          <w:tcPr>
            <w:tcW w:w="4470" w:type="dxa"/>
            <w:gridSpan w:val="2"/>
            <w:tcBorders>
              <w:top w:val="single" w:sz="4" w:space="0" w:color="000000"/>
              <w:left w:val="single" w:sz="4" w:space="0" w:color="000000"/>
              <w:bottom w:val="single" w:sz="4" w:space="0" w:color="auto"/>
              <w:right w:val="single" w:sz="4" w:space="0" w:color="auto"/>
            </w:tcBorders>
            <w:vAlign w:val="center"/>
          </w:tcPr>
          <w:p w14:paraId="24B28F74" w14:textId="77777777" w:rsidR="00D56D89" w:rsidRPr="00D56D89" w:rsidRDefault="00D56D89" w:rsidP="00D56D89">
            <w:pPr>
              <w:tabs>
                <w:tab w:val="left" w:pos="0"/>
              </w:tabs>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motivazione generica e tautologica circa la sussistenza dei presupposti di legge per il conferimento di incarichi professionali allo scopo di agevolare soggetti particolari</w:t>
            </w:r>
          </w:p>
        </w:tc>
        <w:tc>
          <w:tcPr>
            <w:tcW w:w="1965" w:type="dxa"/>
            <w:gridSpan w:val="2"/>
            <w:tcBorders>
              <w:top w:val="single" w:sz="4" w:space="0" w:color="000000"/>
              <w:left w:val="single" w:sz="4" w:space="0" w:color="auto"/>
              <w:bottom w:val="single" w:sz="4" w:space="0" w:color="auto"/>
              <w:right w:val="single" w:sz="4" w:space="0" w:color="000000"/>
            </w:tcBorders>
            <w:vAlign w:val="center"/>
          </w:tcPr>
          <w:p w14:paraId="71362529" w14:textId="77777777" w:rsidR="00D56D89" w:rsidRPr="00D56D89" w:rsidRDefault="00D56D89" w:rsidP="00D56D89">
            <w:pPr>
              <w:spacing w:after="0" w:line="240" w:lineRule="auto"/>
              <w:jc w:val="center"/>
              <w:rPr>
                <w:rFonts w:ascii="Times New Roman" w:eastAsia="Times New Roman" w:hAnsi="Times New Roman" w:cs="Times New Roman"/>
                <w:lang w:eastAsia="it-IT"/>
              </w:rPr>
            </w:pPr>
            <w:r w:rsidRPr="00D56D89">
              <w:rPr>
                <w:rFonts w:ascii="Arial" w:eastAsia="Times New Roman" w:hAnsi="Arial" w:cs="Arial"/>
                <w:lang w:eastAsia="it-IT"/>
              </w:rPr>
              <w:t>MINIMO</w:t>
            </w:r>
          </w:p>
        </w:tc>
      </w:tr>
      <w:tr w:rsidR="00D56D89" w:rsidRPr="00D56D89" w14:paraId="169040EC" w14:textId="77777777" w:rsidTr="0093704F">
        <w:trPr>
          <w:gridAfter w:val="1"/>
          <w:wAfter w:w="11" w:type="dxa"/>
          <w:trHeight w:val="645"/>
        </w:trPr>
        <w:tc>
          <w:tcPr>
            <w:tcW w:w="616" w:type="dxa"/>
            <w:gridSpan w:val="2"/>
            <w:vMerge/>
            <w:tcBorders>
              <w:top w:val="single" w:sz="4" w:space="0" w:color="000000"/>
              <w:left w:val="single" w:sz="4" w:space="0" w:color="000000"/>
              <w:bottom w:val="single" w:sz="4" w:space="0" w:color="000000"/>
              <w:right w:val="single" w:sz="4" w:space="0" w:color="auto"/>
            </w:tcBorders>
            <w:vAlign w:val="center"/>
          </w:tcPr>
          <w:p w14:paraId="404B8F59" w14:textId="77777777" w:rsidR="00D56D89" w:rsidRPr="00D56D89" w:rsidRDefault="00D56D89" w:rsidP="00D56D89">
            <w:pPr>
              <w:autoSpaceDE w:val="0"/>
              <w:autoSpaceDN w:val="0"/>
              <w:adjustRightInd w:val="0"/>
              <w:spacing w:after="0" w:line="240" w:lineRule="auto"/>
              <w:jc w:val="right"/>
              <w:rPr>
                <w:rFonts w:ascii="Arial" w:eastAsia="Times New Roman" w:hAnsi="Arial" w:cs="Arial"/>
                <w:color w:val="000000"/>
                <w:sz w:val="20"/>
                <w:szCs w:val="20"/>
                <w:lang w:eastAsia="it-IT"/>
              </w:rPr>
            </w:pPr>
          </w:p>
        </w:tc>
        <w:tc>
          <w:tcPr>
            <w:tcW w:w="2325" w:type="dxa"/>
            <w:vMerge/>
            <w:tcBorders>
              <w:top w:val="single" w:sz="4" w:space="0" w:color="000000"/>
              <w:left w:val="single" w:sz="4" w:space="0" w:color="000000"/>
              <w:bottom w:val="single" w:sz="4" w:space="0" w:color="000000"/>
              <w:right w:val="single" w:sz="4" w:space="0" w:color="auto"/>
            </w:tcBorders>
            <w:vAlign w:val="center"/>
          </w:tcPr>
          <w:p w14:paraId="2DC713D0" w14:textId="77777777" w:rsidR="00D56D89" w:rsidRPr="00D56D89" w:rsidRDefault="00D56D89" w:rsidP="00D56D89">
            <w:pPr>
              <w:autoSpaceDE w:val="0"/>
              <w:autoSpaceDN w:val="0"/>
              <w:adjustRightInd w:val="0"/>
              <w:spacing w:after="0" w:line="240" w:lineRule="auto"/>
              <w:jc w:val="right"/>
              <w:rPr>
                <w:rFonts w:ascii="Arial" w:eastAsia="Times New Roman" w:hAnsi="Arial" w:cs="Arial"/>
                <w:color w:val="000000"/>
                <w:sz w:val="20"/>
                <w:szCs w:val="20"/>
                <w:lang w:eastAsia="it-IT"/>
              </w:rPr>
            </w:pPr>
          </w:p>
        </w:tc>
        <w:tc>
          <w:tcPr>
            <w:tcW w:w="1015" w:type="dxa"/>
            <w:vMerge/>
            <w:tcBorders>
              <w:top w:val="single" w:sz="4" w:space="0" w:color="000000"/>
              <w:left w:val="single" w:sz="4" w:space="0" w:color="auto"/>
              <w:bottom w:val="single" w:sz="4" w:space="0" w:color="000000"/>
              <w:right w:val="single" w:sz="4" w:space="0" w:color="000000"/>
            </w:tcBorders>
            <w:vAlign w:val="center"/>
          </w:tcPr>
          <w:p w14:paraId="494FDB2B"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000000"/>
                <w:sz w:val="24"/>
                <w:szCs w:val="24"/>
                <w:lang w:eastAsia="it-IT"/>
              </w:rPr>
            </w:pPr>
          </w:p>
        </w:tc>
        <w:tc>
          <w:tcPr>
            <w:tcW w:w="4470" w:type="dxa"/>
            <w:gridSpan w:val="2"/>
            <w:tcBorders>
              <w:top w:val="single" w:sz="4" w:space="0" w:color="auto"/>
              <w:left w:val="single" w:sz="4" w:space="0" w:color="000000"/>
              <w:bottom w:val="single" w:sz="4" w:space="0" w:color="000000"/>
              <w:right w:val="single" w:sz="4" w:space="0" w:color="auto"/>
            </w:tcBorders>
            <w:vAlign w:val="center"/>
          </w:tcPr>
          <w:p w14:paraId="1797DAD6"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utilizzo della procedura negoziata e abuso dell’affidamento diretto al di fuori dei casi previsti dalla legge al fine di favorire un’impresa</w:t>
            </w:r>
          </w:p>
          <w:p w14:paraId="37B311E5"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p>
        </w:tc>
        <w:tc>
          <w:tcPr>
            <w:tcW w:w="1965" w:type="dxa"/>
            <w:gridSpan w:val="2"/>
            <w:tcBorders>
              <w:top w:val="single" w:sz="4" w:space="0" w:color="auto"/>
              <w:left w:val="single" w:sz="4" w:space="0" w:color="auto"/>
              <w:bottom w:val="single" w:sz="4" w:space="0" w:color="000000"/>
              <w:right w:val="single" w:sz="4" w:space="0" w:color="000000"/>
            </w:tcBorders>
            <w:vAlign w:val="center"/>
          </w:tcPr>
          <w:p w14:paraId="6BC242F9" w14:textId="77777777" w:rsidR="00D56D89" w:rsidRPr="00D56D89" w:rsidRDefault="00D56D89" w:rsidP="00D56D89">
            <w:pPr>
              <w:spacing w:after="0" w:line="240" w:lineRule="auto"/>
              <w:jc w:val="center"/>
              <w:rPr>
                <w:rFonts w:ascii="Times New Roman" w:eastAsia="Times New Roman" w:hAnsi="Times New Roman" w:cs="Times New Roman"/>
                <w:lang w:eastAsia="it-IT"/>
              </w:rPr>
            </w:pPr>
            <w:r w:rsidRPr="00D56D89">
              <w:rPr>
                <w:rFonts w:ascii="Arial" w:eastAsia="Times New Roman" w:hAnsi="Arial" w:cs="Arial"/>
                <w:lang w:eastAsia="it-IT"/>
              </w:rPr>
              <w:t>MINIMO</w:t>
            </w:r>
          </w:p>
        </w:tc>
      </w:tr>
      <w:tr w:rsidR="00D56D89" w:rsidRPr="00D56D89" w14:paraId="5A3D5193" w14:textId="77777777" w:rsidTr="0093704F">
        <w:trPr>
          <w:gridAfter w:val="1"/>
          <w:wAfter w:w="11" w:type="dxa"/>
        </w:trPr>
        <w:tc>
          <w:tcPr>
            <w:tcW w:w="616" w:type="dxa"/>
            <w:gridSpan w:val="2"/>
            <w:vMerge w:val="restart"/>
            <w:tcBorders>
              <w:top w:val="single" w:sz="4" w:space="0" w:color="auto"/>
              <w:left w:val="single" w:sz="4" w:space="0" w:color="000000"/>
              <w:bottom w:val="single" w:sz="4" w:space="0" w:color="000000"/>
              <w:right w:val="single" w:sz="4" w:space="0" w:color="auto"/>
            </w:tcBorders>
            <w:vAlign w:val="center"/>
          </w:tcPr>
          <w:p w14:paraId="371757F4"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r w:rsidRPr="00D56D89">
              <w:rPr>
                <w:rFonts w:ascii="Arial" w:eastAsia="Times New Roman" w:hAnsi="Arial" w:cs="Arial"/>
                <w:b/>
                <w:color w:val="FF0000"/>
                <w:sz w:val="24"/>
                <w:szCs w:val="24"/>
                <w:lang w:eastAsia="it-IT"/>
              </w:rPr>
              <w:t>10</w:t>
            </w:r>
          </w:p>
        </w:tc>
        <w:tc>
          <w:tcPr>
            <w:tcW w:w="2325" w:type="dxa"/>
            <w:vMerge w:val="restart"/>
            <w:tcBorders>
              <w:top w:val="single" w:sz="4" w:space="0" w:color="auto"/>
              <w:left w:val="single" w:sz="4" w:space="0" w:color="000000"/>
              <w:bottom w:val="single" w:sz="4" w:space="0" w:color="000000"/>
              <w:right w:val="single" w:sz="4" w:space="0" w:color="auto"/>
            </w:tcBorders>
            <w:vAlign w:val="center"/>
          </w:tcPr>
          <w:p w14:paraId="15960AA7"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Concessioni LL.PP.</w:t>
            </w:r>
          </w:p>
        </w:tc>
        <w:tc>
          <w:tcPr>
            <w:tcW w:w="1015" w:type="dxa"/>
            <w:tcBorders>
              <w:top w:val="single" w:sz="4" w:space="0" w:color="000000"/>
              <w:left w:val="single" w:sz="4" w:space="0" w:color="auto"/>
              <w:bottom w:val="single" w:sz="4" w:space="0" w:color="000000"/>
              <w:right w:val="single" w:sz="4" w:space="0" w:color="000000"/>
            </w:tcBorders>
            <w:vAlign w:val="center"/>
          </w:tcPr>
          <w:p w14:paraId="3823686F"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000000"/>
                <w:lang w:eastAsia="it-IT"/>
              </w:rPr>
            </w:pPr>
            <w:r w:rsidRPr="00D56D89">
              <w:rPr>
                <w:rFonts w:ascii="Arial" w:eastAsia="Times New Roman" w:hAnsi="Arial" w:cs="Arial"/>
                <w:b/>
                <w:bCs/>
                <w:color w:val="000000"/>
                <w:lang w:eastAsia="it-IT"/>
              </w:rPr>
              <w:t>24</w:t>
            </w:r>
          </w:p>
        </w:tc>
        <w:tc>
          <w:tcPr>
            <w:tcW w:w="4470" w:type="dxa"/>
            <w:gridSpan w:val="2"/>
            <w:tcBorders>
              <w:top w:val="single" w:sz="4" w:space="0" w:color="000000"/>
              <w:left w:val="single" w:sz="4" w:space="0" w:color="000000"/>
              <w:bottom w:val="single" w:sz="4" w:space="0" w:color="000000"/>
              <w:right w:val="single" w:sz="4" w:space="0" w:color="auto"/>
            </w:tcBorders>
          </w:tcPr>
          <w:p w14:paraId="416A33E7"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elusione delle regole di affidamento degli appalti, mediante l’improprio utilizzo del modello procedurale dell’affidamento delle concessioni al fine di agevolare un particolare soggetto </w:t>
            </w:r>
          </w:p>
        </w:tc>
        <w:tc>
          <w:tcPr>
            <w:tcW w:w="1965" w:type="dxa"/>
            <w:gridSpan w:val="2"/>
            <w:tcBorders>
              <w:top w:val="single" w:sz="4" w:space="0" w:color="000000"/>
              <w:left w:val="single" w:sz="4" w:space="0" w:color="auto"/>
              <w:bottom w:val="single" w:sz="4" w:space="0" w:color="000000"/>
              <w:right w:val="single" w:sz="4" w:space="0" w:color="000000"/>
            </w:tcBorders>
            <w:vAlign w:val="center"/>
          </w:tcPr>
          <w:p w14:paraId="22560CFF" w14:textId="77777777" w:rsidR="00D56D89" w:rsidRPr="00D56D89" w:rsidRDefault="00D56D89" w:rsidP="00D56D89">
            <w:pPr>
              <w:spacing w:after="0" w:line="240" w:lineRule="auto"/>
              <w:jc w:val="center"/>
              <w:rPr>
                <w:rFonts w:ascii="Times New Roman" w:eastAsia="Times New Roman" w:hAnsi="Times New Roman" w:cs="Times New Roman"/>
                <w:lang w:eastAsia="it-IT"/>
              </w:rPr>
            </w:pPr>
            <w:r w:rsidRPr="00D56D89">
              <w:rPr>
                <w:rFonts w:ascii="Arial" w:eastAsia="Times New Roman" w:hAnsi="Arial" w:cs="Arial"/>
                <w:lang w:eastAsia="it-IT"/>
              </w:rPr>
              <w:t>MINIMO</w:t>
            </w:r>
          </w:p>
        </w:tc>
      </w:tr>
      <w:tr w:rsidR="00D56D89" w:rsidRPr="00D56D89" w14:paraId="63D6E930" w14:textId="77777777" w:rsidTr="0093704F">
        <w:trPr>
          <w:gridAfter w:val="1"/>
          <w:wAfter w:w="11" w:type="dxa"/>
          <w:trHeight w:val="956"/>
        </w:trPr>
        <w:tc>
          <w:tcPr>
            <w:tcW w:w="616" w:type="dxa"/>
            <w:gridSpan w:val="2"/>
            <w:vMerge/>
            <w:tcBorders>
              <w:top w:val="single" w:sz="4" w:space="0" w:color="000000"/>
              <w:left w:val="single" w:sz="4" w:space="0" w:color="000000"/>
              <w:bottom w:val="single" w:sz="4" w:space="0" w:color="auto"/>
              <w:right w:val="single" w:sz="4" w:space="0" w:color="auto"/>
            </w:tcBorders>
            <w:vAlign w:val="center"/>
          </w:tcPr>
          <w:p w14:paraId="7D6F646B"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tc>
        <w:tc>
          <w:tcPr>
            <w:tcW w:w="2325" w:type="dxa"/>
            <w:vMerge/>
            <w:tcBorders>
              <w:top w:val="single" w:sz="4" w:space="0" w:color="000000"/>
              <w:left w:val="single" w:sz="4" w:space="0" w:color="000000"/>
              <w:bottom w:val="single" w:sz="4" w:space="0" w:color="auto"/>
              <w:right w:val="single" w:sz="4" w:space="0" w:color="auto"/>
            </w:tcBorders>
            <w:vAlign w:val="center"/>
          </w:tcPr>
          <w:p w14:paraId="356C4BEA"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p>
        </w:tc>
        <w:tc>
          <w:tcPr>
            <w:tcW w:w="1015" w:type="dxa"/>
            <w:tcBorders>
              <w:top w:val="single" w:sz="4" w:space="0" w:color="000000"/>
              <w:left w:val="single" w:sz="4" w:space="0" w:color="auto"/>
              <w:bottom w:val="single" w:sz="4" w:space="0" w:color="auto"/>
              <w:right w:val="single" w:sz="4" w:space="0" w:color="000000"/>
            </w:tcBorders>
            <w:vAlign w:val="center"/>
          </w:tcPr>
          <w:p w14:paraId="16A93158"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000000"/>
                <w:lang w:eastAsia="it-IT"/>
              </w:rPr>
            </w:pPr>
            <w:r w:rsidRPr="00D56D89">
              <w:rPr>
                <w:rFonts w:ascii="Arial" w:eastAsia="Times New Roman" w:hAnsi="Arial" w:cs="Arial"/>
                <w:b/>
                <w:bCs/>
                <w:color w:val="000000"/>
                <w:sz w:val="24"/>
                <w:szCs w:val="24"/>
                <w:lang w:eastAsia="it-IT"/>
              </w:rPr>
              <w:t>25</w:t>
            </w:r>
          </w:p>
        </w:tc>
        <w:tc>
          <w:tcPr>
            <w:tcW w:w="4470" w:type="dxa"/>
            <w:gridSpan w:val="2"/>
            <w:tcBorders>
              <w:top w:val="single" w:sz="4" w:space="0" w:color="000000"/>
              <w:left w:val="single" w:sz="4" w:space="0" w:color="000000"/>
              <w:bottom w:val="single" w:sz="4" w:space="0" w:color="auto"/>
              <w:right w:val="single" w:sz="4" w:space="0" w:color="auto"/>
            </w:tcBorders>
          </w:tcPr>
          <w:p w14:paraId="73D6AE92"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definizione dei requisiti di accesso alla gara e, in particolare, dei requisiti tecnico-economici dei concorrenti al fine di favorire un’impresa (es.: clausole dei bandi che stabiliscono requisiti di qualificazione); </w:t>
            </w:r>
          </w:p>
        </w:tc>
        <w:tc>
          <w:tcPr>
            <w:tcW w:w="1965" w:type="dxa"/>
            <w:gridSpan w:val="2"/>
            <w:tcBorders>
              <w:top w:val="single" w:sz="4" w:space="0" w:color="000000"/>
              <w:left w:val="single" w:sz="4" w:space="0" w:color="auto"/>
              <w:bottom w:val="single" w:sz="4" w:space="0" w:color="auto"/>
              <w:right w:val="single" w:sz="4" w:space="0" w:color="000000"/>
            </w:tcBorders>
            <w:vAlign w:val="center"/>
          </w:tcPr>
          <w:p w14:paraId="0DF3FA53" w14:textId="77777777" w:rsidR="00D56D89" w:rsidRPr="00D56D89" w:rsidRDefault="00D56D89" w:rsidP="00D56D89">
            <w:pPr>
              <w:spacing w:after="0" w:line="240" w:lineRule="auto"/>
              <w:jc w:val="center"/>
              <w:rPr>
                <w:rFonts w:ascii="Times New Roman" w:eastAsia="Times New Roman" w:hAnsi="Times New Roman" w:cs="Times New Roman"/>
                <w:lang w:eastAsia="it-IT"/>
              </w:rPr>
            </w:pPr>
            <w:r w:rsidRPr="00D56D89">
              <w:rPr>
                <w:rFonts w:ascii="Arial" w:eastAsia="Times New Roman" w:hAnsi="Arial" w:cs="Arial"/>
                <w:lang w:eastAsia="it-IT"/>
              </w:rPr>
              <w:t>MINIMO</w:t>
            </w:r>
          </w:p>
        </w:tc>
      </w:tr>
      <w:tr w:rsidR="00D56D89" w:rsidRPr="00D56D89" w14:paraId="2F7B7E99" w14:textId="77777777" w:rsidTr="0093704F">
        <w:trPr>
          <w:gridAfter w:val="1"/>
          <w:wAfter w:w="11" w:type="dxa"/>
          <w:trHeight w:val="342"/>
        </w:trPr>
        <w:tc>
          <w:tcPr>
            <w:tcW w:w="616" w:type="dxa"/>
            <w:gridSpan w:val="2"/>
            <w:vMerge w:val="restart"/>
            <w:tcBorders>
              <w:top w:val="single" w:sz="4" w:space="0" w:color="auto"/>
              <w:left w:val="single" w:sz="4" w:space="0" w:color="000000"/>
              <w:bottom w:val="single" w:sz="4" w:space="0" w:color="000000"/>
              <w:right w:val="single" w:sz="4" w:space="0" w:color="auto"/>
            </w:tcBorders>
            <w:vAlign w:val="center"/>
          </w:tcPr>
          <w:p w14:paraId="46BCC8A1"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p w14:paraId="53699B6F"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p w14:paraId="157CCE17"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tc>
        <w:tc>
          <w:tcPr>
            <w:tcW w:w="2325" w:type="dxa"/>
            <w:vMerge w:val="restart"/>
            <w:tcBorders>
              <w:top w:val="single" w:sz="4" w:space="0" w:color="auto"/>
              <w:left w:val="single" w:sz="4" w:space="0" w:color="000000"/>
              <w:bottom w:val="single" w:sz="4" w:space="0" w:color="000000"/>
              <w:right w:val="single" w:sz="4" w:space="0" w:color="auto"/>
            </w:tcBorders>
            <w:vAlign w:val="center"/>
          </w:tcPr>
          <w:p w14:paraId="6FFAF6E2"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Acquisizione</w:t>
            </w:r>
          </w:p>
          <w:p w14:paraId="09DE3497"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/Alienazione</w:t>
            </w:r>
          </w:p>
          <w:p w14:paraId="2C943B54"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 beni pubblici/ </w:t>
            </w:r>
          </w:p>
          <w:p w14:paraId="4DB4E161"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Atti di gestione del </w:t>
            </w:r>
          </w:p>
          <w:p w14:paraId="2F37143D"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patrimonio</w:t>
            </w:r>
          </w:p>
        </w:tc>
        <w:tc>
          <w:tcPr>
            <w:tcW w:w="1015" w:type="dxa"/>
            <w:vMerge w:val="restart"/>
            <w:tcBorders>
              <w:top w:val="single" w:sz="4" w:space="0" w:color="auto"/>
              <w:left w:val="single" w:sz="4" w:space="0" w:color="auto"/>
              <w:bottom w:val="single" w:sz="4" w:space="0" w:color="000000"/>
              <w:right w:val="single" w:sz="4" w:space="0" w:color="000000"/>
            </w:tcBorders>
            <w:vAlign w:val="center"/>
          </w:tcPr>
          <w:p w14:paraId="6F10455E"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000000"/>
                <w:lang w:eastAsia="it-IT"/>
              </w:rPr>
            </w:pPr>
            <w:r w:rsidRPr="00D56D89">
              <w:rPr>
                <w:rFonts w:ascii="Arial" w:eastAsia="Times New Roman" w:hAnsi="Arial" w:cs="Arial"/>
                <w:b/>
                <w:bCs/>
                <w:color w:val="000000"/>
                <w:sz w:val="24"/>
                <w:szCs w:val="24"/>
                <w:lang w:eastAsia="it-IT"/>
              </w:rPr>
              <w:t>26</w:t>
            </w:r>
          </w:p>
        </w:tc>
        <w:tc>
          <w:tcPr>
            <w:tcW w:w="4470" w:type="dxa"/>
            <w:gridSpan w:val="2"/>
            <w:tcBorders>
              <w:top w:val="single" w:sz="4" w:space="0" w:color="auto"/>
              <w:left w:val="single" w:sz="4" w:space="0" w:color="000000"/>
              <w:bottom w:val="single" w:sz="4" w:space="0" w:color="auto"/>
              <w:right w:val="single" w:sz="4" w:space="0" w:color="auto"/>
            </w:tcBorders>
            <w:vAlign w:val="center"/>
          </w:tcPr>
          <w:p w14:paraId="5E4225DA"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Scarso o mancato controllo</w:t>
            </w:r>
          </w:p>
        </w:tc>
        <w:tc>
          <w:tcPr>
            <w:tcW w:w="1965" w:type="dxa"/>
            <w:gridSpan w:val="2"/>
            <w:tcBorders>
              <w:top w:val="single" w:sz="4" w:space="0" w:color="auto"/>
              <w:left w:val="single" w:sz="4" w:space="0" w:color="auto"/>
              <w:bottom w:val="single" w:sz="4" w:space="0" w:color="auto"/>
              <w:right w:val="single" w:sz="4" w:space="0" w:color="000000"/>
            </w:tcBorders>
            <w:vAlign w:val="center"/>
          </w:tcPr>
          <w:p w14:paraId="2AB2FC08" w14:textId="77777777" w:rsidR="00D56D89" w:rsidRPr="00D56D89" w:rsidRDefault="00D56D89" w:rsidP="00D56D89">
            <w:pPr>
              <w:spacing w:after="0" w:line="240" w:lineRule="auto"/>
              <w:jc w:val="center"/>
              <w:rPr>
                <w:rFonts w:ascii="Times New Roman" w:eastAsia="Times New Roman" w:hAnsi="Times New Roman" w:cs="Times New Roman"/>
                <w:lang w:eastAsia="it-IT"/>
              </w:rPr>
            </w:pPr>
            <w:r w:rsidRPr="00D56D89">
              <w:rPr>
                <w:rFonts w:ascii="Arial" w:eastAsia="Times New Roman" w:hAnsi="Arial" w:cs="Arial"/>
                <w:lang w:eastAsia="it-IT"/>
              </w:rPr>
              <w:t>MINIMO</w:t>
            </w:r>
          </w:p>
        </w:tc>
      </w:tr>
      <w:tr w:rsidR="00D56D89" w:rsidRPr="00D56D89" w14:paraId="7EF12D10" w14:textId="77777777" w:rsidTr="0093704F">
        <w:trPr>
          <w:gridAfter w:val="1"/>
          <w:wAfter w:w="11" w:type="dxa"/>
          <w:trHeight w:val="272"/>
        </w:trPr>
        <w:tc>
          <w:tcPr>
            <w:tcW w:w="616" w:type="dxa"/>
            <w:gridSpan w:val="2"/>
            <w:vMerge/>
            <w:tcBorders>
              <w:top w:val="single" w:sz="4" w:space="0" w:color="000000"/>
              <w:left w:val="single" w:sz="4" w:space="0" w:color="000000"/>
              <w:bottom w:val="single" w:sz="4" w:space="0" w:color="000000"/>
              <w:right w:val="single" w:sz="4" w:space="0" w:color="auto"/>
            </w:tcBorders>
            <w:vAlign w:val="center"/>
          </w:tcPr>
          <w:p w14:paraId="2FB47632"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p>
        </w:tc>
        <w:tc>
          <w:tcPr>
            <w:tcW w:w="2325" w:type="dxa"/>
            <w:vMerge/>
            <w:tcBorders>
              <w:top w:val="single" w:sz="4" w:space="0" w:color="000000"/>
              <w:left w:val="single" w:sz="4" w:space="0" w:color="000000"/>
              <w:bottom w:val="single" w:sz="4" w:space="0" w:color="000000"/>
              <w:right w:val="single" w:sz="4" w:space="0" w:color="auto"/>
            </w:tcBorders>
            <w:vAlign w:val="center"/>
          </w:tcPr>
          <w:p w14:paraId="392721FF"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p>
        </w:tc>
        <w:tc>
          <w:tcPr>
            <w:tcW w:w="1015" w:type="dxa"/>
            <w:vMerge/>
            <w:tcBorders>
              <w:top w:val="single" w:sz="4" w:space="0" w:color="000000"/>
              <w:left w:val="single" w:sz="4" w:space="0" w:color="auto"/>
              <w:bottom w:val="single" w:sz="4" w:space="0" w:color="000000"/>
              <w:right w:val="single" w:sz="4" w:space="0" w:color="000000"/>
            </w:tcBorders>
            <w:vAlign w:val="center"/>
          </w:tcPr>
          <w:p w14:paraId="2D501891"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000000"/>
                <w:lang w:eastAsia="it-IT"/>
              </w:rPr>
            </w:pPr>
          </w:p>
        </w:tc>
        <w:tc>
          <w:tcPr>
            <w:tcW w:w="4470" w:type="dxa"/>
            <w:gridSpan w:val="2"/>
            <w:tcBorders>
              <w:top w:val="single" w:sz="4" w:space="0" w:color="auto"/>
              <w:left w:val="single" w:sz="4" w:space="0" w:color="000000"/>
              <w:bottom w:val="single" w:sz="4" w:space="0" w:color="auto"/>
              <w:right w:val="single" w:sz="4" w:space="0" w:color="auto"/>
            </w:tcBorders>
          </w:tcPr>
          <w:p w14:paraId="74CB3FD9"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Discrezionalità nella gestione </w:t>
            </w:r>
          </w:p>
        </w:tc>
        <w:tc>
          <w:tcPr>
            <w:tcW w:w="1965" w:type="dxa"/>
            <w:gridSpan w:val="2"/>
            <w:tcBorders>
              <w:top w:val="single" w:sz="4" w:space="0" w:color="auto"/>
              <w:left w:val="single" w:sz="4" w:space="0" w:color="auto"/>
              <w:bottom w:val="single" w:sz="4" w:space="0" w:color="auto"/>
              <w:right w:val="single" w:sz="4" w:space="0" w:color="000000"/>
            </w:tcBorders>
            <w:vAlign w:val="center"/>
          </w:tcPr>
          <w:p w14:paraId="345D6B7B" w14:textId="77777777" w:rsidR="00D56D89" w:rsidRPr="00D56D89" w:rsidRDefault="00D56D89" w:rsidP="00D56D89">
            <w:pPr>
              <w:spacing w:after="0" w:line="240" w:lineRule="auto"/>
              <w:jc w:val="center"/>
              <w:rPr>
                <w:rFonts w:ascii="Times New Roman" w:eastAsia="Times New Roman" w:hAnsi="Times New Roman" w:cs="Times New Roman"/>
                <w:lang w:eastAsia="it-IT"/>
              </w:rPr>
            </w:pPr>
            <w:r w:rsidRPr="00D56D89">
              <w:rPr>
                <w:rFonts w:ascii="Arial" w:eastAsia="Times New Roman" w:hAnsi="Arial" w:cs="Arial"/>
                <w:lang w:eastAsia="it-IT"/>
              </w:rPr>
              <w:t>MINIMO</w:t>
            </w:r>
          </w:p>
        </w:tc>
      </w:tr>
      <w:tr w:rsidR="00D56D89" w:rsidRPr="00D56D89" w14:paraId="661A4FC2" w14:textId="77777777" w:rsidTr="0093704F">
        <w:trPr>
          <w:gridAfter w:val="1"/>
          <w:wAfter w:w="11" w:type="dxa"/>
          <w:trHeight w:val="92"/>
        </w:trPr>
        <w:tc>
          <w:tcPr>
            <w:tcW w:w="616" w:type="dxa"/>
            <w:gridSpan w:val="2"/>
            <w:vMerge/>
            <w:tcBorders>
              <w:top w:val="single" w:sz="4" w:space="0" w:color="000000"/>
              <w:left w:val="single" w:sz="4" w:space="0" w:color="000000"/>
              <w:bottom w:val="single" w:sz="4" w:space="0" w:color="000000"/>
              <w:right w:val="single" w:sz="4" w:space="0" w:color="auto"/>
            </w:tcBorders>
            <w:vAlign w:val="center"/>
          </w:tcPr>
          <w:p w14:paraId="055AC7C9"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p>
        </w:tc>
        <w:tc>
          <w:tcPr>
            <w:tcW w:w="2325" w:type="dxa"/>
            <w:vMerge/>
            <w:tcBorders>
              <w:top w:val="single" w:sz="4" w:space="0" w:color="000000"/>
              <w:left w:val="single" w:sz="4" w:space="0" w:color="000000"/>
              <w:bottom w:val="single" w:sz="4" w:space="0" w:color="000000"/>
              <w:right w:val="single" w:sz="4" w:space="0" w:color="auto"/>
            </w:tcBorders>
            <w:vAlign w:val="center"/>
          </w:tcPr>
          <w:p w14:paraId="06AF1EFF"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p>
        </w:tc>
        <w:tc>
          <w:tcPr>
            <w:tcW w:w="1015" w:type="dxa"/>
            <w:vMerge/>
            <w:tcBorders>
              <w:top w:val="single" w:sz="4" w:space="0" w:color="000000"/>
              <w:left w:val="single" w:sz="4" w:space="0" w:color="auto"/>
              <w:bottom w:val="single" w:sz="4" w:space="0" w:color="000000"/>
              <w:right w:val="single" w:sz="4" w:space="0" w:color="000000"/>
            </w:tcBorders>
            <w:vAlign w:val="center"/>
          </w:tcPr>
          <w:p w14:paraId="0744E03A"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000000"/>
                <w:lang w:eastAsia="it-IT"/>
              </w:rPr>
            </w:pPr>
          </w:p>
        </w:tc>
        <w:tc>
          <w:tcPr>
            <w:tcW w:w="4470" w:type="dxa"/>
            <w:gridSpan w:val="2"/>
            <w:tcBorders>
              <w:top w:val="single" w:sz="4" w:space="0" w:color="auto"/>
              <w:left w:val="single" w:sz="4" w:space="0" w:color="000000"/>
              <w:bottom w:val="single" w:sz="4" w:space="0" w:color="000000"/>
              <w:right w:val="single" w:sz="4" w:space="0" w:color="auto"/>
            </w:tcBorders>
          </w:tcPr>
          <w:p w14:paraId="785ABE66"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Abuso nell’adozione del provvedimento </w:t>
            </w:r>
          </w:p>
        </w:tc>
        <w:tc>
          <w:tcPr>
            <w:tcW w:w="1965" w:type="dxa"/>
            <w:gridSpan w:val="2"/>
            <w:tcBorders>
              <w:top w:val="single" w:sz="4" w:space="0" w:color="auto"/>
              <w:left w:val="single" w:sz="4" w:space="0" w:color="auto"/>
              <w:bottom w:val="single" w:sz="4" w:space="0" w:color="000000"/>
              <w:right w:val="single" w:sz="4" w:space="0" w:color="000000"/>
            </w:tcBorders>
            <w:vAlign w:val="center"/>
          </w:tcPr>
          <w:p w14:paraId="4C474B23" w14:textId="77777777" w:rsidR="00D56D89" w:rsidRPr="00D56D89" w:rsidRDefault="00D56D89" w:rsidP="00D56D89">
            <w:pPr>
              <w:spacing w:after="0" w:line="240" w:lineRule="auto"/>
              <w:jc w:val="center"/>
              <w:rPr>
                <w:rFonts w:ascii="Times New Roman" w:eastAsia="Times New Roman" w:hAnsi="Times New Roman" w:cs="Times New Roman"/>
                <w:lang w:eastAsia="it-IT"/>
              </w:rPr>
            </w:pPr>
            <w:r w:rsidRPr="00D56D89">
              <w:rPr>
                <w:rFonts w:ascii="Arial" w:eastAsia="Times New Roman" w:hAnsi="Arial" w:cs="Arial"/>
                <w:lang w:eastAsia="it-IT"/>
              </w:rPr>
              <w:t>MINIMO</w:t>
            </w:r>
          </w:p>
        </w:tc>
      </w:tr>
      <w:tr w:rsidR="00D56D89" w:rsidRPr="00D56D89" w14:paraId="2FE0E533" w14:textId="77777777" w:rsidTr="0093704F">
        <w:trPr>
          <w:gridAfter w:val="1"/>
          <w:wAfter w:w="11" w:type="dxa"/>
          <w:trHeight w:val="92"/>
        </w:trPr>
        <w:tc>
          <w:tcPr>
            <w:tcW w:w="616" w:type="dxa"/>
            <w:gridSpan w:val="2"/>
            <w:vMerge/>
            <w:tcBorders>
              <w:top w:val="single" w:sz="4" w:space="0" w:color="000000"/>
              <w:left w:val="single" w:sz="4" w:space="0" w:color="000000"/>
              <w:bottom w:val="single" w:sz="4" w:space="0" w:color="000000"/>
              <w:right w:val="single" w:sz="4" w:space="0" w:color="auto"/>
            </w:tcBorders>
            <w:vAlign w:val="center"/>
          </w:tcPr>
          <w:p w14:paraId="1A72C1B6"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p>
        </w:tc>
        <w:tc>
          <w:tcPr>
            <w:tcW w:w="2325" w:type="dxa"/>
            <w:vMerge/>
            <w:tcBorders>
              <w:top w:val="single" w:sz="4" w:space="0" w:color="000000"/>
              <w:left w:val="single" w:sz="4" w:space="0" w:color="000000"/>
              <w:bottom w:val="single" w:sz="4" w:space="0" w:color="000000"/>
              <w:right w:val="single" w:sz="4" w:space="0" w:color="auto"/>
            </w:tcBorders>
            <w:vAlign w:val="center"/>
          </w:tcPr>
          <w:p w14:paraId="3F7E1CBD"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p>
        </w:tc>
        <w:tc>
          <w:tcPr>
            <w:tcW w:w="1015" w:type="dxa"/>
            <w:vMerge/>
            <w:tcBorders>
              <w:top w:val="single" w:sz="4" w:space="0" w:color="000000"/>
              <w:left w:val="single" w:sz="4" w:space="0" w:color="auto"/>
              <w:bottom w:val="single" w:sz="4" w:space="0" w:color="000000"/>
              <w:right w:val="single" w:sz="4" w:space="0" w:color="000000"/>
            </w:tcBorders>
            <w:vAlign w:val="center"/>
          </w:tcPr>
          <w:p w14:paraId="64214C49"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000000"/>
                <w:lang w:eastAsia="it-IT"/>
              </w:rPr>
            </w:pPr>
          </w:p>
        </w:tc>
        <w:tc>
          <w:tcPr>
            <w:tcW w:w="4470" w:type="dxa"/>
            <w:gridSpan w:val="2"/>
            <w:tcBorders>
              <w:top w:val="single" w:sz="4" w:space="0" w:color="auto"/>
              <w:left w:val="single" w:sz="4" w:space="0" w:color="000000"/>
              <w:bottom w:val="single" w:sz="4" w:space="0" w:color="000000"/>
              <w:right w:val="single" w:sz="4" w:space="0" w:color="auto"/>
            </w:tcBorders>
          </w:tcPr>
          <w:p w14:paraId="6C786D40"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Mancanza di regole interne chiare e trasparenti </w:t>
            </w:r>
          </w:p>
        </w:tc>
        <w:tc>
          <w:tcPr>
            <w:tcW w:w="1965" w:type="dxa"/>
            <w:gridSpan w:val="2"/>
            <w:tcBorders>
              <w:top w:val="single" w:sz="4" w:space="0" w:color="auto"/>
              <w:left w:val="single" w:sz="4" w:space="0" w:color="auto"/>
              <w:bottom w:val="single" w:sz="4" w:space="0" w:color="000000"/>
              <w:right w:val="single" w:sz="4" w:space="0" w:color="000000"/>
            </w:tcBorders>
            <w:vAlign w:val="center"/>
          </w:tcPr>
          <w:p w14:paraId="63041D32" w14:textId="77777777" w:rsidR="00D56D89" w:rsidRPr="00D56D89" w:rsidRDefault="00D56D89" w:rsidP="00D56D89">
            <w:pPr>
              <w:spacing w:after="0" w:line="240" w:lineRule="auto"/>
              <w:jc w:val="center"/>
              <w:rPr>
                <w:rFonts w:ascii="Times New Roman" w:eastAsia="Times New Roman" w:hAnsi="Times New Roman" w:cs="Times New Roman"/>
                <w:lang w:eastAsia="it-IT"/>
              </w:rPr>
            </w:pPr>
            <w:r w:rsidRPr="00D56D89">
              <w:rPr>
                <w:rFonts w:ascii="Arial" w:eastAsia="Times New Roman" w:hAnsi="Arial" w:cs="Arial"/>
                <w:lang w:eastAsia="it-IT"/>
              </w:rPr>
              <w:t>MINIMO</w:t>
            </w:r>
          </w:p>
        </w:tc>
      </w:tr>
      <w:tr w:rsidR="00D56D89" w:rsidRPr="00D56D89" w14:paraId="2DDEF3FA" w14:textId="77777777" w:rsidTr="0093704F">
        <w:trPr>
          <w:gridAfter w:val="1"/>
          <w:wAfter w:w="11" w:type="dxa"/>
        </w:trPr>
        <w:tc>
          <w:tcPr>
            <w:tcW w:w="3956" w:type="dxa"/>
            <w:gridSpan w:val="4"/>
            <w:tcBorders>
              <w:top w:val="single" w:sz="4" w:space="0" w:color="000000"/>
              <w:left w:val="single" w:sz="4" w:space="0" w:color="000000"/>
              <w:bottom w:val="single" w:sz="4" w:space="0" w:color="000000"/>
              <w:right w:val="single" w:sz="4" w:space="0" w:color="000000"/>
            </w:tcBorders>
            <w:shd w:val="clear" w:color="auto" w:fill="CCFFCC"/>
            <w:vAlign w:val="center"/>
          </w:tcPr>
          <w:p w14:paraId="61C5ADCB" w14:textId="77777777" w:rsidR="00D56D89" w:rsidRPr="00D56D89" w:rsidRDefault="00D56D89" w:rsidP="00D56D89">
            <w:pPr>
              <w:spacing w:after="0" w:line="240" w:lineRule="auto"/>
              <w:rPr>
                <w:rFonts w:ascii="Arial" w:eastAsia="Times New Roman" w:hAnsi="Arial" w:cs="Arial"/>
                <w:b/>
                <w:bCs/>
                <w:lang w:eastAsia="it-IT"/>
              </w:rPr>
            </w:pPr>
            <w:r w:rsidRPr="00D56D89">
              <w:rPr>
                <w:rFonts w:ascii="Arial" w:eastAsia="Times New Roman" w:hAnsi="Arial" w:cs="Arial"/>
                <w:lang w:eastAsia="it-IT"/>
              </w:rPr>
              <w:t>AREA</w:t>
            </w:r>
            <w:r w:rsidRPr="00D56D89">
              <w:rPr>
                <w:rFonts w:ascii="Arial" w:eastAsia="Times New Roman" w:hAnsi="Arial" w:cs="Arial"/>
                <w:b/>
                <w:bCs/>
                <w:lang w:eastAsia="it-IT"/>
              </w:rPr>
              <w:t xml:space="preserve"> C </w:t>
            </w:r>
          </w:p>
        </w:tc>
        <w:tc>
          <w:tcPr>
            <w:tcW w:w="6435" w:type="dxa"/>
            <w:gridSpan w:val="4"/>
            <w:tcBorders>
              <w:top w:val="single" w:sz="4" w:space="0" w:color="000000"/>
              <w:left w:val="single" w:sz="4" w:space="0" w:color="000000"/>
              <w:bottom w:val="single" w:sz="4" w:space="0" w:color="000000"/>
              <w:right w:val="single" w:sz="4" w:space="0" w:color="000000"/>
            </w:tcBorders>
            <w:shd w:val="clear" w:color="auto" w:fill="CCFFCC"/>
            <w:vAlign w:val="center"/>
          </w:tcPr>
          <w:p w14:paraId="77A91D88"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lang w:eastAsia="it-IT"/>
              </w:rPr>
            </w:pPr>
            <w:r w:rsidRPr="00D56D89">
              <w:rPr>
                <w:rFonts w:ascii="Arial" w:eastAsia="Times New Roman" w:hAnsi="Arial" w:cs="Arial"/>
                <w:b/>
                <w:bCs/>
                <w:color w:val="000000"/>
                <w:lang w:eastAsia="it-IT"/>
              </w:rPr>
              <w:t>Provvedimenti ampliativi della sfera giuridica dei destinatari privi di effetto economico diretto ed immediato per il destinatario</w:t>
            </w:r>
          </w:p>
        </w:tc>
      </w:tr>
      <w:tr w:rsidR="00D56D89" w:rsidRPr="00D56D89" w14:paraId="74FC62BB" w14:textId="77777777" w:rsidTr="0093704F">
        <w:trPr>
          <w:gridAfter w:val="1"/>
          <w:wAfter w:w="11" w:type="dxa"/>
        </w:trPr>
        <w:tc>
          <w:tcPr>
            <w:tcW w:w="2941" w:type="dxa"/>
            <w:gridSpan w:val="3"/>
            <w:tcBorders>
              <w:top w:val="single" w:sz="4" w:space="0" w:color="000000"/>
              <w:left w:val="single" w:sz="4" w:space="0" w:color="000000"/>
              <w:bottom w:val="single" w:sz="4" w:space="0" w:color="000000"/>
              <w:right w:val="single" w:sz="4" w:space="0" w:color="auto"/>
            </w:tcBorders>
            <w:shd w:val="clear" w:color="auto" w:fill="FFFFCC"/>
            <w:vAlign w:val="center"/>
          </w:tcPr>
          <w:p w14:paraId="5D42842D" w14:textId="77777777" w:rsidR="00D56D89" w:rsidRPr="00D56D89" w:rsidRDefault="00D56D89" w:rsidP="00D56D89">
            <w:pPr>
              <w:spacing w:after="0" w:line="240" w:lineRule="auto"/>
              <w:jc w:val="center"/>
              <w:rPr>
                <w:rFonts w:ascii="Arial" w:eastAsia="Times New Roman" w:hAnsi="Arial" w:cs="Arial"/>
                <w:sz w:val="20"/>
                <w:szCs w:val="20"/>
                <w:lang w:eastAsia="it-IT"/>
              </w:rPr>
            </w:pPr>
            <w:r w:rsidRPr="00D56D89">
              <w:rPr>
                <w:rFonts w:ascii="Arial" w:eastAsia="Times New Roman" w:hAnsi="Arial" w:cs="Arial"/>
                <w:sz w:val="20"/>
                <w:szCs w:val="20"/>
                <w:lang w:eastAsia="it-IT"/>
              </w:rPr>
              <w:t>Processo</w:t>
            </w:r>
          </w:p>
        </w:tc>
        <w:tc>
          <w:tcPr>
            <w:tcW w:w="1015" w:type="dxa"/>
            <w:tcBorders>
              <w:top w:val="single" w:sz="4" w:space="0" w:color="000000"/>
              <w:left w:val="single" w:sz="4" w:space="0" w:color="000000"/>
              <w:bottom w:val="single" w:sz="4" w:space="0" w:color="000000"/>
              <w:right w:val="single" w:sz="4" w:space="0" w:color="auto"/>
            </w:tcBorders>
            <w:shd w:val="clear" w:color="auto" w:fill="FFFFCC"/>
            <w:vAlign w:val="center"/>
          </w:tcPr>
          <w:p w14:paraId="5BD5A1B1" w14:textId="77777777" w:rsidR="00D56D89" w:rsidRPr="00D56D89" w:rsidRDefault="00D56D89" w:rsidP="00D56D89">
            <w:pPr>
              <w:spacing w:after="0" w:line="240" w:lineRule="auto"/>
              <w:jc w:val="center"/>
              <w:rPr>
                <w:rFonts w:ascii="Arial" w:eastAsia="Times New Roman" w:hAnsi="Arial" w:cs="Arial"/>
                <w:sz w:val="20"/>
                <w:szCs w:val="20"/>
                <w:lang w:eastAsia="it-IT"/>
              </w:rPr>
            </w:pPr>
            <w:r w:rsidRPr="00D56D89">
              <w:rPr>
                <w:rFonts w:ascii="Arial" w:eastAsia="Times New Roman" w:hAnsi="Arial" w:cs="Arial"/>
                <w:sz w:val="20"/>
                <w:szCs w:val="20"/>
                <w:lang w:eastAsia="it-IT"/>
              </w:rPr>
              <w:t>Rischio</w:t>
            </w:r>
          </w:p>
        </w:tc>
        <w:tc>
          <w:tcPr>
            <w:tcW w:w="4470" w:type="dxa"/>
            <w:gridSpan w:val="2"/>
            <w:tcBorders>
              <w:top w:val="single" w:sz="4" w:space="0" w:color="000000"/>
              <w:left w:val="single" w:sz="4" w:space="0" w:color="000000"/>
              <w:bottom w:val="single" w:sz="4" w:space="0" w:color="000000"/>
              <w:right w:val="single" w:sz="4" w:space="0" w:color="auto"/>
            </w:tcBorders>
            <w:shd w:val="clear" w:color="auto" w:fill="FFFFCC"/>
            <w:vAlign w:val="center"/>
          </w:tcPr>
          <w:p w14:paraId="2DA8D9FF"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lang w:eastAsia="it-IT"/>
              </w:rPr>
            </w:pPr>
            <w:r w:rsidRPr="00D56D89">
              <w:rPr>
                <w:rFonts w:ascii="Arial" w:eastAsia="Times New Roman" w:hAnsi="Arial" w:cs="Arial"/>
                <w:color w:val="000000"/>
                <w:lang w:eastAsia="it-IT"/>
              </w:rPr>
              <w:t>Descrizione del rischio</w:t>
            </w:r>
          </w:p>
        </w:tc>
        <w:tc>
          <w:tcPr>
            <w:tcW w:w="1965" w:type="dxa"/>
            <w:gridSpan w:val="2"/>
            <w:tcBorders>
              <w:top w:val="single" w:sz="4" w:space="0" w:color="000000"/>
              <w:left w:val="single" w:sz="4" w:space="0" w:color="auto"/>
              <w:bottom w:val="single" w:sz="4" w:space="0" w:color="000000"/>
              <w:right w:val="single" w:sz="4" w:space="0" w:color="000000"/>
            </w:tcBorders>
            <w:shd w:val="clear" w:color="auto" w:fill="FFFFCC"/>
            <w:vAlign w:val="center"/>
          </w:tcPr>
          <w:p w14:paraId="41BFC52F"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lang w:eastAsia="it-IT"/>
              </w:rPr>
            </w:pPr>
            <w:r w:rsidRPr="00D56D89">
              <w:rPr>
                <w:rFonts w:ascii="Arial" w:eastAsia="Times New Roman" w:hAnsi="Arial" w:cs="Arial"/>
                <w:color w:val="000000"/>
                <w:lang w:eastAsia="it-IT"/>
              </w:rPr>
              <w:t>Livello di controllo</w:t>
            </w:r>
          </w:p>
        </w:tc>
      </w:tr>
      <w:tr w:rsidR="00D56D89" w:rsidRPr="00D56D89" w14:paraId="1EFA63C5" w14:textId="77777777" w:rsidTr="0093704F">
        <w:tc>
          <w:tcPr>
            <w:tcW w:w="534" w:type="dxa"/>
            <w:vMerge w:val="restart"/>
            <w:tcBorders>
              <w:top w:val="single" w:sz="4" w:space="0" w:color="000000"/>
              <w:left w:val="single" w:sz="4" w:space="0" w:color="000000"/>
              <w:bottom w:val="single" w:sz="4" w:space="0" w:color="000000"/>
              <w:right w:val="single" w:sz="4" w:space="0" w:color="auto"/>
            </w:tcBorders>
            <w:vAlign w:val="center"/>
          </w:tcPr>
          <w:p w14:paraId="116484CA"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FF0000"/>
                <w:sz w:val="24"/>
                <w:szCs w:val="24"/>
                <w:lang w:eastAsia="it-IT"/>
              </w:rPr>
            </w:pPr>
          </w:p>
        </w:tc>
        <w:tc>
          <w:tcPr>
            <w:tcW w:w="2407" w:type="dxa"/>
            <w:gridSpan w:val="2"/>
            <w:vMerge w:val="restart"/>
            <w:tcBorders>
              <w:top w:val="single" w:sz="4" w:space="0" w:color="000000"/>
              <w:left w:val="single" w:sz="4" w:space="0" w:color="000000"/>
              <w:bottom w:val="single" w:sz="4" w:space="0" w:color="000000"/>
              <w:right w:val="single" w:sz="4" w:space="0" w:color="auto"/>
            </w:tcBorders>
            <w:vAlign w:val="center"/>
          </w:tcPr>
          <w:p w14:paraId="5846FFBD" w14:textId="77777777" w:rsidR="00D56D89" w:rsidRPr="00D56D89" w:rsidRDefault="00D56D89" w:rsidP="00D56D89">
            <w:pPr>
              <w:autoSpaceDE w:val="0"/>
              <w:autoSpaceDN w:val="0"/>
              <w:adjustRightInd w:val="0"/>
              <w:spacing w:after="0" w:line="240" w:lineRule="auto"/>
              <w:rPr>
                <w:rFonts w:ascii="Arial" w:eastAsia="Times New Roman" w:hAnsi="Arial" w:cs="Arial"/>
                <w:sz w:val="20"/>
                <w:szCs w:val="20"/>
                <w:lang w:eastAsia="it-IT"/>
              </w:rPr>
            </w:pPr>
            <w:r w:rsidRPr="00D56D89">
              <w:rPr>
                <w:rFonts w:ascii="Arial" w:eastAsia="Times New Roman" w:hAnsi="Arial" w:cs="Arial"/>
                <w:sz w:val="20"/>
                <w:szCs w:val="20"/>
                <w:lang w:eastAsia="it-IT"/>
              </w:rPr>
              <w:t xml:space="preserve">Provvedimenti di tipo autorizzatorio (incluse </w:t>
            </w:r>
          </w:p>
          <w:p w14:paraId="36CDE501" w14:textId="77777777" w:rsidR="00D56D89" w:rsidRPr="00D56D89" w:rsidRDefault="00D56D89" w:rsidP="00D56D89">
            <w:pPr>
              <w:autoSpaceDE w:val="0"/>
              <w:autoSpaceDN w:val="0"/>
              <w:adjustRightInd w:val="0"/>
              <w:spacing w:after="0" w:line="240" w:lineRule="auto"/>
              <w:rPr>
                <w:rFonts w:ascii="Arial" w:eastAsia="Times New Roman" w:hAnsi="Arial" w:cs="Arial"/>
                <w:sz w:val="20"/>
                <w:szCs w:val="20"/>
                <w:lang w:eastAsia="it-IT"/>
              </w:rPr>
            </w:pPr>
            <w:r w:rsidRPr="00D56D89">
              <w:rPr>
                <w:rFonts w:ascii="Arial" w:eastAsia="Times New Roman" w:hAnsi="Arial" w:cs="Arial"/>
                <w:sz w:val="20"/>
                <w:szCs w:val="20"/>
                <w:lang w:eastAsia="it-IT"/>
              </w:rPr>
              <w:t xml:space="preserve">figure simili quali: </w:t>
            </w:r>
          </w:p>
          <w:p w14:paraId="13D72E0F" w14:textId="77777777" w:rsidR="00D56D89" w:rsidRPr="00D56D89" w:rsidRDefault="00D56D89" w:rsidP="00D56D89">
            <w:pPr>
              <w:autoSpaceDE w:val="0"/>
              <w:autoSpaceDN w:val="0"/>
              <w:adjustRightInd w:val="0"/>
              <w:spacing w:after="0" w:line="240" w:lineRule="auto"/>
              <w:rPr>
                <w:rFonts w:ascii="Arial" w:eastAsia="Times New Roman" w:hAnsi="Arial" w:cs="Arial"/>
                <w:sz w:val="20"/>
                <w:szCs w:val="20"/>
                <w:lang w:eastAsia="it-IT"/>
              </w:rPr>
            </w:pPr>
            <w:r w:rsidRPr="00D56D89">
              <w:rPr>
                <w:rFonts w:ascii="Arial" w:eastAsia="Times New Roman" w:hAnsi="Arial" w:cs="Arial"/>
                <w:sz w:val="20"/>
                <w:szCs w:val="20"/>
                <w:lang w:eastAsia="it-IT"/>
              </w:rPr>
              <w:t xml:space="preserve">abilitazioni, approvazioni, nulla-osta, licenze, registrazioni, dispense) </w:t>
            </w:r>
          </w:p>
          <w:p w14:paraId="410EAEFF" w14:textId="77777777" w:rsidR="00D56D89" w:rsidRPr="00D56D89" w:rsidRDefault="00D56D89" w:rsidP="00D56D89">
            <w:pPr>
              <w:spacing w:after="0" w:line="240" w:lineRule="auto"/>
              <w:rPr>
                <w:rFonts w:ascii="Arial" w:eastAsia="Times New Roman" w:hAnsi="Arial" w:cs="Arial"/>
                <w:b/>
                <w:bCs/>
                <w:sz w:val="20"/>
                <w:szCs w:val="20"/>
                <w:lang w:eastAsia="it-IT"/>
              </w:rPr>
            </w:pPr>
          </w:p>
        </w:tc>
        <w:tc>
          <w:tcPr>
            <w:tcW w:w="1026" w:type="dxa"/>
            <w:gridSpan w:val="2"/>
            <w:tcBorders>
              <w:top w:val="single" w:sz="4" w:space="0" w:color="000000"/>
              <w:left w:val="single" w:sz="4" w:space="0" w:color="auto"/>
              <w:bottom w:val="single" w:sz="4" w:space="0" w:color="000000"/>
              <w:right w:val="single" w:sz="4" w:space="0" w:color="000000"/>
            </w:tcBorders>
            <w:vAlign w:val="center"/>
          </w:tcPr>
          <w:p w14:paraId="6B5C334B" w14:textId="77777777" w:rsidR="00D56D89" w:rsidRPr="00D56D89" w:rsidRDefault="00D56D89" w:rsidP="00D56D89">
            <w:pPr>
              <w:spacing w:after="0" w:line="240" w:lineRule="auto"/>
              <w:jc w:val="center"/>
              <w:rPr>
                <w:rFonts w:ascii="Arial" w:eastAsia="Times New Roman" w:hAnsi="Arial" w:cs="Arial"/>
                <w:b/>
                <w:bCs/>
                <w:sz w:val="20"/>
                <w:szCs w:val="20"/>
                <w:lang w:eastAsia="it-IT"/>
              </w:rPr>
            </w:pPr>
            <w:r w:rsidRPr="00D56D89">
              <w:rPr>
                <w:rFonts w:ascii="Arial" w:eastAsia="Times New Roman" w:hAnsi="Arial" w:cs="Arial"/>
                <w:b/>
                <w:bCs/>
                <w:sz w:val="20"/>
                <w:szCs w:val="20"/>
                <w:lang w:eastAsia="it-IT"/>
              </w:rPr>
              <w:t>27</w:t>
            </w:r>
          </w:p>
        </w:tc>
        <w:tc>
          <w:tcPr>
            <w:tcW w:w="4470" w:type="dxa"/>
            <w:gridSpan w:val="2"/>
            <w:tcBorders>
              <w:top w:val="single" w:sz="4" w:space="0" w:color="000000"/>
              <w:left w:val="single" w:sz="4" w:space="0" w:color="000000"/>
              <w:bottom w:val="single" w:sz="4" w:space="0" w:color="000000"/>
              <w:right w:val="single" w:sz="4" w:space="0" w:color="auto"/>
            </w:tcBorders>
          </w:tcPr>
          <w:p w14:paraId="4B28A919"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abuso nell’adozione di provvedimenti aventi ad oggetto condizioni di accesso a servizi pubblici al fine di agevolare particolari soggetti (es. inserimento in cima ad una lista di attesa) </w:t>
            </w:r>
          </w:p>
          <w:p w14:paraId="71EC10CD"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p>
        </w:tc>
        <w:tc>
          <w:tcPr>
            <w:tcW w:w="1965" w:type="dxa"/>
            <w:gridSpan w:val="2"/>
            <w:tcBorders>
              <w:top w:val="single" w:sz="4" w:space="0" w:color="000000"/>
              <w:left w:val="single" w:sz="4" w:space="0" w:color="auto"/>
              <w:bottom w:val="single" w:sz="4" w:space="0" w:color="000000"/>
              <w:right w:val="single" w:sz="4" w:space="0" w:color="000000"/>
            </w:tcBorders>
            <w:vAlign w:val="center"/>
          </w:tcPr>
          <w:p w14:paraId="084D77D2"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r w:rsidRPr="00D56D89">
              <w:rPr>
                <w:rFonts w:ascii="Arial" w:eastAsia="Times New Roman" w:hAnsi="Arial" w:cs="Arial"/>
                <w:color w:val="000000"/>
                <w:lang w:eastAsia="it-IT"/>
              </w:rPr>
              <w:t>EFFICACE</w:t>
            </w:r>
          </w:p>
        </w:tc>
      </w:tr>
      <w:tr w:rsidR="00D56D89" w:rsidRPr="00D56D89" w14:paraId="24047C74" w14:textId="77777777" w:rsidTr="0093704F">
        <w:tc>
          <w:tcPr>
            <w:tcW w:w="534" w:type="dxa"/>
            <w:vMerge/>
            <w:tcBorders>
              <w:top w:val="single" w:sz="4" w:space="0" w:color="000000"/>
              <w:left w:val="single" w:sz="4" w:space="0" w:color="000000"/>
              <w:bottom w:val="single" w:sz="4" w:space="0" w:color="000000"/>
              <w:right w:val="single" w:sz="4" w:space="0" w:color="auto"/>
            </w:tcBorders>
            <w:vAlign w:val="center"/>
          </w:tcPr>
          <w:p w14:paraId="06D2440D" w14:textId="77777777" w:rsidR="00D56D89" w:rsidRPr="00D56D89" w:rsidRDefault="00D56D89" w:rsidP="00D56D89">
            <w:pPr>
              <w:spacing w:after="0" w:line="240" w:lineRule="auto"/>
              <w:jc w:val="center"/>
              <w:rPr>
                <w:rFonts w:ascii="Arial" w:eastAsia="Times New Roman" w:hAnsi="Arial" w:cs="Arial"/>
                <w:b/>
                <w:bCs/>
                <w:color w:val="FF0000"/>
                <w:sz w:val="24"/>
                <w:szCs w:val="24"/>
                <w:lang w:eastAsia="it-IT"/>
              </w:rPr>
            </w:pPr>
          </w:p>
        </w:tc>
        <w:tc>
          <w:tcPr>
            <w:tcW w:w="2407" w:type="dxa"/>
            <w:gridSpan w:val="2"/>
            <w:vMerge/>
            <w:tcBorders>
              <w:top w:val="single" w:sz="4" w:space="0" w:color="000000"/>
              <w:left w:val="single" w:sz="4" w:space="0" w:color="000000"/>
              <w:bottom w:val="single" w:sz="4" w:space="0" w:color="000000"/>
              <w:right w:val="single" w:sz="4" w:space="0" w:color="auto"/>
            </w:tcBorders>
            <w:vAlign w:val="center"/>
          </w:tcPr>
          <w:p w14:paraId="4B896523" w14:textId="77777777" w:rsidR="00D56D89" w:rsidRPr="00D56D89" w:rsidRDefault="00D56D89" w:rsidP="00D56D89">
            <w:pPr>
              <w:spacing w:after="0" w:line="240" w:lineRule="auto"/>
              <w:rPr>
                <w:rFonts w:ascii="Arial" w:eastAsia="Times New Roman" w:hAnsi="Arial" w:cs="Arial"/>
                <w:b/>
                <w:bCs/>
                <w:sz w:val="20"/>
                <w:szCs w:val="20"/>
                <w:lang w:eastAsia="it-IT"/>
              </w:rPr>
            </w:pPr>
          </w:p>
        </w:tc>
        <w:tc>
          <w:tcPr>
            <w:tcW w:w="1026" w:type="dxa"/>
            <w:gridSpan w:val="2"/>
            <w:tcBorders>
              <w:top w:val="single" w:sz="4" w:space="0" w:color="000000"/>
              <w:left w:val="single" w:sz="4" w:space="0" w:color="auto"/>
              <w:bottom w:val="single" w:sz="4" w:space="0" w:color="000000"/>
              <w:right w:val="single" w:sz="4" w:space="0" w:color="000000"/>
            </w:tcBorders>
            <w:vAlign w:val="center"/>
          </w:tcPr>
          <w:p w14:paraId="70F9D551" w14:textId="77777777" w:rsidR="00D56D89" w:rsidRPr="00D56D89" w:rsidRDefault="00D56D89" w:rsidP="00D56D89">
            <w:pPr>
              <w:spacing w:after="0" w:line="240" w:lineRule="auto"/>
              <w:jc w:val="center"/>
              <w:rPr>
                <w:rFonts w:ascii="Arial" w:eastAsia="Times New Roman" w:hAnsi="Arial" w:cs="Arial"/>
                <w:b/>
                <w:bCs/>
                <w:sz w:val="20"/>
                <w:szCs w:val="20"/>
                <w:lang w:eastAsia="it-IT"/>
              </w:rPr>
            </w:pPr>
            <w:r w:rsidRPr="00D56D89">
              <w:rPr>
                <w:rFonts w:ascii="Arial" w:eastAsia="Times New Roman" w:hAnsi="Arial" w:cs="Arial"/>
                <w:b/>
                <w:bCs/>
                <w:sz w:val="20"/>
                <w:szCs w:val="20"/>
                <w:lang w:eastAsia="it-IT"/>
              </w:rPr>
              <w:t>28</w:t>
            </w:r>
          </w:p>
        </w:tc>
        <w:tc>
          <w:tcPr>
            <w:tcW w:w="4470" w:type="dxa"/>
            <w:gridSpan w:val="2"/>
            <w:tcBorders>
              <w:top w:val="single" w:sz="4" w:space="0" w:color="000000"/>
              <w:left w:val="single" w:sz="4" w:space="0" w:color="000000"/>
              <w:bottom w:val="single" w:sz="4" w:space="0" w:color="000000"/>
              <w:right w:val="single" w:sz="4" w:space="0" w:color="auto"/>
            </w:tcBorders>
          </w:tcPr>
          <w:p w14:paraId="3B7969F4"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abuso nel rilascio di autorizzazioni in ambiti in cui il pubblico ufficio ha funzioni esclusive o preminenti di controllo al fine di agevolare determinati soggetti (es. controlli finalizzati all’accertamento del possesso di requisiti per apertura di esercizi commerciali) </w:t>
            </w:r>
          </w:p>
          <w:p w14:paraId="3BE29447"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p>
        </w:tc>
        <w:tc>
          <w:tcPr>
            <w:tcW w:w="1965" w:type="dxa"/>
            <w:gridSpan w:val="2"/>
            <w:tcBorders>
              <w:top w:val="single" w:sz="4" w:space="0" w:color="000000"/>
              <w:left w:val="single" w:sz="4" w:space="0" w:color="auto"/>
              <w:bottom w:val="single" w:sz="4" w:space="0" w:color="000000"/>
              <w:right w:val="single" w:sz="4" w:space="0" w:color="000000"/>
            </w:tcBorders>
            <w:vAlign w:val="center"/>
          </w:tcPr>
          <w:p w14:paraId="7E5F2B13"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r w:rsidRPr="00D56D89">
              <w:rPr>
                <w:rFonts w:ascii="Arial" w:eastAsia="Times New Roman" w:hAnsi="Arial" w:cs="Arial"/>
                <w:color w:val="000000"/>
                <w:lang w:eastAsia="it-IT"/>
              </w:rPr>
              <w:t>EFFICACE</w:t>
            </w:r>
          </w:p>
        </w:tc>
      </w:tr>
      <w:tr w:rsidR="00D56D89" w:rsidRPr="00D56D89" w14:paraId="74BD3A2B" w14:textId="77777777" w:rsidTr="0093704F">
        <w:tc>
          <w:tcPr>
            <w:tcW w:w="534" w:type="dxa"/>
            <w:vMerge w:val="restart"/>
            <w:tcBorders>
              <w:top w:val="single" w:sz="4" w:space="0" w:color="000000"/>
              <w:left w:val="single" w:sz="4" w:space="0" w:color="000000"/>
              <w:bottom w:val="single" w:sz="4" w:space="0" w:color="000000"/>
              <w:right w:val="single" w:sz="4" w:space="0" w:color="auto"/>
            </w:tcBorders>
            <w:vAlign w:val="center"/>
          </w:tcPr>
          <w:p w14:paraId="5B272E0E" w14:textId="77777777" w:rsidR="00D56D89" w:rsidRPr="00D56D89" w:rsidRDefault="00D56D89" w:rsidP="00D56D89">
            <w:pPr>
              <w:autoSpaceDE w:val="0"/>
              <w:autoSpaceDN w:val="0"/>
              <w:adjustRightInd w:val="0"/>
              <w:spacing w:after="0" w:line="240" w:lineRule="auto"/>
              <w:ind w:right="31"/>
              <w:jc w:val="center"/>
              <w:rPr>
                <w:rFonts w:ascii="Arial" w:eastAsia="Times New Roman" w:hAnsi="Arial" w:cs="Arial"/>
                <w:b/>
                <w:color w:val="FF0000"/>
                <w:sz w:val="24"/>
                <w:szCs w:val="24"/>
                <w:lang w:eastAsia="it-IT"/>
              </w:rPr>
            </w:pPr>
          </w:p>
        </w:tc>
        <w:tc>
          <w:tcPr>
            <w:tcW w:w="2407" w:type="dxa"/>
            <w:gridSpan w:val="2"/>
            <w:vMerge w:val="restart"/>
            <w:tcBorders>
              <w:top w:val="single" w:sz="4" w:space="0" w:color="000000"/>
              <w:left w:val="single" w:sz="4" w:space="0" w:color="000000"/>
              <w:bottom w:val="single" w:sz="4" w:space="0" w:color="000000"/>
              <w:right w:val="single" w:sz="4" w:space="0" w:color="auto"/>
            </w:tcBorders>
            <w:vAlign w:val="center"/>
          </w:tcPr>
          <w:p w14:paraId="091EA69B" w14:textId="77777777" w:rsidR="00D56D89" w:rsidRPr="00D56D89" w:rsidRDefault="00D56D89" w:rsidP="00D56D89">
            <w:pPr>
              <w:autoSpaceDE w:val="0"/>
              <w:autoSpaceDN w:val="0"/>
              <w:adjustRightInd w:val="0"/>
              <w:spacing w:after="0" w:line="240" w:lineRule="auto"/>
              <w:ind w:right="31"/>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Attività di controllo di dichiarazioni sostitutive</w:t>
            </w:r>
          </w:p>
          <w:p w14:paraId="77EA41C7" w14:textId="77777777" w:rsidR="00D56D89" w:rsidRPr="00D56D89" w:rsidRDefault="00D56D89" w:rsidP="00D56D89">
            <w:pPr>
              <w:autoSpaceDE w:val="0"/>
              <w:autoSpaceDN w:val="0"/>
              <w:adjustRightInd w:val="0"/>
              <w:spacing w:after="0" w:line="240" w:lineRule="auto"/>
              <w:ind w:right="31"/>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 in luogo di autorizzazioni </w:t>
            </w:r>
          </w:p>
          <w:p w14:paraId="70EA5558" w14:textId="77777777" w:rsidR="00D56D89" w:rsidRPr="00D56D89" w:rsidRDefault="00D56D89" w:rsidP="00D56D89">
            <w:pPr>
              <w:autoSpaceDE w:val="0"/>
              <w:autoSpaceDN w:val="0"/>
              <w:adjustRightInd w:val="0"/>
              <w:spacing w:after="0" w:line="240" w:lineRule="auto"/>
              <w:ind w:right="31"/>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(ad esempio in materia edilizia o commerciale,</w:t>
            </w:r>
          </w:p>
          <w:p w14:paraId="68D8FA17" w14:textId="77777777" w:rsidR="00D56D89" w:rsidRPr="00D56D89" w:rsidRDefault="00D56D89" w:rsidP="00D56D89">
            <w:pPr>
              <w:autoSpaceDE w:val="0"/>
              <w:autoSpaceDN w:val="0"/>
              <w:adjustRightInd w:val="0"/>
              <w:spacing w:after="0" w:line="240" w:lineRule="auto"/>
              <w:ind w:right="31"/>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 SCIA in materie edilizia/produttive,CIL)</w:t>
            </w:r>
          </w:p>
        </w:tc>
        <w:tc>
          <w:tcPr>
            <w:tcW w:w="1026" w:type="dxa"/>
            <w:gridSpan w:val="2"/>
            <w:tcBorders>
              <w:top w:val="single" w:sz="4" w:space="0" w:color="000000"/>
              <w:left w:val="single" w:sz="4" w:space="0" w:color="auto"/>
              <w:bottom w:val="single" w:sz="4" w:space="0" w:color="000000"/>
              <w:right w:val="single" w:sz="4" w:space="0" w:color="000000"/>
            </w:tcBorders>
            <w:vAlign w:val="center"/>
          </w:tcPr>
          <w:p w14:paraId="66FF3E90" w14:textId="77777777" w:rsidR="00D56D89" w:rsidRPr="00D56D89" w:rsidRDefault="00D56D89" w:rsidP="00D56D89">
            <w:pPr>
              <w:spacing w:after="0" w:line="240" w:lineRule="auto"/>
              <w:jc w:val="center"/>
              <w:rPr>
                <w:rFonts w:ascii="Arial" w:eastAsia="Times New Roman" w:hAnsi="Arial" w:cs="Arial"/>
                <w:b/>
                <w:bCs/>
                <w:sz w:val="20"/>
                <w:szCs w:val="20"/>
                <w:lang w:eastAsia="it-IT"/>
              </w:rPr>
            </w:pPr>
            <w:r w:rsidRPr="00D56D89">
              <w:rPr>
                <w:rFonts w:ascii="Arial" w:eastAsia="Times New Roman" w:hAnsi="Arial" w:cs="Arial"/>
                <w:b/>
                <w:bCs/>
                <w:sz w:val="20"/>
                <w:szCs w:val="20"/>
                <w:lang w:eastAsia="it-IT"/>
              </w:rPr>
              <w:t>29</w:t>
            </w:r>
          </w:p>
        </w:tc>
        <w:tc>
          <w:tcPr>
            <w:tcW w:w="4470" w:type="dxa"/>
            <w:gridSpan w:val="2"/>
            <w:tcBorders>
              <w:top w:val="single" w:sz="4" w:space="0" w:color="000000"/>
              <w:left w:val="single" w:sz="4" w:space="0" w:color="000000"/>
              <w:bottom w:val="single" w:sz="4" w:space="0" w:color="auto"/>
              <w:right w:val="single" w:sz="4" w:space="0" w:color="auto"/>
            </w:tcBorders>
          </w:tcPr>
          <w:p w14:paraId="690FFDF7"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Omissioni di controllo e attribuzione di “corsie preferenziali” nella trattazione delle pratiche a fronte della corresponsione di denaro o altre utilità </w:t>
            </w:r>
          </w:p>
        </w:tc>
        <w:tc>
          <w:tcPr>
            <w:tcW w:w="1965" w:type="dxa"/>
            <w:gridSpan w:val="2"/>
            <w:tcBorders>
              <w:top w:val="single" w:sz="4" w:space="0" w:color="000000"/>
              <w:left w:val="single" w:sz="4" w:space="0" w:color="auto"/>
              <w:bottom w:val="single" w:sz="4" w:space="0" w:color="auto"/>
              <w:right w:val="single" w:sz="4" w:space="0" w:color="000000"/>
            </w:tcBorders>
            <w:vAlign w:val="center"/>
          </w:tcPr>
          <w:p w14:paraId="258EDCE6"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r w:rsidRPr="00D56D89">
              <w:rPr>
                <w:rFonts w:ascii="Arial" w:eastAsia="Times New Roman" w:hAnsi="Arial" w:cs="Arial"/>
                <w:color w:val="000000"/>
                <w:lang w:eastAsia="it-IT"/>
              </w:rPr>
              <w:t>EFFICACE</w:t>
            </w:r>
          </w:p>
        </w:tc>
      </w:tr>
      <w:tr w:rsidR="00D56D89" w:rsidRPr="00D56D89" w14:paraId="6C5A7B9D" w14:textId="77777777" w:rsidTr="0093704F">
        <w:tc>
          <w:tcPr>
            <w:tcW w:w="534" w:type="dxa"/>
            <w:vMerge/>
            <w:tcBorders>
              <w:top w:val="single" w:sz="4" w:space="0" w:color="000000"/>
              <w:left w:val="single" w:sz="4" w:space="0" w:color="000000"/>
              <w:bottom w:val="single" w:sz="4" w:space="0" w:color="auto"/>
              <w:right w:val="single" w:sz="4" w:space="0" w:color="auto"/>
            </w:tcBorders>
            <w:vAlign w:val="center"/>
          </w:tcPr>
          <w:p w14:paraId="1A6D82ED" w14:textId="77777777" w:rsidR="00D56D89" w:rsidRPr="00D56D89" w:rsidRDefault="00D56D89" w:rsidP="00D56D89">
            <w:pPr>
              <w:spacing w:after="0" w:line="240" w:lineRule="auto"/>
              <w:jc w:val="center"/>
              <w:rPr>
                <w:rFonts w:ascii="Arial" w:eastAsia="Times New Roman" w:hAnsi="Arial" w:cs="Arial"/>
                <w:b/>
                <w:bCs/>
                <w:color w:val="FF0000"/>
                <w:sz w:val="24"/>
                <w:szCs w:val="24"/>
                <w:lang w:eastAsia="it-IT"/>
              </w:rPr>
            </w:pPr>
          </w:p>
        </w:tc>
        <w:tc>
          <w:tcPr>
            <w:tcW w:w="2407" w:type="dxa"/>
            <w:gridSpan w:val="2"/>
            <w:vMerge/>
            <w:tcBorders>
              <w:top w:val="single" w:sz="4" w:space="0" w:color="000000"/>
              <w:left w:val="single" w:sz="4" w:space="0" w:color="000000"/>
              <w:bottom w:val="single" w:sz="4" w:space="0" w:color="auto"/>
              <w:right w:val="single" w:sz="4" w:space="0" w:color="auto"/>
            </w:tcBorders>
            <w:vAlign w:val="center"/>
          </w:tcPr>
          <w:p w14:paraId="764488F3" w14:textId="77777777" w:rsidR="00D56D89" w:rsidRPr="00D56D89" w:rsidRDefault="00D56D89" w:rsidP="00D56D89">
            <w:pPr>
              <w:spacing w:after="0" w:line="240" w:lineRule="auto"/>
              <w:rPr>
                <w:rFonts w:ascii="Arial" w:eastAsia="Times New Roman" w:hAnsi="Arial" w:cs="Arial"/>
                <w:b/>
                <w:bCs/>
                <w:sz w:val="20"/>
                <w:szCs w:val="20"/>
                <w:lang w:eastAsia="it-IT"/>
              </w:rPr>
            </w:pPr>
          </w:p>
        </w:tc>
        <w:tc>
          <w:tcPr>
            <w:tcW w:w="1026" w:type="dxa"/>
            <w:gridSpan w:val="2"/>
            <w:tcBorders>
              <w:top w:val="single" w:sz="4" w:space="0" w:color="000000"/>
              <w:left w:val="single" w:sz="4" w:space="0" w:color="auto"/>
              <w:bottom w:val="single" w:sz="4" w:space="0" w:color="000000"/>
              <w:right w:val="single" w:sz="4" w:space="0" w:color="000000"/>
            </w:tcBorders>
            <w:vAlign w:val="center"/>
          </w:tcPr>
          <w:p w14:paraId="3E46BDBA" w14:textId="77777777" w:rsidR="00D56D89" w:rsidRPr="00D56D89" w:rsidRDefault="00D56D89" w:rsidP="00D56D89">
            <w:pPr>
              <w:spacing w:after="0" w:line="240" w:lineRule="auto"/>
              <w:jc w:val="center"/>
              <w:rPr>
                <w:rFonts w:ascii="Arial" w:eastAsia="Times New Roman" w:hAnsi="Arial" w:cs="Arial"/>
                <w:b/>
                <w:bCs/>
                <w:sz w:val="20"/>
                <w:szCs w:val="20"/>
                <w:lang w:eastAsia="it-IT"/>
              </w:rPr>
            </w:pPr>
            <w:r w:rsidRPr="00D56D89">
              <w:rPr>
                <w:rFonts w:ascii="Arial" w:eastAsia="Times New Roman" w:hAnsi="Arial" w:cs="Arial"/>
                <w:b/>
                <w:bCs/>
                <w:sz w:val="20"/>
                <w:szCs w:val="20"/>
                <w:lang w:eastAsia="it-IT"/>
              </w:rPr>
              <w:t>30</w:t>
            </w:r>
          </w:p>
        </w:tc>
        <w:tc>
          <w:tcPr>
            <w:tcW w:w="4470" w:type="dxa"/>
            <w:gridSpan w:val="2"/>
            <w:tcBorders>
              <w:top w:val="single" w:sz="4" w:space="0" w:color="auto"/>
              <w:left w:val="single" w:sz="4" w:space="0" w:color="000000"/>
              <w:bottom w:val="single" w:sz="4" w:space="0" w:color="auto"/>
              <w:right w:val="single" w:sz="4" w:space="0" w:color="auto"/>
            </w:tcBorders>
            <w:vAlign w:val="center"/>
          </w:tcPr>
          <w:p w14:paraId="3AE94E54" w14:textId="77777777" w:rsidR="00D56D89" w:rsidRPr="00D56D89" w:rsidRDefault="00D56D89" w:rsidP="00D56D89">
            <w:pPr>
              <w:autoSpaceDE w:val="0"/>
              <w:autoSpaceDN w:val="0"/>
              <w:adjustRightInd w:val="0"/>
              <w:spacing w:after="0" w:line="240" w:lineRule="auto"/>
              <w:jc w:val="both"/>
              <w:rPr>
                <w:rFonts w:ascii="Arial" w:eastAsia="Times New Roman" w:hAnsi="Arial" w:cs="Arial"/>
                <w:sz w:val="20"/>
                <w:szCs w:val="20"/>
                <w:lang w:eastAsia="it-IT"/>
              </w:rPr>
            </w:pPr>
            <w:r w:rsidRPr="00D56D89">
              <w:rPr>
                <w:rFonts w:ascii="Arial" w:eastAsia="Times New Roman" w:hAnsi="Arial" w:cs="Arial"/>
                <w:sz w:val="20"/>
                <w:szCs w:val="20"/>
                <w:lang w:eastAsia="it-IT"/>
              </w:rPr>
              <w:t>Richiesta e/o accettazione impropria di regali, compensi o altre utilità in connessione con l'espletamento delle proprie funzioni o dei compiti affidati</w:t>
            </w:r>
          </w:p>
        </w:tc>
        <w:tc>
          <w:tcPr>
            <w:tcW w:w="1965" w:type="dxa"/>
            <w:gridSpan w:val="2"/>
            <w:tcBorders>
              <w:top w:val="single" w:sz="4" w:space="0" w:color="auto"/>
              <w:left w:val="single" w:sz="4" w:space="0" w:color="auto"/>
              <w:bottom w:val="single" w:sz="4" w:space="0" w:color="auto"/>
              <w:right w:val="single" w:sz="4" w:space="0" w:color="000000"/>
            </w:tcBorders>
            <w:vAlign w:val="center"/>
          </w:tcPr>
          <w:p w14:paraId="236ECA7A"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r w:rsidRPr="00D56D89">
              <w:rPr>
                <w:rFonts w:ascii="Arial" w:eastAsia="Times New Roman" w:hAnsi="Arial" w:cs="Arial"/>
                <w:color w:val="000000"/>
                <w:lang w:eastAsia="it-IT"/>
              </w:rPr>
              <w:t>EFFICACE</w:t>
            </w:r>
          </w:p>
        </w:tc>
      </w:tr>
      <w:tr w:rsidR="00D56D89" w:rsidRPr="00D56D89" w14:paraId="025D2543" w14:textId="77777777" w:rsidTr="0093704F">
        <w:trPr>
          <w:trHeight w:val="899"/>
        </w:trPr>
        <w:tc>
          <w:tcPr>
            <w:tcW w:w="534" w:type="dxa"/>
            <w:vMerge w:val="restart"/>
            <w:tcBorders>
              <w:top w:val="single" w:sz="4" w:space="0" w:color="auto"/>
              <w:left w:val="single" w:sz="4" w:space="0" w:color="000000"/>
              <w:bottom w:val="single" w:sz="4" w:space="0" w:color="000000"/>
              <w:right w:val="single" w:sz="4" w:space="0" w:color="auto"/>
            </w:tcBorders>
            <w:vAlign w:val="center"/>
          </w:tcPr>
          <w:p w14:paraId="6645394F" w14:textId="77777777" w:rsidR="00D56D89" w:rsidRPr="00D56D89" w:rsidRDefault="00D56D89" w:rsidP="00D56D89">
            <w:pPr>
              <w:autoSpaceDE w:val="0"/>
              <w:autoSpaceDN w:val="0"/>
              <w:adjustRightInd w:val="0"/>
              <w:spacing w:after="0" w:line="240" w:lineRule="auto"/>
              <w:ind w:right="31"/>
              <w:jc w:val="center"/>
              <w:rPr>
                <w:rFonts w:ascii="Arial" w:eastAsia="Times New Roman" w:hAnsi="Arial" w:cs="Arial"/>
                <w:b/>
                <w:color w:val="FF0000"/>
                <w:sz w:val="24"/>
                <w:szCs w:val="24"/>
                <w:lang w:eastAsia="it-IT"/>
              </w:rPr>
            </w:pPr>
          </w:p>
        </w:tc>
        <w:tc>
          <w:tcPr>
            <w:tcW w:w="2407" w:type="dxa"/>
            <w:gridSpan w:val="2"/>
            <w:vMerge w:val="restart"/>
            <w:tcBorders>
              <w:top w:val="single" w:sz="4" w:space="0" w:color="auto"/>
              <w:left w:val="single" w:sz="4" w:space="0" w:color="000000"/>
              <w:bottom w:val="single" w:sz="4" w:space="0" w:color="000000"/>
              <w:right w:val="single" w:sz="4" w:space="0" w:color="auto"/>
            </w:tcBorders>
            <w:vAlign w:val="center"/>
          </w:tcPr>
          <w:p w14:paraId="08B46E89" w14:textId="77777777" w:rsidR="00D56D89" w:rsidRPr="00D56D89" w:rsidRDefault="00D56D89" w:rsidP="00D56D89">
            <w:pPr>
              <w:autoSpaceDE w:val="0"/>
              <w:autoSpaceDN w:val="0"/>
              <w:adjustRightInd w:val="0"/>
              <w:spacing w:after="0" w:line="240" w:lineRule="auto"/>
              <w:ind w:right="31"/>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Provvedimenti di tipo concessorio di varia </w:t>
            </w:r>
          </w:p>
          <w:p w14:paraId="0D01214A" w14:textId="77777777" w:rsidR="00D56D89" w:rsidRPr="00D56D89" w:rsidRDefault="00D56D89" w:rsidP="00D56D89">
            <w:pPr>
              <w:autoSpaceDE w:val="0"/>
              <w:autoSpaceDN w:val="0"/>
              <w:adjustRightInd w:val="0"/>
              <w:spacing w:after="0" w:line="240" w:lineRule="auto"/>
              <w:ind w:right="31"/>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natura (incluse figure </w:t>
            </w:r>
          </w:p>
          <w:p w14:paraId="7F66CB1A" w14:textId="77777777" w:rsidR="00D56D89" w:rsidRPr="00D56D89" w:rsidRDefault="00D56D89" w:rsidP="00D56D89">
            <w:pPr>
              <w:autoSpaceDE w:val="0"/>
              <w:autoSpaceDN w:val="0"/>
              <w:adjustRightInd w:val="0"/>
              <w:spacing w:after="0" w:line="240" w:lineRule="auto"/>
              <w:ind w:right="31"/>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quali ammissioni; riconoscimenti di status compresi quelli in materia demografica) escluso i  permessi di costruire.</w:t>
            </w:r>
          </w:p>
        </w:tc>
        <w:tc>
          <w:tcPr>
            <w:tcW w:w="1026" w:type="dxa"/>
            <w:gridSpan w:val="2"/>
            <w:tcBorders>
              <w:top w:val="single" w:sz="4" w:space="0" w:color="000000"/>
              <w:left w:val="single" w:sz="4" w:space="0" w:color="auto"/>
              <w:bottom w:val="single" w:sz="4" w:space="0" w:color="auto"/>
              <w:right w:val="single" w:sz="4" w:space="0" w:color="000000"/>
            </w:tcBorders>
            <w:vAlign w:val="center"/>
          </w:tcPr>
          <w:p w14:paraId="258A9FA1" w14:textId="77777777" w:rsidR="00D56D89" w:rsidRPr="00D56D89" w:rsidRDefault="00D56D89" w:rsidP="00D56D89">
            <w:pPr>
              <w:spacing w:after="0" w:line="240" w:lineRule="auto"/>
              <w:jc w:val="center"/>
              <w:rPr>
                <w:rFonts w:ascii="Arial" w:eastAsia="Times New Roman" w:hAnsi="Arial" w:cs="Arial"/>
                <w:b/>
                <w:bCs/>
                <w:sz w:val="20"/>
                <w:szCs w:val="20"/>
                <w:lang w:eastAsia="it-IT"/>
              </w:rPr>
            </w:pPr>
            <w:r w:rsidRPr="00D56D89">
              <w:rPr>
                <w:rFonts w:ascii="Arial" w:eastAsia="Times New Roman" w:hAnsi="Arial" w:cs="Arial"/>
                <w:b/>
                <w:bCs/>
                <w:sz w:val="20"/>
                <w:szCs w:val="20"/>
                <w:lang w:eastAsia="it-IT"/>
              </w:rPr>
              <w:t>31</w:t>
            </w:r>
          </w:p>
        </w:tc>
        <w:tc>
          <w:tcPr>
            <w:tcW w:w="4470" w:type="dxa"/>
            <w:gridSpan w:val="2"/>
            <w:tcBorders>
              <w:top w:val="single" w:sz="4" w:space="0" w:color="000000"/>
              <w:left w:val="single" w:sz="4" w:space="0" w:color="000000"/>
              <w:bottom w:val="single" w:sz="4" w:space="0" w:color="auto"/>
              <w:right w:val="single" w:sz="4" w:space="0" w:color="auto"/>
            </w:tcBorders>
            <w:vAlign w:val="center"/>
          </w:tcPr>
          <w:p w14:paraId="521AAEA4"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Omissioni di controllo e attribuzione di “corsie preferenziali” nella trattazione delle pratiche a fronte della corresponsione di denaro o altre utilità </w:t>
            </w:r>
          </w:p>
        </w:tc>
        <w:tc>
          <w:tcPr>
            <w:tcW w:w="1965" w:type="dxa"/>
            <w:gridSpan w:val="2"/>
            <w:tcBorders>
              <w:top w:val="single" w:sz="4" w:space="0" w:color="000000"/>
              <w:left w:val="single" w:sz="4" w:space="0" w:color="auto"/>
              <w:bottom w:val="single" w:sz="4" w:space="0" w:color="auto"/>
              <w:right w:val="single" w:sz="4" w:space="0" w:color="000000"/>
            </w:tcBorders>
            <w:vAlign w:val="center"/>
          </w:tcPr>
          <w:p w14:paraId="64AAAA89"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r w:rsidRPr="00D56D89">
              <w:rPr>
                <w:rFonts w:ascii="Arial" w:eastAsia="Times New Roman" w:hAnsi="Arial" w:cs="Arial"/>
                <w:color w:val="000000"/>
                <w:lang w:eastAsia="it-IT"/>
              </w:rPr>
              <w:t>EFFICACE</w:t>
            </w:r>
          </w:p>
        </w:tc>
      </w:tr>
      <w:tr w:rsidR="00D56D89" w:rsidRPr="00D56D89" w14:paraId="6C32F433" w14:textId="77777777" w:rsidTr="0093704F">
        <w:trPr>
          <w:trHeight w:val="207"/>
        </w:trPr>
        <w:tc>
          <w:tcPr>
            <w:tcW w:w="534" w:type="dxa"/>
            <w:vMerge/>
            <w:tcBorders>
              <w:top w:val="single" w:sz="4" w:space="0" w:color="000000"/>
              <w:left w:val="single" w:sz="4" w:space="0" w:color="000000"/>
              <w:bottom w:val="single" w:sz="4" w:space="0" w:color="000000"/>
              <w:right w:val="single" w:sz="4" w:space="0" w:color="auto"/>
            </w:tcBorders>
            <w:vAlign w:val="center"/>
          </w:tcPr>
          <w:p w14:paraId="4A6B2680" w14:textId="77777777" w:rsidR="00D56D89" w:rsidRPr="00D56D89" w:rsidRDefault="00D56D89" w:rsidP="00D56D89">
            <w:pPr>
              <w:autoSpaceDE w:val="0"/>
              <w:autoSpaceDN w:val="0"/>
              <w:adjustRightInd w:val="0"/>
              <w:spacing w:after="0" w:line="240" w:lineRule="auto"/>
              <w:ind w:right="-97"/>
              <w:jc w:val="center"/>
              <w:rPr>
                <w:rFonts w:ascii="Arial" w:eastAsia="Times New Roman" w:hAnsi="Arial" w:cs="Arial"/>
                <w:b/>
                <w:color w:val="FF0000"/>
                <w:sz w:val="24"/>
                <w:szCs w:val="24"/>
                <w:lang w:eastAsia="it-IT"/>
              </w:rPr>
            </w:pPr>
          </w:p>
        </w:tc>
        <w:tc>
          <w:tcPr>
            <w:tcW w:w="2407" w:type="dxa"/>
            <w:gridSpan w:val="2"/>
            <w:vMerge/>
            <w:tcBorders>
              <w:top w:val="single" w:sz="4" w:space="0" w:color="000000"/>
              <w:left w:val="single" w:sz="4" w:space="0" w:color="000000"/>
              <w:bottom w:val="single" w:sz="4" w:space="0" w:color="000000"/>
              <w:right w:val="single" w:sz="4" w:space="0" w:color="auto"/>
            </w:tcBorders>
            <w:vAlign w:val="center"/>
          </w:tcPr>
          <w:p w14:paraId="0BB0C7F5" w14:textId="77777777" w:rsidR="00D56D89" w:rsidRPr="00D56D89" w:rsidRDefault="00D56D89" w:rsidP="00D56D89">
            <w:pPr>
              <w:autoSpaceDE w:val="0"/>
              <w:autoSpaceDN w:val="0"/>
              <w:adjustRightInd w:val="0"/>
              <w:spacing w:after="0" w:line="240" w:lineRule="auto"/>
              <w:ind w:right="-97"/>
              <w:jc w:val="center"/>
              <w:rPr>
                <w:rFonts w:ascii="Arial" w:eastAsia="Times New Roman" w:hAnsi="Arial" w:cs="Arial"/>
                <w:color w:val="000000"/>
                <w:sz w:val="20"/>
                <w:szCs w:val="20"/>
                <w:lang w:eastAsia="it-IT"/>
              </w:rPr>
            </w:pPr>
          </w:p>
        </w:tc>
        <w:tc>
          <w:tcPr>
            <w:tcW w:w="1026" w:type="dxa"/>
            <w:gridSpan w:val="2"/>
            <w:tcBorders>
              <w:top w:val="single" w:sz="4" w:space="0" w:color="auto"/>
              <w:left w:val="single" w:sz="4" w:space="0" w:color="auto"/>
              <w:bottom w:val="single" w:sz="4" w:space="0" w:color="auto"/>
              <w:right w:val="single" w:sz="4" w:space="0" w:color="000000"/>
            </w:tcBorders>
            <w:vAlign w:val="center"/>
          </w:tcPr>
          <w:p w14:paraId="17F3C91D" w14:textId="77777777" w:rsidR="00D56D89" w:rsidRPr="00D56D89" w:rsidRDefault="00D56D89" w:rsidP="00D56D89">
            <w:pPr>
              <w:spacing w:after="0" w:line="240" w:lineRule="auto"/>
              <w:jc w:val="center"/>
              <w:rPr>
                <w:rFonts w:ascii="Arial" w:eastAsia="Times New Roman" w:hAnsi="Arial" w:cs="Arial"/>
                <w:b/>
                <w:bCs/>
                <w:sz w:val="20"/>
                <w:szCs w:val="20"/>
                <w:lang w:eastAsia="it-IT"/>
              </w:rPr>
            </w:pPr>
            <w:r w:rsidRPr="00D56D89">
              <w:rPr>
                <w:rFonts w:ascii="Arial" w:eastAsia="Times New Roman" w:hAnsi="Arial" w:cs="Arial"/>
                <w:b/>
                <w:bCs/>
                <w:sz w:val="20"/>
                <w:szCs w:val="20"/>
                <w:lang w:eastAsia="it-IT"/>
              </w:rPr>
              <w:t>32</w:t>
            </w:r>
          </w:p>
        </w:tc>
        <w:tc>
          <w:tcPr>
            <w:tcW w:w="4470" w:type="dxa"/>
            <w:gridSpan w:val="2"/>
            <w:tcBorders>
              <w:top w:val="single" w:sz="4" w:space="0" w:color="auto"/>
              <w:left w:val="single" w:sz="4" w:space="0" w:color="000000"/>
              <w:bottom w:val="single" w:sz="4" w:space="0" w:color="auto"/>
              <w:right w:val="single" w:sz="4" w:space="0" w:color="auto"/>
            </w:tcBorders>
            <w:vAlign w:val="center"/>
          </w:tcPr>
          <w:p w14:paraId="7E771F78"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Richiesta e/o accettazione impropria di regali, compensi o altre utilità in connessione con l'espletamento delle proprie funzioni o dei compiti affidati </w:t>
            </w:r>
          </w:p>
        </w:tc>
        <w:tc>
          <w:tcPr>
            <w:tcW w:w="1965" w:type="dxa"/>
            <w:gridSpan w:val="2"/>
            <w:tcBorders>
              <w:top w:val="single" w:sz="4" w:space="0" w:color="auto"/>
              <w:left w:val="single" w:sz="4" w:space="0" w:color="auto"/>
              <w:bottom w:val="single" w:sz="4" w:space="0" w:color="auto"/>
              <w:right w:val="single" w:sz="4" w:space="0" w:color="000000"/>
            </w:tcBorders>
            <w:vAlign w:val="center"/>
          </w:tcPr>
          <w:p w14:paraId="3AFF38CD"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r w:rsidRPr="00D56D89">
              <w:rPr>
                <w:rFonts w:ascii="Arial" w:eastAsia="Times New Roman" w:hAnsi="Arial" w:cs="Arial"/>
                <w:color w:val="000000"/>
                <w:lang w:eastAsia="it-IT"/>
              </w:rPr>
              <w:t>EFFICACE</w:t>
            </w:r>
          </w:p>
        </w:tc>
      </w:tr>
      <w:tr w:rsidR="00D56D89" w:rsidRPr="00D56D89" w14:paraId="33EE9D00" w14:textId="77777777" w:rsidTr="0093704F">
        <w:trPr>
          <w:trHeight w:val="357"/>
        </w:trPr>
        <w:tc>
          <w:tcPr>
            <w:tcW w:w="534" w:type="dxa"/>
            <w:vMerge/>
            <w:tcBorders>
              <w:top w:val="single" w:sz="4" w:space="0" w:color="000000"/>
              <w:left w:val="single" w:sz="4" w:space="0" w:color="000000"/>
              <w:bottom w:val="single" w:sz="4" w:space="0" w:color="auto"/>
              <w:right w:val="single" w:sz="4" w:space="0" w:color="auto"/>
            </w:tcBorders>
            <w:vAlign w:val="center"/>
          </w:tcPr>
          <w:p w14:paraId="79CF3FA9" w14:textId="77777777" w:rsidR="00D56D89" w:rsidRPr="00D56D89" w:rsidRDefault="00D56D89" w:rsidP="00D56D89">
            <w:pPr>
              <w:autoSpaceDE w:val="0"/>
              <w:autoSpaceDN w:val="0"/>
              <w:adjustRightInd w:val="0"/>
              <w:spacing w:after="0" w:line="240" w:lineRule="auto"/>
              <w:ind w:right="-97"/>
              <w:jc w:val="center"/>
              <w:rPr>
                <w:rFonts w:ascii="Arial" w:eastAsia="Times New Roman" w:hAnsi="Arial" w:cs="Arial"/>
                <w:b/>
                <w:color w:val="FF0000"/>
                <w:sz w:val="24"/>
                <w:szCs w:val="24"/>
                <w:lang w:eastAsia="it-IT"/>
              </w:rPr>
            </w:pPr>
          </w:p>
        </w:tc>
        <w:tc>
          <w:tcPr>
            <w:tcW w:w="2407" w:type="dxa"/>
            <w:gridSpan w:val="2"/>
            <w:vMerge/>
            <w:tcBorders>
              <w:top w:val="single" w:sz="4" w:space="0" w:color="000000"/>
              <w:left w:val="single" w:sz="4" w:space="0" w:color="000000"/>
              <w:bottom w:val="single" w:sz="4" w:space="0" w:color="auto"/>
              <w:right w:val="single" w:sz="4" w:space="0" w:color="auto"/>
            </w:tcBorders>
            <w:vAlign w:val="center"/>
          </w:tcPr>
          <w:p w14:paraId="1ECA2F68" w14:textId="77777777" w:rsidR="00D56D89" w:rsidRPr="00D56D89" w:rsidRDefault="00D56D89" w:rsidP="00D56D89">
            <w:pPr>
              <w:autoSpaceDE w:val="0"/>
              <w:autoSpaceDN w:val="0"/>
              <w:adjustRightInd w:val="0"/>
              <w:spacing w:after="0" w:line="240" w:lineRule="auto"/>
              <w:ind w:right="-97"/>
              <w:jc w:val="center"/>
              <w:rPr>
                <w:rFonts w:ascii="Arial" w:eastAsia="Times New Roman" w:hAnsi="Arial" w:cs="Arial"/>
                <w:color w:val="000000"/>
                <w:sz w:val="20"/>
                <w:szCs w:val="20"/>
                <w:lang w:eastAsia="it-IT"/>
              </w:rPr>
            </w:pPr>
          </w:p>
        </w:tc>
        <w:tc>
          <w:tcPr>
            <w:tcW w:w="1026" w:type="dxa"/>
            <w:gridSpan w:val="2"/>
            <w:tcBorders>
              <w:top w:val="single" w:sz="4" w:space="0" w:color="auto"/>
              <w:left w:val="single" w:sz="4" w:space="0" w:color="auto"/>
              <w:bottom w:val="single" w:sz="4" w:space="0" w:color="auto"/>
              <w:right w:val="single" w:sz="4" w:space="0" w:color="000000"/>
            </w:tcBorders>
            <w:vAlign w:val="center"/>
          </w:tcPr>
          <w:p w14:paraId="4D8969BE" w14:textId="77777777" w:rsidR="00D56D89" w:rsidRPr="00D56D89" w:rsidRDefault="00D56D89" w:rsidP="00D56D89">
            <w:pPr>
              <w:spacing w:after="0" w:line="240" w:lineRule="auto"/>
              <w:jc w:val="center"/>
              <w:rPr>
                <w:rFonts w:ascii="Arial" w:eastAsia="Times New Roman" w:hAnsi="Arial" w:cs="Arial"/>
                <w:b/>
                <w:bCs/>
                <w:sz w:val="20"/>
                <w:szCs w:val="20"/>
                <w:lang w:eastAsia="it-IT"/>
              </w:rPr>
            </w:pPr>
            <w:r w:rsidRPr="00D56D89">
              <w:rPr>
                <w:rFonts w:ascii="Arial" w:eastAsia="Times New Roman" w:hAnsi="Arial" w:cs="Arial"/>
                <w:b/>
                <w:bCs/>
                <w:sz w:val="20"/>
                <w:szCs w:val="20"/>
                <w:lang w:eastAsia="it-IT"/>
              </w:rPr>
              <w:t>33</w:t>
            </w:r>
          </w:p>
        </w:tc>
        <w:tc>
          <w:tcPr>
            <w:tcW w:w="4470" w:type="dxa"/>
            <w:gridSpan w:val="2"/>
            <w:tcBorders>
              <w:top w:val="single" w:sz="4" w:space="0" w:color="auto"/>
              <w:left w:val="single" w:sz="4" w:space="0" w:color="000000"/>
              <w:bottom w:val="single" w:sz="4" w:space="0" w:color="auto"/>
              <w:right w:val="single" w:sz="4" w:space="0" w:color="auto"/>
            </w:tcBorders>
            <w:vAlign w:val="center"/>
          </w:tcPr>
          <w:p w14:paraId="2BAA8A5F"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Ambiti in cui il pubblico ufficio ha funzioni esclusive o preminenti di controllo (ad es. controlli finalizzati all’accertamento dei requisiti)</w:t>
            </w:r>
          </w:p>
          <w:p w14:paraId="488B2B03"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 </w:t>
            </w:r>
          </w:p>
        </w:tc>
        <w:tc>
          <w:tcPr>
            <w:tcW w:w="1965" w:type="dxa"/>
            <w:gridSpan w:val="2"/>
            <w:tcBorders>
              <w:top w:val="single" w:sz="4" w:space="0" w:color="auto"/>
              <w:left w:val="single" w:sz="4" w:space="0" w:color="auto"/>
              <w:bottom w:val="single" w:sz="4" w:space="0" w:color="auto"/>
              <w:right w:val="single" w:sz="4" w:space="0" w:color="000000"/>
            </w:tcBorders>
            <w:vAlign w:val="center"/>
          </w:tcPr>
          <w:p w14:paraId="1DFDFD64"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r w:rsidRPr="00D56D89">
              <w:rPr>
                <w:rFonts w:ascii="Arial" w:eastAsia="Times New Roman" w:hAnsi="Arial" w:cs="Arial"/>
                <w:color w:val="000000"/>
                <w:lang w:eastAsia="it-IT"/>
              </w:rPr>
              <w:t>EFFICACE</w:t>
            </w:r>
          </w:p>
        </w:tc>
      </w:tr>
      <w:tr w:rsidR="00D56D89" w:rsidRPr="00D56D89" w14:paraId="0E181C00" w14:textId="77777777" w:rsidTr="0093704F">
        <w:trPr>
          <w:trHeight w:val="461"/>
        </w:trPr>
        <w:tc>
          <w:tcPr>
            <w:tcW w:w="534" w:type="dxa"/>
            <w:tcBorders>
              <w:top w:val="single" w:sz="4" w:space="0" w:color="auto"/>
              <w:left w:val="single" w:sz="4" w:space="0" w:color="000000"/>
              <w:bottom w:val="single" w:sz="4" w:space="0" w:color="000000"/>
              <w:right w:val="single" w:sz="4" w:space="0" w:color="auto"/>
            </w:tcBorders>
            <w:vAlign w:val="center"/>
          </w:tcPr>
          <w:p w14:paraId="6409E143" w14:textId="77777777" w:rsidR="00D56D89" w:rsidRPr="00D56D89" w:rsidRDefault="00D56D89" w:rsidP="00D56D89">
            <w:pPr>
              <w:autoSpaceDE w:val="0"/>
              <w:autoSpaceDN w:val="0"/>
              <w:adjustRightInd w:val="0"/>
              <w:spacing w:after="0" w:line="240" w:lineRule="auto"/>
              <w:ind w:right="-97"/>
              <w:jc w:val="center"/>
              <w:rPr>
                <w:rFonts w:ascii="Arial" w:eastAsia="Times New Roman" w:hAnsi="Arial" w:cs="Arial"/>
                <w:b/>
                <w:color w:val="FF0000"/>
                <w:sz w:val="24"/>
                <w:szCs w:val="24"/>
                <w:lang w:eastAsia="it-IT"/>
              </w:rPr>
            </w:pPr>
            <w:r w:rsidRPr="00D56D89">
              <w:rPr>
                <w:rFonts w:ascii="Arial" w:eastAsia="Times New Roman" w:hAnsi="Arial" w:cs="Arial"/>
                <w:b/>
                <w:color w:val="FF0000"/>
                <w:sz w:val="24"/>
                <w:szCs w:val="24"/>
                <w:lang w:eastAsia="it-IT"/>
              </w:rPr>
              <w:t>11</w:t>
            </w:r>
          </w:p>
        </w:tc>
        <w:tc>
          <w:tcPr>
            <w:tcW w:w="2407" w:type="dxa"/>
            <w:gridSpan w:val="2"/>
            <w:tcBorders>
              <w:top w:val="single" w:sz="4" w:space="0" w:color="auto"/>
              <w:left w:val="single" w:sz="4" w:space="0" w:color="000000"/>
              <w:bottom w:val="single" w:sz="4" w:space="0" w:color="000000"/>
              <w:right w:val="single" w:sz="4" w:space="0" w:color="auto"/>
            </w:tcBorders>
            <w:vAlign w:val="center"/>
          </w:tcPr>
          <w:p w14:paraId="6A13C67E" w14:textId="77777777" w:rsidR="00D56D89" w:rsidRPr="00D56D89" w:rsidRDefault="00D56D89" w:rsidP="00D56D89">
            <w:pPr>
              <w:autoSpaceDE w:val="0"/>
              <w:autoSpaceDN w:val="0"/>
              <w:adjustRightInd w:val="0"/>
              <w:spacing w:after="0" w:line="240" w:lineRule="auto"/>
              <w:ind w:right="-97"/>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Permessi  di costruire</w:t>
            </w:r>
          </w:p>
        </w:tc>
        <w:tc>
          <w:tcPr>
            <w:tcW w:w="1026" w:type="dxa"/>
            <w:gridSpan w:val="2"/>
            <w:tcBorders>
              <w:top w:val="single" w:sz="4" w:space="0" w:color="auto"/>
              <w:left w:val="single" w:sz="4" w:space="0" w:color="auto"/>
              <w:bottom w:val="single" w:sz="4" w:space="0" w:color="000000"/>
              <w:right w:val="single" w:sz="4" w:space="0" w:color="000000"/>
            </w:tcBorders>
            <w:vAlign w:val="center"/>
          </w:tcPr>
          <w:p w14:paraId="13B2B2FB" w14:textId="77777777" w:rsidR="00D56D89" w:rsidRPr="00D56D89" w:rsidRDefault="00D56D89" w:rsidP="00D56D89">
            <w:pPr>
              <w:spacing w:after="0" w:line="240" w:lineRule="auto"/>
              <w:jc w:val="center"/>
              <w:rPr>
                <w:rFonts w:ascii="Arial" w:eastAsia="Times New Roman" w:hAnsi="Arial" w:cs="Arial"/>
                <w:b/>
                <w:bCs/>
                <w:sz w:val="20"/>
                <w:szCs w:val="20"/>
                <w:lang w:eastAsia="it-IT"/>
              </w:rPr>
            </w:pPr>
            <w:r w:rsidRPr="00D56D89">
              <w:rPr>
                <w:rFonts w:ascii="Arial" w:eastAsia="Times New Roman" w:hAnsi="Arial" w:cs="Arial"/>
                <w:b/>
                <w:bCs/>
                <w:sz w:val="20"/>
                <w:szCs w:val="20"/>
                <w:lang w:eastAsia="it-IT"/>
              </w:rPr>
              <w:t>34</w:t>
            </w:r>
          </w:p>
        </w:tc>
        <w:tc>
          <w:tcPr>
            <w:tcW w:w="4470" w:type="dxa"/>
            <w:gridSpan w:val="2"/>
            <w:tcBorders>
              <w:top w:val="single" w:sz="4" w:space="0" w:color="auto"/>
              <w:left w:val="single" w:sz="4" w:space="0" w:color="000000"/>
              <w:bottom w:val="single" w:sz="4" w:space="0" w:color="000000"/>
              <w:right w:val="single" w:sz="4" w:space="0" w:color="auto"/>
            </w:tcBorders>
            <w:vAlign w:val="center"/>
          </w:tcPr>
          <w:p w14:paraId="49890D8A"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Permessi a costruire: inosservanza dell’ordine di presentazione dell’istanza; rilascio in violazione </w:t>
            </w:r>
            <w:r w:rsidRPr="00D56D89">
              <w:rPr>
                <w:rFonts w:ascii="Arial" w:eastAsia="Times New Roman" w:hAnsi="Arial" w:cs="Arial"/>
                <w:color w:val="000000"/>
                <w:sz w:val="20"/>
                <w:szCs w:val="20"/>
                <w:lang w:eastAsia="it-IT"/>
              </w:rPr>
              <w:lastRenderedPageBreak/>
              <w:t xml:space="preserve">dei presupposti di legge e delle norme tecniche urbanistiche </w:t>
            </w:r>
          </w:p>
          <w:p w14:paraId="29D9567A"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p>
        </w:tc>
        <w:tc>
          <w:tcPr>
            <w:tcW w:w="1965" w:type="dxa"/>
            <w:gridSpan w:val="2"/>
            <w:tcBorders>
              <w:top w:val="single" w:sz="4" w:space="0" w:color="auto"/>
              <w:left w:val="single" w:sz="4" w:space="0" w:color="auto"/>
              <w:bottom w:val="single" w:sz="4" w:space="0" w:color="000000"/>
              <w:right w:val="single" w:sz="4" w:space="0" w:color="000000"/>
            </w:tcBorders>
            <w:vAlign w:val="center"/>
          </w:tcPr>
          <w:p w14:paraId="11D75D04"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r w:rsidRPr="00D56D89">
              <w:rPr>
                <w:rFonts w:ascii="Arial" w:eastAsia="Times New Roman" w:hAnsi="Arial" w:cs="Arial"/>
                <w:color w:val="000000"/>
                <w:lang w:eastAsia="it-IT"/>
              </w:rPr>
              <w:lastRenderedPageBreak/>
              <w:t>EFFICACE</w:t>
            </w:r>
          </w:p>
        </w:tc>
      </w:tr>
    </w:tbl>
    <w:p w14:paraId="4DF6F2A8"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p>
    <w:p w14:paraId="15C7FBE3"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p>
    <w:p w14:paraId="3416F9AC"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92"/>
        <w:gridCol w:w="42"/>
        <w:gridCol w:w="28"/>
        <w:gridCol w:w="59"/>
        <w:gridCol w:w="2322"/>
        <w:gridCol w:w="142"/>
        <w:gridCol w:w="993"/>
        <w:gridCol w:w="4394"/>
        <w:gridCol w:w="1984"/>
      </w:tblGrid>
      <w:tr w:rsidR="00D56D89" w:rsidRPr="00D56D89" w14:paraId="1C355914" w14:textId="77777777" w:rsidTr="0093704F">
        <w:tc>
          <w:tcPr>
            <w:tcW w:w="4078" w:type="dxa"/>
            <w:gridSpan w:val="7"/>
            <w:tcBorders>
              <w:top w:val="single" w:sz="4" w:space="0" w:color="000000"/>
              <w:left w:val="single" w:sz="4" w:space="0" w:color="000000"/>
              <w:bottom w:val="single" w:sz="4" w:space="0" w:color="000000"/>
              <w:right w:val="single" w:sz="4" w:space="0" w:color="000000"/>
            </w:tcBorders>
            <w:shd w:val="clear" w:color="auto" w:fill="CCFFCC"/>
            <w:vAlign w:val="center"/>
          </w:tcPr>
          <w:p w14:paraId="70751CE3" w14:textId="77777777" w:rsidR="00D56D89" w:rsidRPr="00D56D89" w:rsidRDefault="00D56D89" w:rsidP="00D56D89">
            <w:pPr>
              <w:spacing w:after="0" w:line="240" w:lineRule="auto"/>
              <w:rPr>
                <w:rFonts w:ascii="Arial" w:eastAsia="Times New Roman" w:hAnsi="Arial" w:cs="Arial"/>
                <w:b/>
                <w:bCs/>
                <w:lang w:eastAsia="it-IT"/>
              </w:rPr>
            </w:pPr>
            <w:r w:rsidRPr="00D56D89">
              <w:rPr>
                <w:rFonts w:ascii="Arial" w:eastAsia="Times New Roman" w:hAnsi="Arial" w:cs="Arial"/>
                <w:lang w:eastAsia="it-IT"/>
              </w:rPr>
              <w:t>AREA</w:t>
            </w:r>
            <w:r w:rsidRPr="00D56D89">
              <w:rPr>
                <w:rFonts w:ascii="Arial" w:eastAsia="Times New Roman" w:hAnsi="Arial" w:cs="Arial"/>
                <w:b/>
                <w:bCs/>
                <w:lang w:eastAsia="it-IT"/>
              </w:rPr>
              <w:t xml:space="preserve">  D</w:t>
            </w:r>
          </w:p>
        </w:tc>
        <w:tc>
          <w:tcPr>
            <w:tcW w:w="6378" w:type="dxa"/>
            <w:gridSpan w:val="2"/>
            <w:tcBorders>
              <w:top w:val="single" w:sz="4" w:space="0" w:color="000000"/>
              <w:left w:val="single" w:sz="4" w:space="0" w:color="000000"/>
              <w:bottom w:val="single" w:sz="4" w:space="0" w:color="000000"/>
              <w:right w:val="single" w:sz="4" w:space="0" w:color="000000"/>
            </w:tcBorders>
            <w:shd w:val="clear" w:color="auto" w:fill="CCFFCC"/>
            <w:vAlign w:val="center"/>
          </w:tcPr>
          <w:p w14:paraId="57E235C3"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lang w:eastAsia="it-IT"/>
              </w:rPr>
            </w:pPr>
            <w:r w:rsidRPr="00D56D89">
              <w:rPr>
                <w:rFonts w:ascii="Arial" w:eastAsia="Times New Roman" w:hAnsi="Arial" w:cs="Arial"/>
                <w:color w:val="000000"/>
                <w:lang w:eastAsia="it-IT"/>
              </w:rPr>
              <w:t xml:space="preserve">Provvedimenti ampliativi della sfera giuridica dei destinatari con effetto economico diretto ed immediato per il destinatario </w:t>
            </w:r>
          </w:p>
        </w:tc>
      </w:tr>
      <w:tr w:rsidR="00D56D89" w:rsidRPr="00D56D89" w14:paraId="0F35065C" w14:textId="77777777" w:rsidTr="0093704F">
        <w:tc>
          <w:tcPr>
            <w:tcW w:w="2943" w:type="dxa"/>
            <w:gridSpan w:val="5"/>
            <w:tcBorders>
              <w:top w:val="single" w:sz="4" w:space="0" w:color="000000"/>
              <w:left w:val="single" w:sz="4" w:space="0" w:color="000000"/>
              <w:bottom w:val="single" w:sz="4" w:space="0" w:color="000000"/>
              <w:right w:val="single" w:sz="4" w:space="0" w:color="auto"/>
            </w:tcBorders>
            <w:shd w:val="clear" w:color="auto" w:fill="FFFFCC"/>
            <w:vAlign w:val="center"/>
          </w:tcPr>
          <w:p w14:paraId="45A70292" w14:textId="77777777" w:rsidR="00D56D89" w:rsidRPr="00D56D89" w:rsidRDefault="00D56D89" w:rsidP="00D56D89">
            <w:pPr>
              <w:spacing w:after="0" w:line="240" w:lineRule="auto"/>
              <w:jc w:val="center"/>
              <w:rPr>
                <w:rFonts w:ascii="Arial" w:eastAsia="Times New Roman" w:hAnsi="Arial" w:cs="Arial"/>
                <w:sz w:val="20"/>
                <w:szCs w:val="20"/>
                <w:lang w:eastAsia="it-IT"/>
              </w:rPr>
            </w:pPr>
            <w:r w:rsidRPr="00D56D89">
              <w:rPr>
                <w:rFonts w:ascii="Arial" w:eastAsia="Times New Roman" w:hAnsi="Arial" w:cs="Arial"/>
                <w:sz w:val="20"/>
                <w:szCs w:val="20"/>
                <w:lang w:eastAsia="it-IT"/>
              </w:rPr>
              <w:t>Processo</w:t>
            </w:r>
          </w:p>
        </w:tc>
        <w:tc>
          <w:tcPr>
            <w:tcW w:w="1135" w:type="dxa"/>
            <w:gridSpan w:val="2"/>
            <w:tcBorders>
              <w:top w:val="single" w:sz="4" w:space="0" w:color="000000"/>
              <w:left w:val="single" w:sz="4" w:space="0" w:color="000000"/>
              <w:bottom w:val="single" w:sz="4" w:space="0" w:color="000000"/>
              <w:right w:val="single" w:sz="4" w:space="0" w:color="auto"/>
            </w:tcBorders>
            <w:shd w:val="clear" w:color="auto" w:fill="FFFFCC"/>
            <w:vAlign w:val="center"/>
          </w:tcPr>
          <w:p w14:paraId="331A7E9F" w14:textId="77777777" w:rsidR="00D56D89" w:rsidRPr="00D56D89" w:rsidRDefault="00D56D89" w:rsidP="00D56D89">
            <w:pPr>
              <w:spacing w:after="0" w:line="240" w:lineRule="auto"/>
              <w:jc w:val="center"/>
              <w:rPr>
                <w:rFonts w:ascii="Arial" w:eastAsia="Times New Roman" w:hAnsi="Arial" w:cs="Arial"/>
                <w:sz w:val="20"/>
                <w:szCs w:val="20"/>
                <w:lang w:eastAsia="it-IT"/>
              </w:rPr>
            </w:pPr>
            <w:r w:rsidRPr="00D56D89">
              <w:rPr>
                <w:rFonts w:ascii="Arial" w:eastAsia="Times New Roman" w:hAnsi="Arial" w:cs="Arial"/>
                <w:sz w:val="20"/>
                <w:szCs w:val="20"/>
                <w:lang w:eastAsia="it-IT"/>
              </w:rPr>
              <w:t>Rischio</w:t>
            </w:r>
          </w:p>
        </w:tc>
        <w:tc>
          <w:tcPr>
            <w:tcW w:w="4394" w:type="dxa"/>
            <w:tcBorders>
              <w:top w:val="single" w:sz="4" w:space="0" w:color="000000"/>
              <w:left w:val="single" w:sz="4" w:space="0" w:color="000000"/>
              <w:bottom w:val="single" w:sz="4" w:space="0" w:color="000000"/>
              <w:right w:val="single" w:sz="4" w:space="0" w:color="auto"/>
            </w:tcBorders>
            <w:shd w:val="clear" w:color="auto" w:fill="FFFFCC"/>
            <w:vAlign w:val="center"/>
          </w:tcPr>
          <w:p w14:paraId="1A785C9A"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lang w:eastAsia="it-IT"/>
              </w:rPr>
            </w:pPr>
            <w:r w:rsidRPr="00D56D89">
              <w:rPr>
                <w:rFonts w:ascii="Arial" w:eastAsia="Times New Roman" w:hAnsi="Arial" w:cs="Arial"/>
                <w:color w:val="000000"/>
                <w:lang w:eastAsia="it-IT"/>
              </w:rPr>
              <w:t>Descrizione del rischio</w:t>
            </w:r>
          </w:p>
        </w:tc>
        <w:tc>
          <w:tcPr>
            <w:tcW w:w="1984" w:type="dxa"/>
            <w:tcBorders>
              <w:top w:val="single" w:sz="4" w:space="0" w:color="000000"/>
              <w:left w:val="single" w:sz="4" w:space="0" w:color="auto"/>
              <w:bottom w:val="single" w:sz="4" w:space="0" w:color="000000"/>
              <w:right w:val="single" w:sz="4" w:space="0" w:color="000000"/>
            </w:tcBorders>
            <w:shd w:val="clear" w:color="auto" w:fill="FFFFCC"/>
            <w:vAlign w:val="center"/>
          </w:tcPr>
          <w:p w14:paraId="16853453"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lang w:eastAsia="it-IT"/>
              </w:rPr>
            </w:pPr>
            <w:r w:rsidRPr="00D56D89">
              <w:rPr>
                <w:rFonts w:ascii="Arial" w:eastAsia="Times New Roman" w:hAnsi="Arial" w:cs="Arial"/>
                <w:color w:val="000000"/>
                <w:lang w:eastAsia="it-IT"/>
              </w:rPr>
              <w:t>Livello di controllo</w:t>
            </w:r>
          </w:p>
        </w:tc>
      </w:tr>
      <w:tr w:rsidR="00D56D89" w:rsidRPr="00D56D89" w14:paraId="682D6EA7" w14:textId="77777777" w:rsidTr="0093704F">
        <w:trPr>
          <w:trHeight w:val="725"/>
        </w:trPr>
        <w:tc>
          <w:tcPr>
            <w:tcW w:w="621" w:type="dxa"/>
            <w:gridSpan w:val="4"/>
            <w:vMerge w:val="restart"/>
            <w:tcBorders>
              <w:top w:val="single" w:sz="4" w:space="0" w:color="000000"/>
              <w:left w:val="single" w:sz="4" w:space="0" w:color="000000"/>
              <w:bottom w:val="single" w:sz="4" w:space="0" w:color="000000"/>
              <w:right w:val="single" w:sz="4" w:space="0" w:color="auto"/>
            </w:tcBorders>
            <w:vAlign w:val="center"/>
          </w:tcPr>
          <w:p w14:paraId="00419F5D" w14:textId="77777777" w:rsidR="00D56D89" w:rsidRPr="00D56D89" w:rsidRDefault="00D56D89" w:rsidP="00D56D89">
            <w:pPr>
              <w:autoSpaceDE w:val="0"/>
              <w:autoSpaceDN w:val="0"/>
              <w:adjustRightInd w:val="0"/>
              <w:spacing w:after="0" w:line="240" w:lineRule="auto"/>
              <w:jc w:val="right"/>
              <w:rPr>
                <w:rFonts w:ascii="Arial" w:eastAsia="Times New Roman" w:hAnsi="Arial" w:cs="Arial"/>
                <w:color w:val="000000"/>
                <w:sz w:val="20"/>
                <w:szCs w:val="20"/>
                <w:lang w:eastAsia="it-IT"/>
              </w:rPr>
            </w:pPr>
          </w:p>
          <w:p w14:paraId="708B5F24" w14:textId="77777777" w:rsidR="00D56D89" w:rsidRPr="00D56D89" w:rsidRDefault="00D56D89" w:rsidP="00D56D89">
            <w:pPr>
              <w:autoSpaceDE w:val="0"/>
              <w:autoSpaceDN w:val="0"/>
              <w:adjustRightInd w:val="0"/>
              <w:spacing w:after="0" w:line="240" w:lineRule="auto"/>
              <w:jc w:val="right"/>
              <w:rPr>
                <w:rFonts w:ascii="Arial" w:eastAsia="Times New Roman" w:hAnsi="Arial" w:cs="Arial"/>
                <w:color w:val="000000"/>
                <w:sz w:val="20"/>
                <w:szCs w:val="20"/>
                <w:lang w:eastAsia="it-IT"/>
              </w:rPr>
            </w:pPr>
          </w:p>
          <w:p w14:paraId="2DCDD64D" w14:textId="77777777" w:rsidR="00D56D89" w:rsidRPr="00D56D89" w:rsidRDefault="00D56D89" w:rsidP="00D56D89">
            <w:pPr>
              <w:autoSpaceDE w:val="0"/>
              <w:autoSpaceDN w:val="0"/>
              <w:adjustRightInd w:val="0"/>
              <w:spacing w:after="0" w:line="240" w:lineRule="auto"/>
              <w:jc w:val="right"/>
              <w:rPr>
                <w:rFonts w:ascii="Arial" w:eastAsia="Times New Roman" w:hAnsi="Arial" w:cs="Arial"/>
                <w:color w:val="000000"/>
                <w:sz w:val="20"/>
                <w:szCs w:val="20"/>
                <w:lang w:eastAsia="it-IT"/>
              </w:rPr>
            </w:pPr>
          </w:p>
          <w:p w14:paraId="4CA31154" w14:textId="77777777" w:rsidR="00D56D89" w:rsidRPr="00D56D89" w:rsidRDefault="00D56D89" w:rsidP="00D56D89">
            <w:pPr>
              <w:autoSpaceDE w:val="0"/>
              <w:autoSpaceDN w:val="0"/>
              <w:adjustRightInd w:val="0"/>
              <w:spacing w:after="0" w:line="240" w:lineRule="auto"/>
              <w:jc w:val="right"/>
              <w:rPr>
                <w:rFonts w:ascii="Arial" w:eastAsia="Times New Roman" w:hAnsi="Arial" w:cs="Arial"/>
                <w:color w:val="000000"/>
                <w:sz w:val="20"/>
                <w:szCs w:val="20"/>
                <w:lang w:eastAsia="it-IT"/>
              </w:rPr>
            </w:pPr>
          </w:p>
          <w:p w14:paraId="26DC96B0"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r w:rsidRPr="00D56D89">
              <w:rPr>
                <w:rFonts w:ascii="Arial" w:eastAsia="Times New Roman" w:hAnsi="Arial" w:cs="Arial"/>
                <w:b/>
                <w:color w:val="FF0000"/>
                <w:sz w:val="24"/>
                <w:szCs w:val="24"/>
                <w:lang w:eastAsia="it-IT"/>
              </w:rPr>
              <w:t>12</w:t>
            </w:r>
          </w:p>
          <w:p w14:paraId="778DA93D" w14:textId="77777777" w:rsidR="00D56D89" w:rsidRPr="00D56D89" w:rsidRDefault="00D56D89" w:rsidP="00D56D89">
            <w:pPr>
              <w:autoSpaceDE w:val="0"/>
              <w:autoSpaceDN w:val="0"/>
              <w:adjustRightInd w:val="0"/>
              <w:spacing w:after="0" w:line="240" w:lineRule="auto"/>
              <w:jc w:val="right"/>
              <w:rPr>
                <w:rFonts w:ascii="Arial" w:eastAsia="Times New Roman" w:hAnsi="Arial" w:cs="Arial"/>
                <w:color w:val="000000"/>
                <w:sz w:val="20"/>
                <w:szCs w:val="20"/>
                <w:lang w:eastAsia="it-IT"/>
              </w:rPr>
            </w:pPr>
          </w:p>
          <w:p w14:paraId="10A2780F" w14:textId="77777777" w:rsidR="00D56D89" w:rsidRPr="00D56D89" w:rsidRDefault="00D56D89" w:rsidP="00D56D89">
            <w:pPr>
              <w:autoSpaceDE w:val="0"/>
              <w:autoSpaceDN w:val="0"/>
              <w:adjustRightInd w:val="0"/>
              <w:spacing w:after="0" w:line="240" w:lineRule="auto"/>
              <w:jc w:val="right"/>
              <w:rPr>
                <w:rFonts w:ascii="Arial" w:eastAsia="Times New Roman" w:hAnsi="Arial" w:cs="Arial"/>
                <w:color w:val="000000"/>
                <w:sz w:val="20"/>
                <w:szCs w:val="20"/>
                <w:lang w:eastAsia="it-IT"/>
              </w:rPr>
            </w:pPr>
          </w:p>
          <w:p w14:paraId="43E48455" w14:textId="77777777" w:rsidR="00D56D89" w:rsidRPr="00D56D89" w:rsidRDefault="00D56D89" w:rsidP="00D56D89">
            <w:pPr>
              <w:autoSpaceDE w:val="0"/>
              <w:autoSpaceDN w:val="0"/>
              <w:adjustRightInd w:val="0"/>
              <w:spacing w:after="0" w:line="240" w:lineRule="auto"/>
              <w:jc w:val="right"/>
              <w:rPr>
                <w:rFonts w:ascii="Arial" w:eastAsia="Times New Roman" w:hAnsi="Arial" w:cs="Arial"/>
                <w:color w:val="000000"/>
                <w:sz w:val="20"/>
                <w:szCs w:val="20"/>
                <w:lang w:eastAsia="it-IT"/>
              </w:rPr>
            </w:pPr>
          </w:p>
          <w:p w14:paraId="30B58327" w14:textId="77777777" w:rsidR="00D56D89" w:rsidRPr="00D56D89" w:rsidRDefault="00D56D89" w:rsidP="00D56D89">
            <w:pPr>
              <w:autoSpaceDE w:val="0"/>
              <w:autoSpaceDN w:val="0"/>
              <w:adjustRightInd w:val="0"/>
              <w:spacing w:after="0" w:line="240" w:lineRule="auto"/>
              <w:jc w:val="right"/>
              <w:rPr>
                <w:rFonts w:ascii="Arial" w:eastAsia="Times New Roman" w:hAnsi="Arial" w:cs="Arial"/>
                <w:color w:val="000000"/>
                <w:sz w:val="20"/>
                <w:szCs w:val="20"/>
                <w:lang w:eastAsia="it-IT"/>
              </w:rPr>
            </w:pPr>
          </w:p>
          <w:p w14:paraId="3E753394"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p>
        </w:tc>
        <w:tc>
          <w:tcPr>
            <w:tcW w:w="2322" w:type="dxa"/>
            <w:vMerge w:val="restart"/>
            <w:tcBorders>
              <w:top w:val="single" w:sz="4" w:space="0" w:color="000000"/>
              <w:left w:val="single" w:sz="4" w:space="0" w:color="000000"/>
              <w:bottom w:val="single" w:sz="4" w:space="0" w:color="000000"/>
              <w:right w:val="single" w:sz="4" w:space="0" w:color="auto"/>
            </w:tcBorders>
            <w:vAlign w:val="center"/>
          </w:tcPr>
          <w:p w14:paraId="31488863"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Concessione ed </w:t>
            </w:r>
          </w:p>
          <w:p w14:paraId="46A50CB7"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erogazione di</w:t>
            </w:r>
          </w:p>
          <w:p w14:paraId="44E59EA6"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 sovvenzioni, contributi,</w:t>
            </w:r>
          </w:p>
          <w:p w14:paraId="38041BCC"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 sussidi, ausili finanziari,</w:t>
            </w:r>
          </w:p>
          <w:p w14:paraId="10AB449E"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 nonché attribuzione </w:t>
            </w:r>
          </w:p>
          <w:p w14:paraId="15741D45"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di vantaggi economici </w:t>
            </w:r>
          </w:p>
          <w:p w14:paraId="22939891"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di qualunque genere a </w:t>
            </w:r>
          </w:p>
          <w:p w14:paraId="1350A482"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persone ed enti </w:t>
            </w:r>
          </w:p>
          <w:p w14:paraId="17C3BAB0"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pubblici e privati </w:t>
            </w:r>
          </w:p>
          <w:p w14:paraId="4ADDB2E6"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p>
        </w:tc>
        <w:tc>
          <w:tcPr>
            <w:tcW w:w="1135" w:type="dxa"/>
            <w:gridSpan w:val="2"/>
            <w:tcBorders>
              <w:top w:val="single" w:sz="4" w:space="0" w:color="auto"/>
              <w:left w:val="single" w:sz="4" w:space="0" w:color="auto"/>
              <w:bottom w:val="single" w:sz="4" w:space="0" w:color="auto"/>
              <w:right w:val="single" w:sz="4" w:space="0" w:color="000000"/>
            </w:tcBorders>
            <w:vAlign w:val="center"/>
          </w:tcPr>
          <w:p w14:paraId="36250DE7" w14:textId="77777777" w:rsidR="00D56D89" w:rsidRPr="00D56D89" w:rsidRDefault="00D56D89" w:rsidP="00D56D89">
            <w:pPr>
              <w:spacing w:after="0" w:line="240" w:lineRule="auto"/>
              <w:jc w:val="center"/>
              <w:rPr>
                <w:rFonts w:ascii="Arial" w:eastAsia="Times New Roman" w:hAnsi="Arial" w:cs="Arial"/>
                <w:b/>
                <w:bCs/>
                <w:sz w:val="20"/>
                <w:szCs w:val="20"/>
                <w:lang w:eastAsia="it-IT"/>
              </w:rPr>
            </w:pPr>
            <w:r w:rsidRPr="00D56D89">
              <w:rPr>
                <w:rFonts w:ascii="Arial" w:eastAsia="Times New Roman" w:hAnsi="Arial" w:cs="Arial"/>
                <w:b/>
                <w:bCs/>
                <w:sz w:val="20"/>
                <w:szCs w:val="20"/>
                <w:lang w:eastAsia="it-IT"/>
              </w:rPr>
              <w:t>35</w:t>
            </w:r>
          </w:p>
        </w:tc>
        <w:tc>
          <w:tcPr>
            <w:tcW w:w="4394" w:type="dxa"/>
            <w:tcBorders>
              <w:top w:val="single" w:sz="4" w:space="0" w:color="auto"/>
              <w:left w:val="single" w:sz="4" w:space="0" w:color="000000"/>
              <w:bottom w:val="single" w:sz="4" w:space="0" w:color="auto"/>
              <w:right w:val="single" w:sz="4" w:space="0" w:color="auto"/>
            </w:tcBorders>
          </w:tcPr>
          <w:p w14:paraId="4693236B"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Riconoscimento indebito di contributi economici a cittadini non in possesso dei requisiti al fine di agevolare determinati soggetti </w:t>
            </w:r>
          </w:p>
        </w:tc>
        <w:tc>
          <w:tcPr>
            <w:tcW w:w="1984" w:type="dxa"/>
            <w:tcBorders>
              <w:top w:val="single" w:sz="4" w:space="0" w:color="auto"/>
              <w:left w:val="single" w:sz="4" w:space="0" w:color="auto"/>
              <w:bottom w:val="single" w:sz="4" w:space="0" w:color="auto"/>
              <w:right w:val="single" w:sz="4" w:space="0" w:color="000000"/>
            </w:tcBorders>
            <w:vAlign w:val="center"/>
          </w:tcPr>
          <w:p w14:paraId="15C2AB2C"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r w:rsidRPr="00D56D89">
              <w:rPr>
                <w:rFonts w:ascii="Arial" w:eastAsia="Times New Roman" w:hAnsi="Arial" w:cs="Arial"/>
                <w:color w:val="000000"/>
                <w:lang w:eastAsia="it-IT"/>
              </w:rPr>
              <w:t>EFFICACE</w:t>
            </w:r>
          </w:p>
        </w:tc>
      </w:tr>
      <w:tr w:rsidR="00D56D89" w:rsidRPr="00D56D89" w14:paraId="029A566D" w14:textId="77777777" w:rsidTr="0093704F">
        <w:trPr>
          <w:trHeight w:val="541"/>
        </w:trPr>
        <w:tc>
          <w:tcPr>
            <w:tcW w:w="621" w:type="dxa"/>
            <w:gridSpan w:val="4"/>
            <w:vMerge/>
            <w:tcBorders>
              <w:top w:val="single" w:sz="4" w:space="0" w:color="000000"/>
              <w:left w:val="single" w:sz="4" w:space="0" w:color="000000"/>
              <w:bottom w:val="single" w:sz="4" w:space="0" w:color="000000"/>
              <w:right w:val="single" w:sz="4" w:space="0" w:color="auto"/>
            </w:tcBorders>
            <w:vAlign w:val="center"/>
          </w:tcPr>
          <w:p w14:paraId="31FAFB4C"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p>
        </w:tc>
        <w:tc>
          <w:tcPr>
            <w:tcW w:w="2322" w:type="dxa"/>
            <w:vMerge/>
            <w:tcBorders>
              <w:top w:val="single" w:sz="4" w:space="0" w:color="000000"/>
              <w:left w:val="single" w:sz="4" w:space="0" w:color="000000"/>
              <w:bottom w:val="single" w:sz="4" w:space="0" w:color="000000"/>
              <w:right w:val="single" w:sz="4" w:space="0" w:color="auto"/>
            </w:tcBorders>
            <w:vAlign w:val="center"/>
          </w:tcPr>
          <w:p w14:paraId="04876B67"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p>
        </w:tc>
        <w:tc>
          <w:tcPr>
            <w:tcW w:w="1135" w:type="dxa"/>
            <w:gridSpan w:val="2"/>
            <w:tcBorders>
              <w:top w:val="single" w:sz="4" w:space="0" w:color="auto"/>
              <w:left w:val="single" w:sz="4" w:space="0" w:color="auto"/>
              <w:bottom w:val="single" w:sz="4" w:space="0" w:color="auto"/>
              <w:right w:val="single" w:sz="4" w:space="0" w:color="000000"/>
            </w:tcBorders>
            <w:vAlign w:val="center"/>
          </w:tcPr>
          <w:p w14:paraId="5A300B42" w14:textId="77777777" w:rsidR="00D56D89" w:rsidRPr="00D56D89" w:rsidRDefault="00D56D89" w:rsidP="00D56D89">
            <w:pPr>
              <w:spacing w:after="0" w:line="240" w:lineRule="auto"/>
              <w:jc w:val="center"/>
              <w:rPr>
                <w:rFonts w:ascii="Arial" w:eastAsia="Times New Roman" w:hAnsi="Arial" w:cs="Arial"/>
                <w:b/>
                <w:bCs/>
                <w:sz w:val="20"/>
                <w:szCs w:val="20"/>
                <w:lang w:eastAsia="it-IT"/>
              </w:rPr>
            </w:pPr>
            <w:r w:rsidRPr="00D56D89">
              <w:rPr>
                <w:rFonts w:ascii="Arial" w:eastAsia="Times New Roman" w:hAnsi="Arial" w:cs="Arial"/>
                <w:b/>
                <w:bCs/>
                <w:sz w:val="20"/>
                <w:szCs w:val="20"/>
                <w:lang w:eastAsia="it-IT"/>
              </w:rPr>
              <w:t>36</w:t>
            </w:r>
          </w:p>
        </w:tc>
        <w:tc>
          <w:tcPr>
            <w:tcW w:w="4394" w:type="dxa"/>
            <w:tcBorders>
              <w:top w:val="single" w:sz="4" w:space="0" w:color="auto"/>
              <w:left w:val="single" w:sz="4" w:space="0" w:color="000000"/>
              <w:bottom w:val="single" w:sz="4" w:space="0" w:color="auto"/>
              <w:right w:val="single" w:sz="4" w:space="0" w:color="auto"/>
            </w:tcBorders>
          </w:tcPr>
          <w:p w14:paraId="002CCFB4"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riconoscimento indebito dell’esenzione dal pagamento di ticket /buoni</w:t>
            </w:r>
            <w:r w:rsidRPr="00D56D89">
              <w:rPr>
                <w:rFonts w:ascii="Arial" w:eastAsia="Times New Roman" w:hAnsi="Arial" w:cs="Arial"/>
                <w:i/>
                <w:iCs/>
                <w:color w:val="000000"/>
                <w:sz w:val="20"/>
                <w:szCs w:val="20"/>
                <w:lang w:eastAsia="it-IT"/>
              </w:rPr>
              <w:t xml:space="preserve"> </w:t>
            </w:r>
            <w:r w:rsidRPr="00D56D89">
              <w:rPr>
                <w:rFonts w:ascii="Arial" w:eastAsia="Times New Roman" w:hAnsi="Arial" w:cs="Arial"/>
                <w:color w:val="000000"/>
                <w:sz w:val="20"/>
                <w:szCs w:val="20"/>
                <w:lang w:eastAsia="it-IT"/>
              </w:rPr>
              <w:t xml:space="preserve">al fine di agevolare determinati soggetti </w:t>
            </w:r>
          </w:p>
        </w:tc>
        <w:tc>
          <w:tcPr>
            <w:tcW w:w="1984" w:type="dxa"/>
            <w:tcBorders>
              <w:top w:val="single" w:sz="4" w:space="0" w:color="auto"/>
              <w:left w:val="single" w:sz="4" w:space="0" w:color="auto"/>
              <w:bottom w:val="single" w:sz="4" w:space="0" w:color="auto"/>
              <w:right w:val="single" w:sz="4" w:space="0" w:color="000000"/>
            </w:tcBorders>
            <w:vAlign w:val="center"/>
          </w:tcPr>
          <w:p w14:paraId="5228CF02"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r w:rsidRPr="00D56D89">
              <w:rPr>
                <w:rFonts w:ascii="Arial" w:eastAsia="Times New Roman" w:hAnsi="Arial" w:cs="Arial"/>
                <w:color w:val="000000"/>
                <w:lang w:eastAsia="it-IT"/>
              </w:rPr>
              <w:t>EFFICACE</w:t>
            </w:r>
          </w:p>
        </w:tc>
      </w:tr>
      <w:tr w:rsidR="00D56D89" w:rsidRPr="00D56D89" w14:paraId="79CF6D34" w14:textId="77777777" w:rsidTr="0093704F">
        <w:trPr>
          <w:trHeight w:val="552"/>
        </w:trPr>
        <w:tc>
          <w:tcPr>
            <w:tcW w:w="621" w:type="dxa"/>
            <w:gridSpan w:val="4"/>
            <w:vMerge/>
            <w:tcBorders>
              <w:top w:val="single" w:sz="4" w:space="0" w:color="000000"/>
              <w:left w:val="single" w:sz="4" w:space="0" w:color="000000"/>
              <w:bottom w:val="single" w:sz="4" w:space="0" w:color="000000"/>
              <w:right w:val="single" w:sz="4" w:space="0" w:color="auto"/>
            </w:tcBorders>
            <w:vAlign w:val="center"/>
          </w:tcPr>
          <w:p w14:paraId="75F2352A"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p>
        </w:tc>
        <w:tc>
          <w:tcPr>
            <w:tcW w:w="2322" w:type="dxa"/>
            <w:vMerge/>
            <w:tcBorders>
              <w:top w:val="single" w:sz="4" w:space="0" w:color="000000"/>
              <w:left w:val="single" w:sz="4" w:space="0" w:color="000000"/>
              <w:bottom w:val="single" w:sz="4" w:space="0" w:color="000000"/>
              <w:right w:val="single" w:sz="4" w:space="0" w:color="auto"/>
            </w:tcBorders>
            <w:vAlign w:val="center"/>
          </w:tcPr>
          <w:p w14:paraId="67EE747C"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p>
        </w:tc>
        <w:tc>
          <w:tcPr>
            <w:tcW w:w="1135" w:type="dxa"/>
            <w:gridSpan w:val="2"/>
            <w:tcBorders>
              <w:top w:val="single" w:sz="4" w:space="0" w:color="auto"/>
              <w:left w:val="single" w:sz="4" w:space="0" w:color="auto"/>
              <w:bottom w:val="single" w:sz="4" w:space="0" w:color="auto"/>
              <w:right w:val="single" w:sz="4" w:space="0" w:color="000000"/>
            </w:tcBorders>
            <w:vAlign w:val="center"/>
          </w:tcPr>
          <w:p w14:paraId="41F79CED" w14:textId="77777777" w:rsidR="00D56D89" w:rsidRPr="00D56D89" w:rsidRDefault="00D56D89" w:rsidP="00D56D89">
            <w:pPr>
              <w:spacing w:after="0" w:line="240" w:lineRule="auto"/>
              <w:jc w:val="center"/>
              <w:rPr>
                <w:rFonts w:ascii="Arial" w:eastAsia="Times New Roman" w:hAnsi="Arial" w:cs="Arial"/>
                <w:b/>
                <w:bCs/>
                <w:sz w:val="20"/>
                <w:szCs w:val="20"/>
                <w:lang w:eastAsia="it-IT"/>
              </w:rPr>
            </w:pPr>
            <w:r w:rsidRPr="00D56D89">
              <w:rPr>
                <w:rFonts w:ascii="Arial" w:eastAsia="Times New Roman" w:hAnsi="Arial" w:cs="Arial"/>
                <w:b/>
                <w:bCs/>
                <w:sz w:val="20"/>
                <w:szCs w:val="20"/>
                <w:lang w:eastAsia="it-IT"/>
              </w:rPr>
              <w:t>37</w:t>
            </w:r>
          </w:p>
        </w:tc>
        <w:tc>
          <w:tcPr>
            <w:tcW w:w="4394" w:type="dxa"/>
            <w:tcBorders>
              <w:top w:val="single" w:sz="4" w:space="0" w:color="auto"/>
              <w:left w:val="single" w:sz="4" w:space="0" w:color="000000"/>
              <w:bottom w:val="single" w:sz="4" w:space="0" w:color="auto"/>
              <w:right w:val="single" w:sz="4" w:space="0" w:color="auto"/>
            </w:tcBorders>
          </w:tcPr>
          <w:p w14:paraId="534C0ECE"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Uso di falsa documentazione per agevolare taluni soggetti nell’accesso a fondi pubblici</w:t>
            </w:r>
          </w:p>
        </w:tc>
        <w:tc>
          <w:tcPr>
            <w:tcW w:w="1984" w:type="dxa"/>
            <w:tcBorders>
              <w:top w:val="single" w:sz="4" w:space="0" w:color="auto"/>
              <w:left w:val="single" w:sz="4" w:space="0" w:color="auto"/>
              <w:bottom w:val="single" w:sz="4" w:space="0" w:color="auto"/>
              <w:right w:val="single" w:sz="4" w:space="0" w:color="000000"/>
            </w:tcBorders>
            <w:vAlign w:val="center"/>
          </w:tcPr>
          <w:p w14:paraId="27E0E574"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r w:rsidRPr="00D56D89">
              <w:rPr>
                <w:rFonts w:ascii="Arial" w:eastAsia="Times New Roman" w:hAnsi="Arial" w:cs="Arial"/>
                <w:color w:val="000000"/>
                <w:lang w:eastAsia="it-IT"/>
              </w:rPr>
              <w:t>EFFICACE</w:t>
            </w:r>
          </w:p>
        </w:tc>
      </w:tr>
      <w:tr w:rsidR="00D56D89" w:rsidRPr="00D56D89" w14:paraId="33E6B497" w14:textId="77777777" w:rsidTr="0093704F">
        <w:trPr>
          <w:trHeight w:val="703"/>
        </w:trPr>
        <w:tc>
          <w:tcPr>
            <w:tcW w:w="621" w:type="dxa"/>
            <w:gridSpan w:val="4"/>
            <w:vMerge/>
            <w:tcBorders>
              <w:top w:val="single" w:sz="4" w:space="0" w:color="000000"/>
              <w:left w:val="single" w:sz="4" w:space="0" w:color="000000"/>
              <w:bottom w:val="single" w:sz="4" w:space="0" w:color="000000"/>
              <w:right w:val="single" w:sz="4" w:space="0" w:color="auto"/>
            </w:tcBorders>
            <w:vAlign w:val="center"/>
          </w:tcPr>
          <w:p w14:paraId="259D4A78"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p>
        </w:tc>
        <w:tc>
          <w:tcPr>
            <w:tcW w:w="2322" w:type="dxa"/>
            <w:vMerge/>
            <w:tcBorders>
              <w:top w:val="single" w:sz="4" w:space="0" w:color="000000"/>
              <w:left w:val="single" w:sz="4" w:space="0" w:color="000000"/>
              <w:bottom w:val="single" w:sz="4" w:space="0" w:color="000000"/>
              <w:right w:val="single" w:sz="4" w:space="0" w:color="auto"/>
            </w:tcBorders>
            <w:vAlign w:val="center"/>
          </w:tcPr>
          <w:p w14:paraId="1E3EAAB3"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p>
        </w:tc>
        <w:tc>
          <w:tcPr>
            <w:tcW w:w="1135" w:type="dxa"/>
            <w:gridSpan w:val="2"/>
            <w:tcBorders>
              <w:top w:val="single" w:sz="4" w:space="0" w:color="auto"/>
              <w:left w:val="single" w:sz="4" w:space="0" w:color="auto"/>
              <w:bottom w:val="single" w:sz="4" w:space="0" w:color="000000"/>
              <w:right w:val="single" w:sz="4" w:space="0" w:color="000000"/>
            </w:tcBorders>
            <w:vAlign w:val="center"/>
          </w:tcPr>
          <w:p w14:paraId="652744FB" w14:textId="77777777" w:rsidR="00D56D89" w:rsidRPr="00D56D89" w:rsidRDefault="00D56D89" w:rsidP="00D56D89">
            <w:pPr>
              <w:spacing w:after="0" w:line="240" w:lineRule="auto"/>
              <w:jc w:val="center"/>
              <w:rPr>
                <w:rFonts w:ascii="Arial" w:eastAsia="Times New Roman" w:hAnsi="Arial" w:cs="Arial"/>
                <w:b/>
                <w:bCs/>
                <w:sz w:val="20"/>
                <w:szCs w:val="20"/>
                <w:lang w:eastAsia="it-IT"/>
              </w:rPr>
            </w:pPr>
            <w:r w:rsidRPr="00D56D89">
              <w:rPr>
                <w:rFonts w:ascii="Arial" w:eastAsia="Times New Roman" w:hAnsi="Arial" w:cs="Arial"/>
                <w:b/>
                <w:bCs/>
                <w:sz w:val="20"/>
                <w:szCs w:val="20"/>
                <w:lang w:eastAsia="it-IT"/>
              </w:rPr>
              <w:t>38</w:t>
            </w:r>
          </w:p>
        </w:tc>
        <w:tc>
          <w:tcPr>
            <w:tcW w:w="4394" w:type="dxa"/>
            <w:tcBorders>
              <w:top w:val="single" w:sz="4" w:space="0" w:color="auto"/>
              <w:left w:val="single" w:sz="4" w:space="0" w:color="000000"/>
              <w:bottom w:val="single" w:sz="4" w:space="0" w:color="000000"/>
              <w:right w:val="single" w:sz="4" w:space="0" w:color="auto"/>
            </w:tcBorders>
            <w:vAlign w:val="center"/>
          </w:tcPr>
          <w:p w14:paraId="2E8E349D"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rilascio di concessioni edilizie con pagamento di contributi inferiori al dovuto al fine di agevolare determinati soggetti</w:t>
            </w:r>
          </w:p>
        </w:tc>
        <w:tc>
          <w:tcPr>
            <w:tcW w:w="1984" w:type="dxa"/>
            <w:tcBorders>
              <w:top w:val="single" w:sz="4" w:space="0" w:color="auto"/>
              <w:left w:val="single" w:sz="4" w:space="0" w:color="auto"/>
              <w:bottom w:val="single" w:sz="4" w:space="0" w:color="000000"/>
              <w:right w:val="single" w:sz="4" w:space="0" w:color="000000"/>
            </w:tcBorders>
            <w:vAlign w:val="center"/>
          </w:tcPr>
          <w:p w14:paraId="2085464D"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r w:rsidRPr="00D56D89">
              <w:rPr>
                <w:rFonts w:ascii="Arial" w:eastAsia="Times New Roman" w:hAnsi="Arial" w:cs="Arial"/>
                <w:color w:val="000000"/>
                <w:lang w:eastAsia="it-IT"/>
              </w:rPr>
              <w:t>EFFICACE</w:t>
            </w:r>
          </w:p>
        </w:tc>
      </w:tr>
      <w:tr w:rsidR="00D56D89" w:rsidRPr="00D56D89" w14:paraId="55C7A595" w14:textId="77777777" w:rsidTr="0093704F">
        <w:tc>
          <w:tcPr>
            <w:tcW w:w="4078" w:type="dxa"/>
            <w:gridSpan w:val="7"/>
            <w:tcBorders>
              <w:top w:val="single" w:sz="4" w:space="0" w:color="000000"/>
              <w:left w:val="single" w:sz="4" w:space="0" w:color="000000"/>
              <w:bottom w:val="single" w:sz="4" w:space="0" w:color="000000"/>
              <w:right w:val="single" w:sz="4" w:space="0" w:color="000000"/>
            </w:tcBorders>
            <w:shd w:val="clear" w:color="auto" w:fill="CCFFCC"/>
            <w:vAlign w:val="center"/>
          </w:tcPr>
          <w:p w14:paraId="34AADCAC" w14:textId="77777777" w:rsidR="00D56D89" w:rsidRPr="00D56D89" w:rsidRDefault="00D56D89" w:rsidP="00D56D89">
            <w:pPr>
              <w:spacing w:after="0" w:line="240" w:lineRule="auto"/>
              <w:rPr>
                <w:rFonts w:ascii="Arial" w:eastAsia="Times New Roman" w:hAnsi="Arial" w:cs="Arial"/>
                <w:b/>
                <w:bCs/>
                <w:lang w:eastAsia="it-IT"/>
              </w:rPr>
            </w:pPr>
            <w:r w:rsidRPr="00D56D89">
              <w:rPr>
                <w:rFonts w:ascii="Arial" w:eastAsia="Times New Roman" w:hAnsi="Arial" w:cs="Arial"/>
                <w:lang w:eastAsia="it-IT"/>
              </w:rPr>
              <w:t>AREA</w:t>
            </w:r>
            <w:r w:rsidRPr="00D56D89">
              <w:rPr>
                <w:rFonts w:ascii="Arial" w:eastAsia="Times New Roman" w:hAnsi="Arial" w:cs="Arial"/>
                <w:b/>
                <w:bCs/>
                <w:lang w:eastAsia="it-IT"/>
              </w:rPr>
              <w:t xml:space="preserve">  E </w:t>
            </w:r>
          </w:p>
        </w:tc>
        <w:tc>
          <w:tcPr>
            <w:tcW w:w="6378" w:type="dxa"/>
            <w:gridSpan w:val="2"/>
            <w:tcBorders>
              <w:top w:val="single" w:sz="4" w:space="0" w:color="000000"/>
              <w:left w:val="single" w:sz="4" w:space="0" w:color="000000"/>
              <w:bottom w:val="single" w:sz="4" w:space="0" w:color="000000"/>
              <w:right w:val="single" w:sz="4" w:space="0" w:color="000000"/>
            </w:tcBorders>
            <w:shd w:val="clear" w:color="auto" w:fill="CCFFCC"/>
            <w:vAlign w:val="center"/>
          </w:tcPr>
          <w:p w14:paraId="19E087D5"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lang w:eastAsia="it-IT"/>
              </w:rPr>
            </w:pPr>
            <w:r w:rsidRPr="00D56D89">
              <w:rPr>
                <w:rFonts w:ascii="Arial" w:eastAsia="Times New Roman" w:hAnsi="Arial" w:cs="Arial"/>
                <w:color w:val="000000"/>
                <w:lang w:eastAsia="it-IT"/>
              </w:rPr>
              <w:t xml:space="preserve">Atti di programmazione  edilizia ed urbanistica  </w:t>
            </w:r>
          </w:p>
        </w:tc>
      </w:tr>
      <w:tr w:rsidR="00D56D89" w:rsidRPr="00D56D89" w14:paraId="57062315" w14:textId="77777777" w:rsidTr="0093704F">
        <w:tc>
          <w:tcPr>
            <w:tcW w:w="3085" w:type="dxa"/>
            <w:gridSpan w:val="6"/>
            <w:tcBorders>
              <w:top w:val="single" w:sz="4" w:space="0" w:color="000000"/>
              <w:left w:val="single" w:sz="4" w:space="0" w:color="000000"/>
              <w:bottom w:val="single" w:sz="4" w:space="0" w:color="000000"/>
              <w:right w:val="single" w:sz="4" w:space="0" w:color="auto"/>
            </w:tcBorders>
            <w:shd w:val="clear" w:color="auto" w:fill="FFFFCC"/>
            <w:vAlign w:val="center"/>
          </w:tcPr>
          <w:p w14:paraId="67282F9A" w14:textId="77777777" w:rsidR="00D56D89" w:rsidRPr="00D56D89" w:rsidRDefault="00D56D89" w:rsidP="00D56D89">
            <w:pPr>
              <w:spacing w:after="0" w:line="240" w:lineRule="auto"/>
              <w:jc w:val="center"/>
              <w:rPr>
                <w:rFonts w:ascii="Arial" w:eastAsia="Times New Roman" w:hAnsi="Arial" w:cs="Arial"/>
                <w:sz w:val="20"/>
                <w:szCs w:val="20"/>
                <w:lang w:eastAsia="it-IT"/>
              </w:rPr>
            </w:pPr>
            <w:r w:rsidRPr="00D56D89">
              <w:rPr>
                <w:rFonts w:ascii="Arial" w:eastAsia="Times New Roman" w:hAnsi="Arial" w:cs="Arial"/>
                <w:sz w:val="20"/>
                <w:szCs w:val="20"/>
                <w:lang w:eastAsia="it-IT"/>
              </w:rPr>
              <w:t>Processo</w:t>
            </w:r>
          </w:p>
        </w:tc>
        <w:tc>
          <w:tcPr>
            <w:tcW w:w="993" w:type="dxa"/>
            <w:tcBorders>
              <w:top w:val="single" w:sz="4" w:space="0" w:color="000000"/>
              <w:left w:val="single" w:sz="4" w:space="0" w:color="000000"/>
              <w:bottom w:val="single" w:sz="4" w:space="0" w:color="000000"/>
              <w:right w:val="single" w:sz="4" w:space="0" w:color="auto"/>
            </w:tcBorders>
            <w:shd w:val="clear" w:color="auto" w:fill="FFFFCC"/>
            <w:vAlign w:val="center"/>
          </w:tcPr>
          <w:p w14:paraId="0BB7050F" w14:textId="77777777" w:rsidR="00D56D89" w:rsidRPr="00D56D89" w:rsidRDefault="00D56D89" w:rsidP="00D56D89">
            <w:pPr>
              <w:spacing w:after="0" w:line="240" w:lineRule="auto"/>
              <w:jc w:val="center"/>
              <w:rPr>
                <w:rFonts w:ascii="Arial" w:eastAsia="Times New Roman" w:hAnsi="Arial" w:cs="Arial"/>
                <w:sz w:val="20"/>
                <w:szCs w:val="20"/>
                <w:lang w:eastAsia="it-IT"/>
              </w:rPr>
            </w:pPr>
            <w:r w:rsidRPr="00D56D89">
              <w:rPr>
                <w:rFonts w:ascii="Arial" w:eastAsia="Times New Roman" w:hAnsi="Arial" w:cs="Arial"/>
                <w:sz w:val="20"/>
                <w:szCs w:val="20"/>
                <w:lang w:eastAsia="it-IT"/>
              </w:rPr>
              <w:t>Rischio</w:t>
            </w:r>
          </w:p>
        </w:tc>
        <w:tc>
          <w:tcPr>
            <w:tcW w:w="4394" w:type="dxa"/>
            <w:tcBorders>
              <w:top w:val="single" w:sz="4" w:space="0" w:color="000000"/>
              <w:left w:val="single" w:sz="4" w:space="0" w:color="000000"/>
              <w:bottom w:val="single" w:sz="4" w:space="0" w:color="000000"/>
              <w:right w:val="single" w:sz="4" w:space="0" w:color="auto"/>
            </w:tcBorders>
            <w:shd w:val="clear" w:color="auto" w:fill="FFFFCC"/>
            <w:vAlign w:val="center"/>
          </w:tcPr>
          <w:p w14:paraId="0749C953"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lang w:eastAsia="it-IT"/>
              </w:rPr>
            </w:pPr>
            <w:r w:rsidRPr="00D56D89">
              <w:rPr>
                <w:rFonts w:ascii="Arial" w:eastAsia="Times New Roman" w:hAnsi="Arial" w:cs="Arial"/>
                <w:color w:val="000000"/>
                <w:lang w:eastAsia="it-IT"/>
              </w:rPr>
              <w:t>Descrizione del rischio</w:t>
            </w:r>
          </w:p>
        </w:tc>
        <w:tc>
          <w:tcPr>
            <w:tcW w:w="1984" w:type="dxa"/>
            <w:tcBorders>
              <w:top w:val="single" w:sz="4" w:space="0" w:color="000000"/>
              <w:left w:val="single" w:sz="4" w:space="0" w:color="auto"/>
              <w:bottom w:val="single" w:sz="4" w:space="0" w:color="000000"/>
              <w:right w:val="single" w:sz="4" w:space="0" w:color="000000"/>
            </w:tcBorders>
            <w:shd w:val="clear" w:color="auto" w:fill="FFFFCC"/>
            <w:vAlign w:val="center"/>
          </w:tcPr>
          <w:p w14:paraId="34BD2376"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lang w:eastAsia="it-IT"/>
              </w:rPr>
            </w:pPr>
            <w:r w:rsidRPr="00D56D89">
              <w:rPr>
                <w:rFonts w:ascii="Arial" w:eastAsia="Times New Roman" w:hAnsi="Arial" w:cs="Arial"/>
                <w:color w:val="000000"/>
                <w:lang w:eastAsia="it-IT"/>
              </w:rPr>
              <w:t>Livello di controllo</w:t>
            </w:r>
          </w:p>
        </w:tc>
      </w:tr>
      <w:tr w:rsidR="00D56D89" w:rsidRPr="00D56D89" w14:paraId="7BBD60AB" w14:textId="77777777" w:rsidTr="0093704F">
        <w:tc>
          <w:tcPr>
            <w:tcW w:w="562" w:type="dxa"/>
            <w:gridSpan w:val="3"/>
            <w:tcBorders>
              <w:top w:val="single" w:sz="4" w:space="0" w:color="000000"/>
              <w:left w:val="single" w:sz="4" w:space="0" w:color="000000"/>
              <w:bottom w:val="single" w:sz="4" w:space="0" w:color="000000"/>
              <w:right w:val="single" w:sz="4" w:space="0" w:color="auto"/>
            </w:tcBorders>
            <w:vAlign w:val="center"/>
          </w:tcPr>
          <w:p w14:paraId="217CC5D5" w14:textId="77777777" w:rsidR="00D56D89" w:rsidRPr="00D56D89" w:rsidRDefault="00D56D89" w:rsidP="00D56D89">
            <w:pPr>
              <w:autoSpaceDE w:val="0"/>
              <w:autoSpaceDN w:val="0"/>
              <w:adjustRightInd w:val="0"/>
              <w:spacing w:after="0" w:line="240" w:lineRule="auto"/>
              <w:rPr>
                <w:rFonts w:ascii="Arial" w:eastAsia="Times New Roman" w:hAnsi="Arial" w:cs="Arial"/>
                <w:b/>
                <w:color w:val="FF0000"/>
                <w:sz w:val="24"/>
                <w:szCs w:val="24"/>
                <w:lang w:eastAsia="it-IT"/>
              </w:rPr>
            </w:pPr>
          </w:p>
          <w:p w14:paraId="4ABE30C1" w14:textId="77777777" w:rsidR="00D56D89" w:rsidRPr="00D56D89" w:rsidRDefault="00D56D89" w:rsidP="00D56D89">
            <w:pPr>
              <w:autoSpaceDE w:val="0"/>
              <w:autoSpaceDN w:val="0"/>
              <w:adjustRightInd w:val="0"/>
              <w:spacing w:after="0" w:line="240" w:lineRule="auto"/>
              <w:rPr>
                <w:rFonts w:ascii="Arial" w:eastAsia="Times New Roman" w:hAnsi="Arial" w:cs="Arial"/>
                <w:b/>
                <w:color w:val="FF0000"/>
                <w:sz w:val="24"/>
                <w:szCs w:val="24"/>
                <w:lang w:eastAsia="it-IT"/>
              </w:rPr>
            </w:pPr>
          </w:p>
          <w:p w14:paraId="7D6134AD" w14:textId="77777777" w:rsidR="00D56D89" w:rsidRPr="00D56D89" w:rsidRDefault="00D56D89" w:rsidP="00D56D89">
            <w:pPr>
              <w:autoSpaceDE w:val="0"/>
              <w:autoSpaceDN w:val="0"/>
              <w:adjustRightInd w:val="0"/>
              <w:spacing w:after="0" w:line="240" w:lineRule="auto"/>
              <w:rPr>
                <w:rFonts w:ascii="Arial" w:eastAsia="Times New Roman" w:hAnsi="Arial" w:cs="Arial"/>
                <w:b/>
                <w:color w:val="FF0000"/>
                <w:sz w:val="24"/>
                <w:szCs w:val="24"/>
                <w:lang w:eastAsia="it-IT"/>
              </w:rPr>
            </w:pPr>
          </w:p>
        </w:tc>
        <w:tc>
          <w:tcPr>
            <w:tcW w:w="2523" w:type="dxa"/>
            <w:gridSpan w:val="3"/>
            <w:tcBorders>
              <w:top w:val="single" w:sz="4" w:space="0" w:color="000000"/>
              <w:left w:val="single" w:sz="4" w:space="0" w:color="000000"/>
              <w:bottom w:val="single" w:sz="4" w:space="0" w:color="000000"/>
              <w:right w:val="single" w:sz="4" w:space="0" w:color="auto"/>
            </w:tcBorders>
            <w:vAlign w:val="center"/>
          </w:tcPr>
          <w:p w14:paraId="152EC584"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Piani Urbanistici </w:t>
            </w:r>
          </w:p>
          <w:p w14:paraId="3E5C0563"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compresi quelli</w:t>
            </w:r>
          </w:p>
          <w:p w14:paraId="6B4775C9"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 di attuazione </w:t>
            </w:r>
          </w:p>
          <w:p w14:paraId="2F7EA385"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promossi da privati </w:t>
            </w:r>
          </w:p>
        </w:tc>
        <w:tc>
          <w:tcPr>
            <w:tcW w:w="993" w:type="dxa"/>
            <w:tcBorders>
              <w:top w:val="single" w:sz="4" w:space="0" w:color="000000"/>
              <w:left w:val="single" w:sz="4" w:space="0" w:color="auto"/>
              <w:bottom w:val="single" w:sz="4" w:space="0" w:color="000000"/>
              <w:right w:val="single" w:sz="4" w:space="0" w:color="000000"/>
            </w:tcBorders>
            <w:vAlign w:val="center"/>
          </w:tcPr>
          <w:p w14:paraId="2853F6C4" w14:textId="77777777" w:rsidR="00D56D89" w:rsidRPr="00D56D89" w:rsidRDefault="00D56D89" w:rsidP="00D56D89">
            <w:pPr>
              <w:spacing w:after="0" w:line="240" w:lineRule="auto"/>
              <w:jc w:val="center"/>
              <w:rPr>
                <w:rFonts w:ascii="Arial" w:eastAsia="Times New Roman" w:hAnsi="Arial" w:cs="Arial"/>
                <w:b/>
                <w:bCs/>
                <w:sz w:val="20"/>
                <w:szCs w:val="20"/>
                <w:lang w:eastAsia="it-IT"/>
              </w:rPr>
            </w:pPr>
            <w:r w:rsidRPr="00D56D89">
              <w:rPr>
                <w:rFonts w:ascii="Arial" w:eastAsia="Times New Roman" w:hAnsi="Arial" w:cs="Arial"/>
                <w:b/>
                <w:bCs/>
                <w:sz w:val="20"/>
                <w:szCs w:val="20"/>
                <w:lang w:eastAsia="it-IT"/>
              </w:rPr>
              <w:t>39</w:t>
            </w:r>
          </w:p>
        </w:tc>
        <w:tc>
          <w:tcPr>
            <w:tcW w:w="4394" w:type="dxa"/>
            <w:tcBorders>
              <w:top w:val="single" w:sz="4" w:space="0" w:color="000000"/>
              <w:left w:val="single" w:sz="4" w:space="0" w:color="000000"/>
              <w:bottom w:val="single" w:sz="4" w:space="0" w:color="000000"/>
              <w:right w:val="single" w:sz="4" w:space="0" w:color="auto"/>
            </w:tcBorders>
            <w:vAlign w:val="center"/>
          </w:tcPr>
          <w:p w14:paraId="382E81B0"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Procedura distorta in modo da procurare vantaggi economici e/0 abuso nell’adozione del provvedimento </w:t>
            </w:r>
          </w:p>
        </w:tc>
        <w:tc>
          <w:tcPr>
            <w:tcW w:w="1984" w:type="dxa"/>
            <w:tcBorders>
              <w:top w:val="single" w:sz="4" w:space="0" w:color="000000"/>
              <w:left w:val="single" w:sz="4" w:space="0" w:color="auto"/>
              <w:bottom w:val="single" w:sz="4" w:space="0" w:color="000000"/>
              <w:right w:val="single" w:sz="4" w:space="0" w:color="000000"/>
            </w:tcBorders>
            <w:vAlign w:val="center"/>
          </w:tcPr>
          <w:p w14:paraId="6B321786"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r w:rsidRPr="00D56D89">
              <w:rPr>
                <w:rFonts w:ascii="Arial" w:eastAsia="Times New Roman" w:hAnsi="Arial" w:cs="Arial"/>
                <w:color w:val="000000"/>
                <w:lang w:eastAsia="it-IT"/>
              </w:rPr>
              <w:t>EFFICACE</w:t>
            </w:r>
          </w:p>
        </w:tc>
      </w:tr>
      <w:tr w:rsidR="00D56D89" w:rsidRPr="00D56D89" w14:paraId="51D3ED33" w14:textId="77777777" w:rsidTr="0093704F">
        <w:tc>
          <w:tcPr>
            <w:tcW w:w="562" w:type="dxa"/>
            <w:gridSpan w:val="3"/>
            <w:tcBorders>
              <w:top w:val="single" w:sz="4" w:space="0" w:color="000000"/>
              <w:left w:val="single" w:sz="4" w:space="0" w:color="000000"/>
              <w:bottom w:val="single" w:sz="4" w:space="0" w:color="000000"/>
              <w:right w:val="single" w:sz="4" w:space="0" w:color="auto"/>
            </w:tcBorders>
            <w:vAlign w:val="center"/>
          </w:tcPr>
          <w:p w14:paraId="2B327D07"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4"/>
                <w:szCs w:val="24"/>
                <w:lang w:eastAsia="it-IT"/>
              </w:rPr>
            </w:pPr>
            <w:r w:rsidRPr="00D56D89">
              <w:rPr>
                <w:rFonts w:ascii="Arial" w:eastAsia="Times New Roman" w:hAnsi="Arial" w:cs="Arial"/>
                <w:b/>
                <w:bCs/>
                <w:color w:val="FF0000"/>
                <w:sz w:val="24"/>
                <w:szCs w:val="24"/>
                <w:lang w:eastAsia="it-IT"/>
              </w:rPr>
              <w:t>13</w:t>
            </w:r>
          </w:p>
        </w:tc>
        <w:tc>
          <w:tcPr>
            <w:tcW w:w="2523" w:type="dxa"/>
            <w:gridSpan w:val="3"/>
            <w:tcBorders>
              <w:top w:val="single" w:sz="4" w:space="0" w:color="000000"/>
              <w:left w:val="single" w:sz="4" w:space="0" w:color="000000"/>
              <w:bottom w:val="single" w:sz="4" w:space="0" w:color="000000"/>
              <w:right w:val="single" w:sz="4" w:space="0" w:color="auto"/>
            </w:tcBorders>
            <w:vAlign w:val="center"/>
          </w:tcPr>
          <w:p w14:paraId="4AF34797"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Varianti urbanistiche</w:t>
            </w:r>
          </w:p>
        </w:tc>
        <w:tc>
          <w:tcPr>
            <w:tcW w:w="993" w:type="dxa"/>
            <w:tcBorders>
              <w:top w:val="single" w:sz="4" w:space="0" w:color="000000"/>
              <w:left w:val="single" w:sz="4" w:space="0" w:color="auto"/>
              <w:bottom w:val="single" w:sz="4" w:space="0" w:color="000000"/>
              <w:right w:val="single" w:sz="4" w:space="0" w:color="000000"/>
            </w:tcBorders>
            <w:vAlign w:val="center"/>
          </w:tcPr>
          <w:p w14:paraId="720E41B8" w14:textId="77777777" w:rsidR="00D56D89" w:rsidRPr="00D56D89" w:rsidRDefault="00D56D89" w:rsidP="00D56D89">
            <w:pPr>
              <w:spacing w:after="0" w:line="240" w:lineRule="auto"/>
              <w:jc w:val="center"/>
              <w:rPr>
                <w:rFonts w:ascii="Arial" w:eastAsia="Times New Roman" w:hAnsi="Arial" w:cs="Arial"/>
                <w:b/>
                <w:bCs/>
                <w:sz w:val="20"/>
                <w:szCs w:val="20"/>
                <w:lang w:eastAsia="it-IT"/>
              </w:rPr>
            </w:pPr>
            <w:r w:rsidRPr="00D56D89">
              <w:rPr>
                <w:rFonts w:ascii="Arial" w:eastAsia="Times New Roman" w:hAnsi="Arial" w:cs="Arial"/>
                <w:b/>
                <w:bCs/>
                <w:sz w:val="20"/>
                <w:szCs w:val="20"/>
                <w:lang w:eastAsia="it-IT"/>
              </w:rPr>
              <w:t>40</w:t>
            </w:r>
          </w:p>
        </w:tc>
        <w:tc>
          <w:tcPr>
            <w:tcW w:w="4394" w:type="dxa"/>
            <w:tcBorders>
              <w:top w:val="single" w:sz="4" w:space="0" w:color="000000"/>
              <w:left w:val="single" w:sz="4" w:space="0" w:color="000000"/>
              <w:bottom w:val="single" w:sz="4" w:space="0" w:color="000000"/>
              <w:right w:val="single" w:sz="4" w:space="0" w:color="auto"/>
            </w:tcBorders>
            <w:vAlign w:val="center"/>
          </w:tcPr>
          <w:p w14:paraId="27FC3631"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p>
        </w:tc>
        <w:tc>
          <w:tcPr>
            <w:tcW w:w="1984" w:type="dxa"/>
            <w:tcBorders>
              <w:top w:val="single" w:sz="4" w:space="0" w:color="000000"/>
              <w:left w:val="single" w:sz="4" w:space="0" w:color="auto"/>
              <w:bottom w:val="single" w:sz="4" w:space="0" w:color="000000"/>
              <w:right w:val="single" w:sz="4" w:space="0" w:color="000000"/>
            </w:tcBorders>
            <w:vAlign w:val="center"/>
          </w:tcPr>
          <w:p w14:paraId="11B7C381"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lang w:eastAsia="it-IT"/>
              </w:rPr>
            </w:pPr>
            <w:r w:rsidRPr="00D56D89">
              <w:rPr>
                <w:rFonts w:ascii="Arial" w:eastAsia="Times New Roman" w:hAnsi="Arial" w:cs="Arial"/>
                <w:color w:val="000000"/>
                <w:lang w:eastAsia="it-IT"/>
              </w:rPr>
              <w:t>EFFICACE</w:t>
            </w:r>
          </w:p>
        </w:tc>
      </w:tr>
      <w:tr w:rsidR="00D56D89" w:rsidRPr="00D56D89" w14:paraId="1D2C6FC8" w14:textId="77777777" w:rsidTr="0093704F">
        <w:tc>
          <w:tcPr>
            <w:tcW w:w="562" w:type="dxa"/>
            <w:gridSpan w:val="3"/>
            <w:tcBorders>
              <w:top w:val="single" w:sz="4" w:space="0" w:color="000000"/>
              <w:left w:val="single" w:sz="4" w:space="0" w:color="000000"/>
              <w:bottom w:val="single" w:sz="4" w:space="0" w:color="000000"/>
              <w:right w:val="single" w:sz="4" w:space="0" w:color="auto"/>
            </w:tcBorders>
            <w:vAlign w:val="center"/>
          </w:tcPr>
          <w:p w14:paraId="4A3FA65A"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FF0000"/>
                <w:sz w:val="24"/>
                <w:szCs w:val="24"/>
                <w:lang w:eastAsia="it-IT"/>
              </w:rPr>
            </w:pPr>
            <w:r w:rsidRPr="00D56D89">
              <w:rPr>
                <w:rFonts w:ascii="Arial" w:eastAsia="Times New Roman" w:hAnsi="Arial" w:cs="Arial"/>
                <w:b/>
                <w:bCs/>
                <w:color w:val="FF0000"/>
                <w:sz w:val="24"/>
                <w:szCs w:val="24"/>
                <w:lang w:eastAsia="it-IT"/>
              </w:rPr>
              <w:t>14</w:t>
            </w:r>
          </w:p>
        </w:tc>
        <w:tc>
          <w:tcPr>
            <w:tcW w:w="2523" w:type="dxa"/>
            <w:gridSpan w:val="3"/>
            <w:tcBorders>
              <w:top w:val="single" w:sz="4" w:space="0" w:color="000000"/>
              <w:left w:val="single" w:sz="4" w:space="0" w:color="000000"/>
              <w:bottom w:val="single" w:sz="4" w:space="0" w:color="000000"/>
              <w:right w:val="single" w:sz="4" w:space="0" w:color="auto"/>
            </w:tcBorders>
            <w:vAlign w:val="center"/>
          </w:tcPr>
          <w:p w14:paraId="06DDA8F5"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controlli in materia edilizia ed ambientale </w:t>
            </w:r>
          </w:p>
        </w:tc>
        <w:tc>
          <w:tcPr>
            <w:tcW w:w="993" w:type="dxa"/>
            <w:tcBorders>
              <w:top w:val="single" w:sz="4" w:space="0" w:color="000000"/>
              <w:left w:val="single" w:sz="4" w:space="0" w:color="auto"/>
              <w:bottom w:val="single" w:sz="4" w:space="0" w:color="000000"/>
              <w:right w:val="single" w:sz="4" w:space="0" w:color="000000"/>
            </w:tcBorders>
            <w:vAlign w:val="center"/>
          </w:tcPr>
          <w:p w14:paraId="00A785D1" w14:textId="77777777" w:rsidR="00D56D89" w:rsidRPr="00D56D89" w:rsidRDefault="00D56D89" w:rsidP="00D56D89">
            <w:pPr>
              <w:spacing w:after="0" w:line="240" w:lineRule="auto"/>
              <w:jc w:val="center"/>
              <w:rPr>
                <w:rFonts w:ascii="Arial" w:eastAsia="Times New Roman" w:hAnsi="Arial" w:cs="Arial"/>
                <w:b/>
                <w:bCs/>
                <w:sz w:val="20"/>
                <w:szCs w:val="20"/>
                <w:lang w:eastAsia="it-IT"/>
              </w:rPr>
            </w:pPr>
            <w:r w:rsidRPr="00D56D89">
              <w:rPr>
                <w:rFonts w:ascii="Arial" w:eastAsia="Times New Roman" w:hAnsi="Arial" w:cs="Arial"/>
                <w:b/>
                <w:bCs/>
                <w:sz w:val="20"/>
                <w:szCs w:val="20"/>
                <w:lang w:eastAsia="it-IT"/>
              </w:rPr>
              <w:t>41</w:t>
            </w:r>
          </w:p>
        </w:tc>
        <w:tc>
          <w:tcPr>
            <w:tcW w:w="4394" w:type="dxa"/>
            <w:tcBorders>
              <w:top w:val="single" w:sz="4" w:space="0" w:color="000000"/>
              <w:left w:val="single" w:sz="4" w:space="0" w:color="000000"/>
              <w:bottom w:val="single" w:sz="4" w:space="0" w:color="000000"/>
              <w:right w:val="single" w:sz="4" w:space="0" w:color="auto"/>
            </w:tcBorders>
            <w:vAlign w:val="center"/>
          </w:tcPr>
          <w:p w14:paraId="35C548FE"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p>
        </w:tc>
        <w:tc>
          <w:tcPr>
            <w:tcW w:w="1984" w:type="dxa"/>
            <w:tcBorders>
              <w:top w:val="single" w:sz="4" w:space="0" w:color="000000"/>
              <w:left w:val="single" w:sz="4" w:space="0" w:color="auto"/>
              <w:bottom w:val="single" w:sz="4" w:space="0" w:color="000000"/>
              <w:right w:val="single" w:sz="4" w:space="0" w:color="000000"/>
            </w:tcBorders>
            <w:vAlign w:val="center"/>
          </w:tcPr>
          <w:p w14:paraId="6C8DF63D"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lang w:eastAsia="it-IT"/>
              </w:rPr>
            </w:pPr>
            <w:r w:rsidRPr="00D56D89">
              <w:rPr>
                <w:rFonts w:ascii="Arial" w:eastAsia="Times New Roman" w:hAnsi="Arial" w:cs="Arial"/>
                <w:color w:val="000000"/>
                <w:lang w:eastAsia="it-IT"/>
              </w:rPr>
              <w:t>EFFICACE</w:t>
            </w:r>
          </w:p>
        </w:tc>
      </w:tr>
      <w:tr w:rsidR="00D56D89" w:rsidRPr="00D56D89" w14:paraId="5236CD42" w14:textId="77777777" w:rsidTr="0093704F">
        <w:tc>
          <w:tcPr>
            <w:tcW w:w="562" w:type="dxa"/>
            <w:gridSpan w:val="3"/>
            <w:tcBorders>
              <w:top w:val="single" w:sz="4" w:space="0" w:color="000000"/>
              <w:left w:val="single" w:sz="4" w:space="0" w:color="000000"/>
              <w:bottom w:val="single" w:sz="4" w:space="0" w:color="000000"/>
              <w:right w:val="single" w:sz="4" w:space="0" w:color="auto"/>
            </w:tcBorders>
            <w:vAlign w:val="center"/>
          </w:tcPr>
          <w:p w14:paraId="4CC91B9B" w14:textId="77777777" w:rsidR="00D56D89" w:rsidRPr="00D56D89" w:rsidRDefault="00D56D89" w:rsidP="00D56D89">
            <w:pPr>
              <w:autoSpaceDE w:val="0"/>
              <w:autoSpaceDN w:val="0"/>
              <w:adjustRightInd w:val="0"/>
              <w:spacing w:after="0" w:line="240" w:lineRule="auto"/>
              <w:rPr>
                <w:rFonts w:ascii="Arial" w:eastAsia="Times New Roman" w:hAnsi="Arial" w:cs="Arial"/>
                <w:b/>
                <w:color w:val="FF0000"/>
                <w:sz w:val="24"/>
                <w:szCs w:val="24"/>
                <w:lang w:eastAsia="it-IT"/>
              </w:rPr>
            </w:pPr>
          </w:p>
        </w:tc>
        <w:tc>
          <w:tcPr>
            <w:tcW w:w="2523" w:type="dxa"/>
            <w:gridSpan w:val="3"/>
            <w:tcBorders>
              <w:top w:val="single" w:sz="4" w:space="0" w:color="000000"/>
              <w:left w:val="single" w:sz="4" w:space="0" w:color="000000"/>
              <w:bottom w:val="single" w:sz="4" w:space="0" w:color="000000"/>
              <w:right w:val="single" w:sz="4" w:space="0" w:color="auto"/>
            </w:tcBorders>
            <w:vAlign w:val="center"/>
          </w:tcPr>
          <w:p w14:paraId="5A34DBE1"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Gestione controlli</w:t>
            </w:r>
          </w:p>
          <w:p w14:paraId="38E42706"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 in materia di abusi edilizi </w:t>
            </w:r>
          </w:p>
        </w:tc>
        <w:tc>
          <w:tcPr>
            <w:tcW w:w="993" w:type="dxa"/>
            <w:tcBorders>
              <w:top w:val="single" w:sz="4" w:space="0" w:color="000000"/>
              <w:left w:val="single" w:sz="4" w:space="0" w:color="auto"/>
              <w:bottom w:val="single" w:sz="4" w:space="0" w:color="000000"/>
              <w:right w:val="single" w:sz="4" w:space="0" w:color="000000"/>
            </w:tcBorders>
            <w:vAlign w:val="center"/>
          </w:tcPr>
          <w:p w14:paraId="23B9D451" w14:textId="77777777" w:rsidR="00D56D89" w:rsidRPr="00D56D89" w:rsidRDefault="00D56D89" w:rsidP="00D56D89">
            <w:pPr>
              <w:spacing w:after="0" w:line="240" w:lineRule="auto"/>
              <w:jc w:val="center"/>
              <w:rPr>
                <w:rFonts w:ascii="Arial" w:eastAsia="Times New Roman" w:hAnsi="Arial" w:cs="Arial"/>
                <w:b/>
                <w:bCs/>
                <w:sz w:val="20"/>
                <w:szCs w:val="20"/>
                <w:lang w:eastAsia="it-IT"/>
              </w:rPr>
            </w:pPr>
            <w:r w:rsidRPr="00D56D89">
              <w:rPr>
                <w:rFonts w:ascii="Arial" w:eastAsia="Times New Roman" w:hAnsi="Arial" w:cs="Arial"/>
                <w:b/>
                <w:bCs/>
                <w:sz w:val="20"/>
                <w:szCs w:val="20"/>
                <w:lang w:eastAsia="it-IT"/>
              </w:rPr>
              <w:t>42</w:t>
            </w:r>
          </w:p>
        </w:tc>
        <w:tc>
          <w:tcPr>
            <w:tcW w:w="4394" w:type="dxa"/>
            <w:tcBorders>
              <w:top w:val="single" w:sz="4" w:space="0" w:color="000000"/>
              <w:left w:val="single" w:sz="4" w:space="0" w:color="000000"/>
              <w:bottom w:val="single" w:sz="4" w:space="0" w:color="000000"/>
              <w:right w:val="single" w:sz="4" w:space="0" w:color="auto"/>
            </w:tcBorders>
            <w:vAlign w:val="center"/>
          </w:tcPr>
          <w:p w14:paraId="2B12F7AD" w14:textId="77777777" w:rsidR="00D56D89" w:rsidRPr="00D56D89" w:rsidRDefault="00D56D89" w:rsidP="00D56D89">
            <w:pPr>
              <w:autoSpaceDE w:val="0"/>
              <w:autoSpaceDN w:val="0"/>
              <w:adjustRightInd w:val="0"/>
              <w:spacing w:after="0" w:line="240" w:lineRule="auto"/>
              <w:rPr>
                <w:rFonts w:ascii="Arial" w:eastAsia="Times New Roman" w:hAnsi="Arial" w:cs="Arial"/>
                <w:sz w:val="20"/>
                <w:szCs w:val="20"/>
                <w:lang w:eastAsia="it-IT"/>
              </w:rPr>
            </w:pPr>
            <w:r w:rsidRPr="00D56D89">
              <w:rPr>
                <w:rFonts w:ascii="Arial" w:eastAsia="Times New Roman" w:hAnsi="Arial" w:cs="Arial"/>
                <w:sz w:val="20"/>
                <w:szCs w:val="20"/>
                <w:lang w:eastAsia="it-IT"/>
              </w:rPr>
              <w:t xml:space="preserve">scarso o mancato controllo </w:t>
            </w:r>
          </w:p>
        </w:tc>
        <w:tc>
          <w:tcPr>
            <w:tcW w:w="1984" w:type="dxa"/>
            <w:tcBorders>
              <w:top w:val="single" w:sz="4" w:space="0" w:color="000000"/>
              <w:left w:val="single" w:sz="4" w:space="0" w:color="auto"/>
              <w:bottom w:val="single" w:sz="4" w:space="0" w:color="000000"/>
              <w:right w:val="single" w:sz="4" w:space="0" w:color="000000"/>
            </w:tcBorders>
            <w:vAlign w:val="center"/>
          </w:tcPr>
          <w:p w14:paraId="11B46FEF" w14:textId="77777777" w:rsidR="00D56D89" w:rsidRPr="00D56D89" w:rsidRDefault="00D56D89" w:rsidP="00D56D89">
            <w:pPr>
              <w:spacing w:after="0" w:line="240" w:lineRule="auto"/>
              <w:jc w:val="center"/>
              <w:rPr>
                <w:rFonts w:ascii="Times New Roman" w:eastAsia="Times New Roman" w:hAnsi="Times New Roman" w:cs="Times New Roman"/>
                <w:lang w:eastAsia="it-IT"/>
              </w:rPr>
            </w:pPr>
            <w:r w:rsidRPr="00D56D89">
              <w:rPr>
                <w:rFonts w:ascii="Arial" w:eastAsia="Times New Roman" w:hAnsi="Arial" w:cs="Arial"/>
                <w:lang w:eastAsia="it-IT"/>
              </w:rPr>
              <w:t>EFFICACE</w:t>
            </w:r>
          </w:p>
        </w:tc>
      </w:tr>
      <w:tr w:rsidR="00D56D89" w:rsidRPr="00D56D89" w14:paraId="7CBD2591" w14:textId="77777777" w:rsidTr="0093704F">
        <w:tc>
          <w:tcPr>
            <w:tcW w:w="562" w:type="dxa"/>
            <w:gridSpan w:val="3"/>
            <w:tcBorders>
              <w:top w:val="single" w:sz="4" w:space="0" w:color="000000"/>
              <w:left w:val="single" w:sz="4" w:space="0" w:color="000000"/>
              <w:bottom w:val="single" w:sz="4" w:space="0" w:color="000000"/>
              <w:right w:val="single" w:sz="4" w:space="0" w:color="auto"/>
            </w:tcBorders>
            <w:vAlign w:val="center"/>
          </w:tcPr>
          <w:p w14:paraId="1B6D47FA" w14:textId="77777777" w:rsidR="00D56D89" w:rsidRPr="00D56D89" w:rsidRDefault="00D56D89" w:rsidP="00D56D89">
            <w:pPr>
              <w:autoSpaceDE w:val="0"/>
              <w:autoSpaceDN w:val="0"/>
              <w:adjustRightInd w:val="0"/>
              <w:spacing w:after="0" w:line="240" w:lineRule="auto"/>
              <w:rPr>
                <w:rFonts w:ascii="Arial" w:eastAsia="Times New Roman" w:hAnsi="Arial" w:cs="Arial"/>
                <w:b/>
                <w:color w:val="FF0000"/>
                <w:sz w:val="24"/>
                <w:szCs w:val="24"/>
                <w:lang w:eastAsia="it-IT"/>
              </w:rPr>
            </w:pPr>
          </w:p>
        </w:tc>
        <w:tc>
          <w:tcPr>
            <w:tcW w:w="2523" w:type="dxa"/>
            <w:gridSpan w:val="3"/>
            <w:tcBorders>
              <w:top w:val="single" w:sz="4" w:space="0" w:color="000000"/>
              <w:left w:val="single" w:sz="4" w:space="0" w:color="000000"/>
              <w:bottom w:val="single" w:sz="4" w:space="0" w:color="000000"/>
              <w:right w:val="single" w:sz="4" w:space="0" w:color="auto"/>
            </w:tcBorders>
            <w:vAlign w:val="center"/>
          </w:tcPr>
          <w:p w14:paraId="4A6F03FB"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Gestione controlli e </w:t>
            </w:r>
          </w:p>
          <w:p w14:paraId="1FF89CF0"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accertamenti di </w:t>
            </w:r>
          </w:p>
          <w:p w14:paraId="1FA9541E"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infrazione in materia di </w:t>
            </w:r>
          </w:p>
          <w:p w14:paraId="3E0CCDD4"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commercio </w:t>
            </w:r>
          </w:p>
        </w:tc>
        <w:tc>
          <w:tcPr>
            <w:tcW w:w="993" w:type="dxa"/>
            <w:tcBorders>
              <w:top w:val="single" w:sz="4" w:space="0" w:color="000000"/>
              <w:left w:val="single" w:sz="4" w:space="0" w:color="auto"/>
              <w:bottom w:val="single" w:sz="4" w:space="0" w:color="000000"/>
              <w:right w:val="single" w:sz="4" w:space="0" w:color="000000"/>
            </w:tcBorders>
            <w:vAlign w:val="center"/>
          </w:tcPr>
          <w:p w14:paraId="0C410A12" w14:textId="77777777" w:rsidR="00D56D89" w:rsidRPr="00D56D89" w:rsidRDefault="00D56D89" w:rsidP="00D56D89">
            <w:pPr>
              <w:spacing w:after="0" w:line="240" w:lineRule="auto"/>
              <w:jc w:val="center"/>
              <w:rPr>
                <w:rFonts w:ascii="Arial" w:eastAsia="Times New Roman" w:hAnsi="Arial" w:cs="Arial"/>
                <w:b/>
                <w:bCs/>
                <w:sz w:val="20"/>
                <w:szCs w:val="20"/>
                <w:lang w:eastAsia="it-IT"/>
              </w:rPr>
            </w:pPr>
            <w:r w:rsidRPr="00D56D89">
              <w:rPr>
                <w:rFonts w:ascii="Arial" w:eastAsia="Times New Roman" w:hAnsi="Arial" w:cs="Arial"/>
                <w:b/>
                <w:bCs/>
                <w:sz w:val="20"/>
                <w:szCs w:val="20"/>
                <w:lang w:eastAsia="it-IT"/>
              </w:rPr>
              <w:t>43</w:t>
            </w:r>
          </w:p>
        </w:tc>
        <w:tc>
          <w:tcPr>
            <w:tcW w:w="4394" w:type="dxa"/>
            <w:tcBorders>
              <w:top w:val="single" w:sz="4" w:space="0" w:color="000000"/>
              <w:left w:val="single" w:sz="4" w:space="0" w:color="000000"/>
              <w:bottom w:val="single" w:sz="4" w:space="0" w:color="000000"/>
              <w:right w:val="single" w:sz="4" w:space="0" w:color="auto"/>
            </w:tcBorders>
            <w:vAlign w:val="center"/>
          </w:tcPr>
          <w:p w14:paraId="362C1607" w14:textId="77777777" w:rsidR="00D56D89" w:rsidRPr="00D56D89" w:rsidRDefault="00D56D89" w:rsidP="00D56D89">
            <w:pPr>
              <w:autoSpaceDE w:val="0"/>
              <w:autoSpaceDN w:val="0"/>
              <w:adjustRightInd w:val="0"/>
              <w:spacing w:after="0" w:line="240" w:lineRule="auto"/>
              <w:rPr>
                <w:rFonts w:ascii="Arial" w:eastAsia="Times New Roman" w:hAnsi="Arial" w:cs="Arial"/>
                <w:sz w:val="20"/>
                <w:szCs w:val="20"/>
                <w:lang w:eastAsia="it-IT"/>
              </w:rPr>
            </w:pPr>
            <w:r w:rsidRPr="00D56D89">
              <w:rPr>
                <w:rFonts w:ascii="Arial" w:eastAsia="Times New Roman" w:hAnsi="Arial" w:cs="Arial"/>
                <w:sz w:val="20"/>
                <w:szCs w:val="20"/>
                <w:lang w:eastAsia="it-IT"/>
              </w:rPr>
              <w:t xml:space="preserve">scarso o mancato controllo </w:t>
            </w:r>
          </w:p>
        </w:tc>
        <w:tc>
          <w:tcPr>
            <w:tcW w:w="1984" w:type="dxa"/>
            <w:tcBorders>
              <w:top w:val="single" w:sz="4" w:space="0" w:color="000000"/>
              <w:left w:val="single" w:sz="4" w:space="0" w:color="auto"/>
              <w:bottom w:val="single" w:sz="4" w:space="0" w:color="000000"/>
              <w:right w:val="single" w:sz="4" w:space="0" w:color="000000"/>
            </w:tcBorders>
            <w:vAlign w:val="center"/>
          </w:tcPr>
          <w:p w14:paraId="5455DAF1" w14:textId="77777777" w:rsidR="00D56D89" w:rsidRPr="00D56D89" w:rsidRDefault="00D56D89" w:rsidP="00D56D89">
            <w:pPr>
              <w:spacing w:after="0" w:line="240" w:lineRule="auto"/>
              <w:jc w:val="center"/>
              <w:rPr>
                <w:rFonts w:ascii="Times New Roman" w:eastAsia="Times New Roman" w:hAnsi="Times New Roman" w:cs="Times New Roman"/>
                <w:lang w:eastAsia="it-IT"/>
              </w:rPr>
            </w:pPr>
            <w:r w:rsidRPr="00D56D89">
              <w:rPr>
                <w:rFonts w:ascii="Arial" w:eastAsia="Times New Roman" w:hAnsi="Arial" w:cs="Arial"/>
                <w:lang w:eastAsia="it-IT"/>
              </w:rPr>
              <w:t>EFFICACE</w:t>
            </w:r>
          </w:p>
        </w:tc>
      </w:tr>
      <w:tr w:rsidR="00D56D89" w:rsidRPr="00D56D89" w14:paraId="52F1D194" w14:textId="77777777" w:rsidTr="0093704F">
        <w:trPr>
          <w:trHeight w:val="357"/>
        </w:trPr>
        <w:tc>
          <w:tcPr>
            <w:tcW w:w="562" w:type="dxa"/>
            <w:gridSpan w:val="3"/>
            <w:vMerge w:val="restart"/>
            <w:tcBorders>
              <w:top w:val="single" w:sz="4" w:space="0" w:color="000000"/>
              <w:left w:val="single" w:sz="4" w:space="0" w:color="000000"/>
              <w:bottom w:val="single" w:sz="4" w:space="0" w:color="000000"/>
              <w:right w:val="single" w:sz="4" w:space="0" w:color="auto"/>
            </w:tcBorders>
            <w:vAlign w:val="center"/>
          </w:tcPr>
          <w:p w14:paraId="7F571998" w14:textId="77777777" w:rsidR="00D56D89" w:rsidRPr="00D56D89" w:rsidRDefault="00D56D89" w:rsidP="00D56D89">
            <w:pPr>
              <w:autoSpaceDE w:val="0"/>
              <w:autoSpaceDN w:val="0"/>
              <w:adjustRightInd w:val="0"/>
              <w:spacing w:after="0" w:line="240" w:lineRule="auto"/>
              <w:rPr>
                <w:rFonts w:ascii="Arial" w:eastAsia="Times New Roman" w:hAnsi="Arial" w:cs="Arial"/>
                <w:b/>
                <w:color w:val="FF0000"/>
                <w:sz w:val="24"/>
                <w:szCs w:val="24"/>
                <w:lang w:eastAsia="it-IT"/>
              </w:rPr>
            </w:pPr>
          </w:p>
        </w:tc>
        <w:tc>
          <w:tcPr>
            <w:tcW w:w="2523" w:type="dxa"/>
            <w:gridSpan w:val="3"/>
            <w:vMerge w:val="restart"/>
            <w:tcBorders>
              <w:top w:val="single" w:sz="4" w:space="0" w:color="000000"/>
              <w:left w:val="single" w:sz="4" w:space="0" w:color="000000"/>
              <w:bottom w:val="single" w:sz="4" w:space="0" w:color="000000"/>
              <w:right w:val="single" w:sz="4" w:space="0" w:color="auto"/>
            </w:tcBorders>
            <w:vAlign w:val="center"/>
          </w:tcPr>
          <w:p w14:paraId="4B7DC80A"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Affrancazioni e </w:t>
            </w:r>
          </w:p>
          <w:p w14:paraId="33701029"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trasformazione diritto </w:t>
            </w:r>
          </w:p>
          <w:p w14:paraId="6D28B747"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superficie </w:t>
            </w:r>
          </w:p>
        </w:tc>
        <w:tc>
          <w:tcPr>
            <w:tcW w:w="993" w:type="dxa"/>
            <w:tcBorders>
              <w:top w:val="single" w:sz="4" w:space="0" w:color="000000"/>
              <w:left w:val="single" w:sz="4" w:space="0" w:color="auto"/>
              <w:bottom w:val="single" w:sz="4" w:space="0" w:color="auto"/>
              <w:right w:val="single" w:sz="4" w:space="0" w:color="000000"/>
            </w:tcBorders>
            <w:vAlign w:val="center"/>
          </w:tcPr>
          <w:p w14:paraId="4E0C1C72" w14:textId="77777777" w:rsidR="00D56D89" w:rsidRPr="00D56D89" w:rsidRDefault="00D56D89" w:rsidP="00D56D89">
            <w:pPr>
              <w:spacing w:after="0" w:line="240" w:lineRule="auto"/>
              <w:jc w:val="center"/>
              <w:rPr>
                <w:rFonts w:ascii="Arial" w:eastAsia="Times New Roman" w:hAnsi="Arial" w:cs="Arial"/>
                <w:b/>
                <w:bCs/>
                <w:sz w:val="20"/>
                <w:szCs w:val="20"/>
                <w:lang w:eastAsia="it-IT"/>
              </w:rPr>
            </w:pPr>
            <w:r w:rsidRPr="00D56D89">
              <w:rPr>
                <w:rFonts w:ascii="Arial" w:eastAsia="Times New Roman" w:hAnsi="Arial" w:cs="Arial"/>
                <w:b/>
                <w:bCs/>
                <w:sz w:val="20"/>
                <w:szCs w:val="20"/>
                <w:lang w:eastAsia="it-IT"/>
              </w:rPr>
              <w:t>44</w:t>
            </w:r>
          </w:p>
        </w:tc>
        <w:tc>
          <w:tcPr>
            <w:tcW w:w="4394" w:type="dxa"/>
            <w:tcBorders>
              <w:top w:val="single" w:sz="4" w:space="0" w:color="000000"/>
              <w:left w:val="single" w:sz="4" w:space="0" w:color="000000"/>
              <w:bottom w:val="single" w:sz="4" w:space="0" w:color="auto"/>
              <w:right w:val="single" w:sz="4" w:space="0" w:color="auto"/>
            </w:tcBorders>
            <w:vAlign w:val="center"/>
          </w:tcPr>
          <w:p w14:paraId="41AC32C8"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discrezionalità nella gestione </w:t>
            </w:r>
          </w:p>
        </w:tc>
        <w:tc>
          <w:tcPr>
            <w:tcW w:w="1984" w:type="dxa"/>
            <w:tcBorders>
              <w:top w:val="single" w:sz="4" w:space="0" w:color="000000"/>
              <w:left w:val="single" w:sz="4" w:space="0" w:color="auto"/>
              <w:bottom w:val="single" w:sz="4" w:space="0" w:color="auto"/>
              <w:right w:val="single" w:sz="4" w:space="0" w:color="000000"/>
            </w:tcBorders>
            <w:vAlign w:val="center"/>
          </w:tcPr>
          <w:p w14:paraId="0624F5AE" w14:textId="77777777" w:rsidR="00D56D89" w:rsidRPr="00D56D89" w:rsidRDefault="00D56D89" w:rsidP="00D56D89">
            <w:pPr>
              <w:spacing w:after="0" w:line="240" w:lineRule="auto"/>
              <w:jc w:val="center"/>
              <w:rPr>
                <w:rFonts w:ascii="Times New Roman" w:eastAsia="Times New Roman" w:hAnsi="Times New Roman" w:cs="Times New Roman"/>
                <w:lang w:eastAsia="it-IT"/>
              </w:rPr>
            </w:pPr>
            <w:r w:rsidRPr="00D56D89">
              <w:rPr>
                <w:rFonts w:ascii="Arial" w:eastAsia="Times New Roman" w:hAnsi="Arial" w:cs="Arial"/>
                <w:lang w:eastAsia="it-IT"/>
              </w:rPr>
              <w:t>EFFICACE</w:t>
            </w:r>
          </w:p>
        </w:tc>
      </w:tr>
      <w:tr w:rsidR="00D56D89" w:rsidRPr="00D56D89" w14:paraId="2CD19CD3" w14:textId="77777777" w:rsidTr="0093704F">
        <w:trPr>
          <w:trHeight w:val="369"/>
        </w:trPr>
        <w:tc>
          <w:tcPr>
            <w:tcW w:w="562" w:type="dxa"/>
            <w:gridSpan w:val="3"/>
            <w:vMerge/>
            <w:tcBorders>
              <w:top w:val="single" w:sz="4" w:space="0" w:color="000000"/>
              <w:left w:val="single" w:sz="4" w:space="0" w:color="000000"/>
              <w:bottom w:val="single" w:sz="4" w:space="0" w:color="000000"/>
              <w:right w:val="single" w:sz="4" w:space="0" w:color="auto"/>
            </w:tcBorders>
            <w:vAlign w:val="center"/>
          </w:tcPr>
          <w:p w14:paraId="2201EB8A" w14:textId="77777777" w:rsidR="00D56D89" w:rsidRPr="00D56D89" w:rsidRDefault="00D56D89" w:rsidP="00D56D89">
            <w:pPr>
              <w:autoSpaceDE w:val="0"/>
              <w:autoSpaceDN w:val="0"/>
              <w:adjustRightInd w:val="0"/>
              <w:spacing w:after="0" w:line="240" w:lineRule="auto"/>
              <w:rPr>
                <w:rFonts w:ascii="Arial" w:eastAsia="Times New Roman" w:hAnsi="Arial" w:cs="Arial"/>
                <w:b/>
                <w:color w:val="FF0000"/>
                <w:sz w:val="24"/>
                <w:szCs w:val="24"/>
                <w:lang w:eastAsia="it-IT"/>
              </w:rPr>
            </w:pPr>
          </w:p>
        </w:tc>
        <w:tc>
          <w:tcPr>
            <w:tcW w:w="2523" w:type="dxa"/>
            <w:gridSpan w:val="3"/>
            <w:vMerge/>
            <w:tcBorders>
              <w:top w:val="single" w:sz="4" w:space="0" w:color="000000"/>
              <w:left w:val="single" w:sz="4" w:space="0" w:color="000000"/>
              <w:bottom w:val="single" w:sz="4" w:space="0" w:color="000000"/>
              <w:right w:val="single" w:sz="4" w:space="0" w:color="auto"/>
            </w:tcBorders>
            <w:vAlign w:val="center"/>
          </w:tcPr>
          <w:p w14:paraId="3EB5DFA1"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p>
        </w:tc>
        <w:tc>
          <w:tcPr>
            <w:tcW w:w="993" w:type="dxa"/>
            <w:tcBorders>
              <w:top w:val="single" w:sz="4" w:space="0" w:color="auto"/>
              <w:left w:val="single" w:sz="4" w:space="0" w:color="auto"/>
              <w:bottom w:val="single" w:sz="4" w:space="0" w:color="000000"/>
              <w:right w:val="single" w:sz="4" w:space="0" w:color="000000"/>
            </w:tcBorders>
            <w:vAlign w:val="center"/>
          </w:tcPr>
          <w:p w14:paraId="6250FCCD" w14:textId="77777777" w:rsidR="00D56D89" w:rsidRPr="00D56D89" w:rsidRDefault="00D56D89" w:rsidP="00D56D89">
            <w:pPr>
              <w:spacing w:after="0" w:line="240" w:lineRule="auto"/>
              <w:jc w:val="center"/>
              <w:rPr>
                <w:rFonts w:ascii="Arial" w:eastAsia="Times New Roman" w:hAnsi="Arial" w:cs="Arial"/>
                <w:b/>
                <w:bCs/>
                <w:sz w:val="20"/>
                <w:szCs w:val="20"/>
                <w:lang w:eastAsia="it-IT"/>
              </w:rPr>
            </w:pPr>
            <w:r w:rsidRPr="00D56D89">
              <w:rPr>
                <w:rFonts w:ascii="Arial" w:eastAsia="Times New Roman" w:hAnsi="Arial" w:cs="Arial"/>
                <w:b/>
                <w:bCs/>
                <w:sz w:val="20"/>
                <w:szCs w:val="20"/>
                <w:lang w:eastAsia="it-IT"/>
              </w:rPr>
              <w:t>45</w:t>
            </w:r>
          </w:p>
        </w:tc>
        <w:tc>
          <w:tcPr>
            <w:tcW w:w="4394" w:type="dxa"/>
            <w:tcBorders>
              <w:top w:val="single" w:sz="4" w:space="0" w:color="auto"/>
              <w:left w:val="single" w:sz="4" w:space="0" w:color="000000"/>
              <w:bottom w:val="single" w:sz="4" w:space="0" w:color="000000"/>
              <w:right w:val="single" w:sz="4" w:space="0" w:color="auto"/>
            </w:tcBorders>
            <w:vAlign w:val="center"/>
          </w:tcPr>
          <w:p w14:paraId="57FF3217"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abuso nell’adozione del provvedimento </w:t>
            </w:r>
          </w:p>
        </w:tc>
        <w:tc>
          <w:tcPr>
            <w:tcW w:w="1984" w:type="dxa"/>
            <w:tcBorders>
              <w:top w:val="single" w:sz="4" w:space="0" w:color="auto"/>
              <w:left w:val="single" w:sz="4" w:space="0" w:color="auto"/>
              <w:bottom w:val="single" w:sz="4" w:space="0" w:color="000000"/>
              <w:right w:val="single" w:sz="4" w:space="0" w:color="000000"/>
            </w:tcBorders>
            <w:vAlign w:val="center"/>
          </w:tcPr>
          <w:p w14:paraId="74319297" w14:textId="77777777" w:rsidR="00D56D89" w:rsidRPr="00D56D89" w:rsidRDefault="00D56D89" w:rsidP="00D56D89">
            <w:pPr>
              <w:spacing w:after="0" w:line="240" w:lineRule="auto"/>
              <w:jc w:val="center"/>
              <w:rPr>
                <w:rFonts w:ascii="Times New Roman" w:eastAsia="Times New Roman" w:hAnsi="Times New Roman" w:cs="Times New Roman"/>
                <w:lang w:eastAsia="it-IT"/>
              </w:rPr>
            </w:pPr>
            <w:r w:rsidRPr="00D56D89">
              <w:rPr>
                <w:rFonts w:ascii="Arial" w:eastAsia="Times New Roman" w:hAnsi="Arial" w:cs="Arial"/>
                <w:lang w:eastAsia="it-IT"/>
              </w:rPr>
              <w:t>EFFICACE</w:t>
            </w:r>
          </w:p>
        </w:tc>
      </w:tr>
      <w:tr w:rsidR="00D56D89" w:rsidRPr="00D56D89" w14:paraId="6780EE2A" w14:textId="77777777" w:rsidTr="0093704F">
        <w:trPr>
          <w:trHeight w:val="241"/>
        </w:trPr>
        <w:tc>
          <w:tcPr>
            <w:tcW w:w="562" w:type="dxa"/>
            <w:gridSpan w:val="3"/>
            <w:vMerge w:val="restart"/>
            <w:tcBorders>
              <w:top w:val="single" w:sz="4" w:space="0" w:color="000000"/>
              <w:left w:val="single" w:sz="4" w:space="0" w:color="000000"/>
              <w:bottom w:val="single" w:sz="4" w:space="0" w:color="000000"/>
              <w:right w:val="single" w:sz="4" w:space="0" w:color="auto"/>
            </w:tcBorders>
            <w:vAlign w:val="center"/>
          </w:tcPr>
          <w:p w14:paraId="007A08C6" w14:textId="77777777" w:rsidR="00D56D89" w:rsidRPr="00D56D89" w:rsidRDefault="00D56D89" w:rsidP="00D56D89">
            <w:pPr>
              <w:autoSpaceDE w:val="0"/>
              <w:autoSpaceDN w:val="0"/>
              <w:adjustRightInd w:val="0"/>
              <w:spacing w:after="0" w:line="240" w:lineRule="auto"/>
              <w:rPr>
                <w:rFonts w:ascii="Arial" w:eastAsia="Times New Roman" w:hAnsi="Arial" w:cs="Arial"/>
                <w:b/>
                <w:color w:val="FF0000"/>
                <w:sz w:val="24"/>
                <w:szCs w:val="24"/>
                <w:lang w:eastAsia="it-IT"/>
              </w:rPr>
            </w:pPr>
          </w:p>
        </w:tc>
        <w:tc>
          <w:tcPr>
            <w:tcW w:w="2523" w:type="dxa"/>
            <w:gridSpan w:val="3"/>
            <w:vMerge w:val="restart"/>
            <w:tcBorders>
              <w:top w:val="single" w:sz="4" w:space="0" w:color="000000"/>
              <w:left w:val="single" w:sz="4" w:space="0" w:color="000000"/>
              <w:bottom w:val="single" w:sz="4" w:space="0" w:color="000000"/>
              <w:right w:val="single" w:sz="4" w:space="0" w:color="auto"/>
            </w:tcBorders>
            <w:vAlign w:val="center"/>
          </w:tcPr>
          <w:p w14:paraId="64AF374B"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Occupazione </w:t>
            </w:r>
          </w:p>
          <w:p w14:paraId="30E92E43"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d'urgenza/Espropri </w:t>
            </w:r>
          </w:p>
        </w:tc>
        <w:tc>
          <w:tcPr>
            <w:tcW w:w="993" w:type="dxa"/>
            <w:tcBorders>
              <w:top w:val="single" w:sz="4" w:space="0" w:color="000000"/>
              <w:left w:val="single" w:sz="4" w:space="0" w:color="auto"/>
              <w:bottom w:val="single" w:sz="4" w:space="0" w:color="auto"/>
              <w:right w:val="single" w:sz="4" w:space="0" w:color="000000"/>
            </w:tcBorders>
            <w:vAlign w:val="center"/>
          </w:tcPr>
          <w:p w14:paraId="7CA08280" w14:textId="77777777" w:rsidR="00D56D89" w:rsidRPr="00D56D89" w:rsidRDefault="00D56D89" w:rsidP="00D56D89">
            <w:pPr>
              <w:spacing w:after="0" w:line="240" w:lineRule="auto"/>
              <w:jc w:val="center"/>
              <w:rPr>
                <w:rFonts w:ascii="Arial" w:eastAsia="Times New Roman" w:hAnsi="Arial" w:cs="Arial"/>
                <w:b/>
                <w:bCs/>
                <w:sz w:val="20"/>
                <w:szCs w:val="20"/>
                <w:lang w:eastAsia="it-IT"/>
              </w:rPr>
            </w:pPr>
            <w:r w:rsidRPr="00D56D89">
              <w:rPr>
                <w:rFonts w:ascii="Arial" w:eastAsia="Times New Roman" w:hAnsi="Arial" w:cs="Arial"/>
                <w:b/>
                <w:bCs/>
                <w:sz w:val="20"/>
                <w:szCs w:val="20"/>
                <w:lang w:eastAsia="it-IT"/>
              </w:rPr>
              <w:t>46</w:t>
            </w:r>
          </w:p>
        </w:tc>
        <w:tc>
          <w:tcPr>
            <w:tcW w:w="4394" w:type="dxa"/>
            <w:tcBorders>
              <w:top w:val="single" w:sz="4" w:space="0" w:color="auto"/>
              <w:left w:val="single" w:sz="4" w:space="0" w:color="000000"/>
              <w:bottom w:val="single" w:sz="4" w:space="0" w:color="auto"/>
              <w:right w:val="single" w:sz="4" w:space="0" w:color="auto"/>
            </w:tcBorders>
            <w:vAlign w:val="center"/>
          </w:tcPr>
          <w:p w14:paraId="34BB5140"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disomogeneità nella valutazione </w:t>
            </w:r>
          </w:p>
        </w:tc>
        <w:tc>
          <w:tcPr>
            <w:tcW w:w="1984" w:type="dxa"/>
            <w:tcBorders>
              <w:top w:val="single" w:sz="4" w:space="0" w:color="auto"/>
              <w:left w:val="single" w:sz="4" w:space="0" w:color="auto"/>
              <w:bottom w:val="single" w:sz="4" w:space="0" w:color="auto"/>
              <w:right w:val="single" w:sz="4" w:space="0" w:color="000000"/>
            </w:tcBorders>
            <w:vAlign w:val="center"/>
          </w:tcPr>
          <w:p w14:paraId="1128DBB2" w14:textId="77777777" w:rsidR="00D56D89" w:rsidRPr="00D56D89" w:rsidRDefault="00D56D89" w:rsidP="00D56D89">
            <w:pPr>
              <w:spacing w:after="0" w:line="240" w:lineRule="auto"/>
              <w:jc w:val="center"/>
              <w:rPr>
                <w:rFonts w:ascii="Times New Roman" w:eastAsia="Times New Roman" w:hAnsi="Times New Roman" w:cs="Times New Roman"/>
                <w:lang w:eastAsia="it-IT"/>
              </w:rPr>
            </w:pPr>
            <w:r w:rsidRPr="00D56D89">
              <w:rPr>
                <w:rFonts w:ascii="Arial" w:eastAsia="Times New Roman" w:hAnsi="Arial" w:cs="Arial"/>
                <w:lang w:eastAsia="it-IT"/>
              </w:rPr>
              <w:t>EFFICACE</w:t>
            </w:r>
          </w:p>
        </w:tc>
      </w:tr>
      <w:tr w:rsidR="00D56D89" w:rsidRPr="00D56D89" w14:paraId="375DE0C1" w14:textId="77777777" w:rsidTr="0093704F">
        <w:trPr>
          <w:trHeight w:val="221"/>
        </w:trPr>
        <w:tc>
          <w:tcPr>
            <w:tcW w:w="562" w:type="dxa"/>
            <w:gridSpan w:val="3"/>
            <w:vMerge/>
            <w:tcBorders>
              <w:top w:val="single" w:sz="4" w:space="0" w:color="000000"/>
              <w:left w:val="single" w:sz="4" w:space="0" w:color="000000"/>
              <w:bottom w:val="single" w:sz="4" w:space="0" w:color="000000"/>
              <w:right w:val="single" w:sz="4" w:space="0" w:color="auto"/>
            </w:tcBorders>
          </w:tcPr>
          <w:p w14:paraId="583DAB6E"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p>
        </w:tc>
        <w:tc>
          <w:tcPr>
            <w:tcW w:w="2523" w:type="dxa"/>
            <w:gridSpan w:val="3"/>
            <w:vMerge/>
            <w:tcBorders>
              <w:top w:val="single" w:sz="4" w:space="0" w:color="000000"/>
              <w:left w:val="single" w:sz="4" w:space="0" w:color="000000"/>
              <w:bottom w:val="single" w:sz="4" w:space="0" w:color="000000"/>
              <w:right w:val="single" w:sz="4" w:space="0" w:color="auto"/>
            </w:tcBorders>
          </w:tcPr>
          <w:p w14:paraId="50E6838F"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p>
        </w:tc>
        <w:tc>
          <w:tcPr>
            <w:tcW w:w="993" w:type="dxa"/>
            <w:tcBorders>
              <w:top w:val="single" w:sz="4" w:space="0" w:color="auto"/>
              <w:left w:val="single" w:sz="4" w:space="0" w:color="auto"/>
              <w:bottom w:val="single" w:sz="4" w:space="0" w:color="000000"/>
              <w:right w:val="single" w:sz="4" w:space="0" w:color="000000"/>
            </w:tcBorders>
            <w:vAlign w:val="center"/>
          </w:tcPr>
          <w:p w14:paraId="3651F4AB" w14:textId="77777777" w:rsidR="00D56D89" w:rsidRPr="00D56D89" w:rsidRDefault="00D56D89" w:rsidP="00D56D89">
            <w:pPr>
              <w:spacing w:after="0" w:line="240" w:lineRule="auto"/>
              <w:jc w:val="center"/>
              <w:rPr>
                <w:rFonts w:ascii="Arial" w:eastAsia="Times New Roman" w:hAnsi="Arial" w:cs="Arial"/>
                <w:b/>
                <w:bCs/>
                <w:sz w:val="20"/>
                <w:szCs w:val="20"/>
                <w:lang w:eastAsia="it-IT"/>
              </w:rPr>
            </w:pPr>
            <w:r w:rsidRPr="00D56D89">
              <w:rPr>
                <w:rFonts w:ascii="Arial" w:eastAsia="Times New Roman" w:hAnsi="Arial" w:cs="Arial"/>
                <w:b/>
                <w:bCs/>
                <w:sz w:val="20"/>
                <w:szCs w:val="20"/>
                <w:lang w:eastAsia="it-IT"/>
              </w:rPr>
              <w:t>47</w:t>
            </w:r>
          </w:p>
        </w:tc>
        <w:tc>
          <w:tcPr>
            <w:tcW w:w="4394" w:type="dxa"/>
            <w:tcBorders>
              <w:top w:val="single" w:sz="4" w:space="0" w:color="auto"/>
              <w:left w:val="single" w:sz="4" w:space="0" w:color="000000"/>
              <w:bottom w:val="single" w:sz="4" w:space="0" w:color="000000"/>
              <w:right w:val="single" w:sz="4" w:space="0" w:color="auto"/>
            </w:tcBorders>
            <w:vAlign w:val="center"/>
          </w:tcPr>
          <w:p w14:paraId="0124174C"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discrezionalità nella gestione </w:t>
            </w:r>
          </w:p>
        </w:tc>
        <w:tc>
          <w:tcPr>
            <w:tcW w:w="1984" w:type="dxa"/>
            <w:tcBorders>
              <w:top w:val="single" w:sz="4" w:space="0" w:color="auto"/>
              <w:left w:val="single" w:sz="4" w:space="0" w:color="auto"/>
              <w:bottom w:val="single" w:sz="4" w:space="0" w:color="000000"/>
              <w:right w:val="single" w:sz="4" w:space="0" w:color="000000"/>
            </w:tcBorders>
            <w:vAlign w:val="center"/>
          </w:tcPr>
          <w:p w14:paraId="609E638C" w14:textId="77777777" w:rsidR="00D56D89" w:rsidRPr="00D56D89" w:rsidRDefault="00D56D89" w:rsidP="00D56D89">
            <w:pPr>
              <w:spacing w:after="0" w:line="240" w:lineRule="auto"/>
              <w:jc w:val="center"/>
              <w:rPr>
                <w:rFonts w:ascii="Arial" w:eastAsia="Times New Roman" w:hAnsi="Arial" w:cs="Arial"/>
                <w:lang w:eastAsia="it-IT"/>
              </w:rPr>
            </w:pPr>
            <w:r w:rsidRPr="00D56D89">
              <w:rPr>
                <w:rFonts w:ascii="Arial" w:eastAsia="Times New Roman" w:hAnsi="Arial" w:cs="Arial"/>
                <w:lang w:eastAsia="it-IT"/>
              </w:rPr>
              <w:t>EFFICACE</w:t>
            </w:r>
          </w:p>
        </w:tc>
      </w:tr>
      <w:tr w:rsidR="00D56D89" w:rsidRPr="00D56D89" w14:paraId="20615048" w14:textId="77777777" w:rsidTr="0093704F">
        <w:trPr>
          <w:trHeight w:val="221"/>
        </w:trPr>
        <w:tc>
          <w:tcPr>
            <w:tcW w:w="562" w:type="dxa"/>
            <w:gridSpan w:val="3"/>
            <w:tcBorders>
              <w:top w:val="single" w:sz="4" w:space="0" w:color="000000"/>
              <w:left w:val="single" w:sz="4" w:space="0" w:color="000000"/>
              <w:bottom w:val="single" w:sz="4" w:space="0" w:color="000000"/>
              <w:right w:val="single" w:sz="4" w:space="0" w:color="auto"/>
            </w:tcBorders>
            <w:vAlign w:val="center"/>
          </w:tcPr>
          <w:p w14:paraId="27842AD3"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FF0000"/>
                <w:sz w:val="24"/>
                <w:szCs w:val="24"/>
                <w:lang w:eastAsia="it-IT"/>
              </w:rPr>
            </w:pPr>
            <w:r w:rsidRPr="00D56D89">
              <w:rPr>
                <w:rFonts w:ascii="Arial" w:eastAsia="Times New Roman" w:hAnsi="Arial" w:cs="Arial"/>
                <w:b/>
                <w:bCs/>
                <w:color w:val="FF0000"/>
                <w:sz w:val="24"/>
                <w:szCs w:val="24"/>
                <w:lang w:eastAsia="it-IT"/>
              </w:rPr>
              <w:t>15</w:t>
            </w:r>
          </w:p>
        </w:tc>
        <w:tc>
          <w:tcPr>
            <w:tcW w:w="2523" w:type="dxa"/>
            <w:gridSpan w:val="3"/>
            <w:tcBorders>
              <w:top w:val="single" w:sz="4" w:space="0" w:color="000000"/>
              <w:left w:val="single" w:sz="4" w:space="0" w:color="000000"/>
              <w:bottom w:val="single" w:sz="4" w:space="0" w:color="000000"/>
              <w:right w:val="single" w:sz="4" w:space="0" w:color="auto"/>
            </w:tcBorders>
            <w:vAlign w:val="center"/>
          </w:tcPr>
          <w:p w14:paraId="146BAAE9"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Gestione del patrimonio </w:t>
            </w:r>
          </w:p>
        </w:tc>
        <w:tc>
          <w:tcPr>
            <w:tcW w:w="993" w:type="dxa"/>
            <w:tcBorders>
              <w:top w:val="single" w:sz="4" w:space="0" w:color="auto"/>
              <w:left w:val="single" w:sz="4" w:space="0" w:color="auto"/>
              <w:bottom w:val="single" w:sz="4" w:space="0" w:color="000000"/>
              <w:right w:val="single" w:sz="4" w:space="0" w:color="000000"/>
            </w:tcBorders>
            <w:vAlign w:val="center"/>
          </w:tcPr>
          <w:p w14:paraId="01886059" w14:textId="77777777" w:rsidR="00D56D89" w:rsidRPr="00D56D89" w:rsidRDefault="00D56D89" w:rsidP="00D56D89">
            <w:pPr>
              <w:spacing w:after="0" w:line="240" w:lineRule="auto"/>
              <w:jc w:val="center"/>
              <w:rPr>
                <w:rFonts w:ascii="Arial" w:eastAsia="Times New Roman" w:hAnsi="Arial" w:cs="Arial"/>
                <w:b/>
                <w:bCs/>
                <w:sz w:val="20"/>
                <w:szCs w:val="20"/>
                <w:lang w:eastAsia="it-IT"/>
              </w:rPr>
            </w:pPr>
            <w:r w:rsidRPr="00D56D89">
              <w:rPr>
                <w:rFonts w:ascii="Arial" w:eastAsia="Times New Roman" w:hAnsi="Arial" w:cs="Arial"/>
                <w:b/>
                <w:bCs/>
                <w:sz w:val="20"/>
                <w:szCs w:val="20"/>
                <w:lang w:eastAsia="it-IT"/>
              </w:rPr>
              <w:t>48</w:t>
            </w:r>
          </w:p>
        </w:tc>
        <w:tc>
          <w:tcPr>
            <w:tcW w:w="4394" w:type="dxa"/>
            <w:tcBorders>
              <w:top w:val="single" w:sz="4" w:space="0" w:color="auto"/>
              <w:left w:val="single" w:sz="4" w:space="0" w:color="000000"/>
              <w:bottom w:val="single" w:sz="4" w:space="0" w:color="000000"/>
              <w:right w:val="single" w:sz="4" w:space="0" w:color="auto"/>
            </w:tcBorders>
            <w:vAlign w:val="center"/>
          </w:tcPr>
          <w:p w14:paraId="67E4F68B"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p>
        </w:tc>
        <w:tc>
          <w:tcPr>
            <w:tcW w:w="1984" w:type="dxa"/>
            <w:tcBorders>
              <w:top w:val="single" w:sz="4" w:space="0" w:color="auto"/>
              <w:left w:val="single" w:sz="4" w:space="0" w:color="auto"/>
              <w:bottom w:val="single" w:sz="4" w:space="0" w:color="000000"/>
              <w:right w:val="single" w:sz="4" w:space="0" w:color="000000"/>
            </w:tcBorders>
            <w:vAlign w:val="center"/>
          </w:tcPr>
          <w:p w14:paraId="55D325E3" w14:textId="77777777" w:rsidR="00D56D89" w:rsidRPr="00D56D89" w:rsidRDefault="00D56D89" w:rsidP="00D56D89">
            <w:pPr>
              <w:spacing w:after="0" w:line="240" w:lineRule="auto"/>
              <w:jc w:val="center"/>
              <w:rPr>
                <w:rFonts w:ascii="Arial" w:eastAsia="Times New Roman" w:hAnsi="Arial" w:cs="Arial"/>
                <w:lang w:eastAsia="it-IT"/>
              </w:rPr>
            </w:pPr>
            <w:r w:rsidRPr="00D56D89">
              <w:rPr>
                <w:rFonts w:ascii="Arial" w:eastAsia="Times New Roman" w:hAnsi="Arial" w:cs="Arial"/>
                <w:lang w:eastAsia="it-IT"/>
              </w:rPr>
              <w:t>MINIMO</w:t>
            </w:r>
          </w:p>
        </w:tc>
      </w:tr>
      <w:tr w:rsidR="00D56D89" w:rsidRPr="00D56D89" w14:paraId="0156E8F3" w14:textId="77777777" w:rsidTr="0093704F">
        <w:trPr>
          <w:trHeight w:val="221"/>
        </w:trPr>
        <w:tc>
          <w:tcPr>
            <w:tcW w:w="562" w:type="dxa"/>
            <w:gridSpan w:val="3"/>
            <w:tcBorders>
              <w:top w:val="single" w:sz="4" w:space="0" w:color="000000"/>
              <w:left w:val="single" w:sz="4" w:space="0" w:color="000000"/>
              <w:bottom w:val="single" w:sz="4" w:space="0" w:color="000000"/>
              <w:right w:val="single" w:sz="4" w:space="0" w:color="auto"/>
            </w:tcBorders>
            <w:vAlign w:val="center"/>
          </w:tcPr>
          <w:p w14:paraId="50519353"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FF0000"/>
                <w:sz w:val="24"/>
                <w:szCs w:val="24"/>
                <w:lang w:eastAsia="it-IT"/>
              </w:rPr>
            </w:pPr>
            <w:r w:rsidRPr="00D56D89">
              <w:rPr>
                <w:rFonts w:ascii="Arial" w:eastAsia="Times New Roman" w:hAnsi="Arial" w:cs="Arial"/>
                <w:b/>
                <w:bCs/>
                <w:color w:val="FF0000"/>
                <w:sz w:val="24"/>
                <w:szCs w:val="24"/>
                <w:lang w:eastAsia="it-IT"/>
              </w:rPr>
              <w:t>16</w:t>
            </w:r>
          </w:p>
        </w:tc>
        <w:tc>
          <w:tcPr>
            <w:tcW w:w="2523" w:type="dxa"/>
            <w:gridSpan w:val="3"/>
            <w:tcBorders>
              <w:top w:val="single" w:sz="4" w:space="0" w:color="000000"/>
              <w:left w:val="single" w:sz="4" w:space="0" w:color="000000"/>
              <w:bottom w:val="single" w:sz="4" w:space="0" w:color="000000"/>
              <w:right w:val="single" w:sz="4" w:space="0" w:color="auto"/>
            </w:tcBorders>
          </w:tcPr>
          <w:p w14:paraId="648DC7B1"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Provvedimenti di pianificazione urbanistica generale</w:t>
            </w:r>
          </w:p>
        </w:tc>
        <w:tc>
          <w:tcPr>
            <w:tcW w:w="993" w:type="dxa"/>
            <w:tcBorders>
              <w:top w:val="single" w:sz="4" w:space="0" w:color="auto"/>
              <w:left w:val="single" w:sz="4" w:space="0" w:color="auto"/>
              <w:bottom w:val="single" w:sz="4" w:space="0" w:color="000000"/>
              <w:right w:val="single" w:sz="4" w:space="0" w:color="000000"/>
            </w:tcBorders>
            <w:vAlign w:val="center"/>
          </w:tcPr>
          <w:p w14:paraId="2E32CAC3" w14:textId="77777777" w:rsidR="00D56D89" w:rsidRPr="00D56D89" w:rsidRDefault="00D56D89" w:rsidP="00D56D89">
            <w:pPr>
              <w:spacing w:after="0" w:line="240" w:lineRule="auto"/>
              <w:jc w:val="center"/>
              <w:rPr>
                <w:rFonts w:ascii="Arial" w:eastAsia="Times New Roman" w:hAnsi="Arial" w:cs="Arial"/>
                <w:b/>
                <w:bCs/>
                <w:sz w:val="20"/>
                <w:szCs w:val="20"/>
                <w:lang w:eastAsia="it-IT"/>
              </w:rPr>
            </w:pPr>
            <w:r w:rsidRPr="00D56D89">
              <w:rPr>
                <w:rFonts w:ascii="Arial" w:eastAsia="Times New Roman" w:hAnsi="Arial" w:cs="Arial"/>
                <w:b/>
                <w:bCs/>
                <w:sz w:val="20"/>
                <w:szCs w:val="20"/>
                <w:lang w:eastAsia="it-IT"/>
              </w:rPr>
              <w:t>49</w:t>
            </w:r>
          </w:p>
        </w:tc>
        <w:tc>
          <w:tcPr>
            <w:tcW w:w="4394" w:type="dxa"/>
            <w:tcBorders>
              <w:top w:val="single" w:sz="4" w:space="0" w:color="auto"/>
              <w:left w:val="single" w:sz="4" w:space="0" w:color="000000"/>
              <w:bottom w:val="single" w:sz="4" w:space="0" w:color="000000"/>
              <w:right w:val="single" w:sz="4" w:space="0" w:color="auto"/>
            </w:tcBorders>
            <w:vAlign w:val="center"/>
          </w:tcPr>
          <w:p w14:paraId="6D995F2C"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p>
        </w:tc>
        <w:tc>
          <w:tcPr>
            <w:tcW w:w="1984" w:type="dxa"/>
            <w:tcBorders>
              <w:top w:val="single" w:sz="4" w:space="0" w:color="auto"/>
              <w:left w:val="single" w:sz="4" w:space="0" w:color="auto"/>
              <w:bottom w:val="single" w:sz="4" w:space="0" w:color="000000"/>
              <w:right w:val="single" w:sz="4" w:space="0" w:color="000000"/>
            </w:tcBorders>
            <w:vAlign w:val="center"/>
          </w:tcPr>
          <w:p w14:paraId="2FE50E00" w14:textId="77777777" w:rsidR="00D56D89" w:rsidRPr="00D56D89" w:rsidRDefault="00D56D89" w:rsidP="00D56D89">
            <w:pPr>
              <w:spacing w:after="0" w:line="240" w:lineRule="auto"/>
              <w:jc w:val="center"/>
              <w:rPr>
                <w:rFonts w:ascii="Arial" w:eastAsia="Times New Roman" w:hAnsi="Arial" w:cs="Arial"/>
                <w:lang w:eastAsia="it-IT"/>
              </w:rPr>
            </w:pPr>
            <w:r w:rsidRPr="00D56D89">
              <w:rPr>
                <w:rFonts w:ascii="Arial" w:eastAsia="Times New Roman" w:hAnsi="Arial" w:cs="Arial"/>
                <w:lang w:eastAsia="it-IT"/>
              </w:rPr>
              <w:t>MINIMO</w:t>
            </w:r>
          </w:p>
        </w:tc>
      </w:tr>
      <w:tr w:rsidR="00D56D89" w:rsidRPr="00D56D89" w14:paraId="22A1A576" w14:textId="77777777" w:rsidTr="0093704F">
        <w:trPr>
          <w:trHeight w:val="221"/>
        </w:trPr>
        <w:tc>
          <w:tcPr>
            <w:tcW w:w="562" w:type="dxa"/>
            <w:gridSpan w:val="3"/>
            <w:tcBorders>
              <w:top w:val="single" w:sz="4" w:space="0" w:color="000000"/>
              <w:left w:val="single" w:sz="4" w:space="0" w:color="000000"/>
              <w:bottom w:val="single" w:sz="4" w:space="0" w:color="000000"/>
              <w:right w:val="single" w:sz="4" w:space="0" w:color="auto"/>
            </w:tcBorders>
            <w:vAlign w:val="center"/>
          </w:tcPr>
          <w:p w14:paraId="7E3368AC"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FF0000"/>
                <w:sz w:val="24"/>
                <w:szCs w:val="24"/>
                <w:lang w:eastAsia="it-IT"/>
              </w:rPr>
            </w:pPr>
            <w:r w:rsidRPr="00D56D89">
              <w:rPr>
                <w:rFonts w:ascii="Arial" w:eastAsia="Times New Roman" w:hAnsi="Arial" w:cs="Arial"/>
                <w:b/>
                <w:bCs/>
                <w:color w:val="FF0000"/>
                <w:sz w:val="24"/>
                <w:szCs w:val="24"/>
                <w:lang w:eastAsia="it-IT"/>
              </w:rPr>
              <w:t>17</w:t>
            </w:r>
          </w:p>
        </w:tc>
        <w:tc>
          <w:tcPr>
            <w:tcW w:w="2523" w:type="dxa"/>
            <w:gridSpan w:val="3"/>
            <w:tcBorders>
              <w:top w:val="single" w:sz="4" w:space="0" w:color="000000"/>
              <w:left w:val="single" w:sz="4" w:space="0" w:color="000000"/>
              <w:bottom w:val="single" w:sz="4" w:space="0" w:color="000000"/>
              <w:right w:val="single" w:sz="4" w:space="0" w:color="auto"/>
            </w:tcBorders>
          </w:tcPr>
          <w:p w14:paraId="154389BF"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Provvedimenti di pianificazione urbanistica attuativa</w:t>
            </w:r>
          </w:p>
        </w:tc>
        <w:tc>
          <w:tcPr>
            <w:tcW w:w="993" w:type="dxa"/>
            <w:tcBorders>
              <w:top w:val="single" w:sz="4" w:space="0" w:color="auto"/>
              <w:left w:val="single" w:sz="4" w:space="0" w:color="auto"/>
              <w:bottom w:val="single" w:sz="4" w:space="0" w:color="000000"/>
              <w:right w:val="single" w:sz="4" w:space="0" w:color="000000"/>
            </w:tcBorders>
            <w:vAlign w:val="center"/>
          </w:tcPr>
          <w:p w14:paraId="5B081BC2" w14:textId="77777777" w:rsidR="00D56D89" w:rsidRPr="00D56D89" w:rsidRDefault="00D56D89" w:rsidP="00D56D89">
            <w:pPr>
              <w:spacing w:after="0" w:line="240" w:lineRule="auto"/>
              <w:jc w:val="center"/>
              <w:rPr>
                <w:rFonts w:ascii="Arial" w:eastAsia="Times New Roman" w:hAnsi="Arial" w:cs="Arial"/>
                <w:b/>
                <w:bCs/>
                <w:sz w:val="20"/>
                <w:szCs w:val="20"/>
                <w:lang w:eastAsia="it-IT"/>
              </w:rPr>
            </w:pPr>
            <w:r w:rsidRPr="00D56D89">
              <w:rPr>
                <w:rFonts w:ascii="Arial" w:eastAsia="Times New Roman" w:hAnsi="Arial" w:cs="Arial"/>
                <w:b/>
                <w:bCs/>
                <w:sz w:val="20"/>
                <w:szCs w:val="20"/>
                <w:lang w:eastAsia="it-IT"/>
              </w:rPr>
              <w:t>50</w:t>
            </w:r>
          </w:p>
        </w:tc>
        <w:tc>
          <w:tcPr>
            <w:tcW w:w="4394" w:type="dxa"/>
            <w:tcBorders>
              <w:top w:val="single" w:sz="4" w:space="0" w:color="auto"/>
              <w:left w:val="single" w:sz="4" w:space="0" w:color="000000"/>
              <w:bottom w:val="single" w:sz="4" w:space="0" w:color="000000"/>
              <w:right w:val="single" w:sz="4" w:space="0" w:color="auto"/>
            </w:tcBorders>
            <w:vAlign w:val="center"/>
          </w:tcPr>
          <w:p w14:paraId="611DC43B"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p>
        </w:tc>
        <w:tc>
          <w:tcPr>
            <w:tcW w:w="1984" w:type="dxa"/>
            <w:tcBorders>
              <w:top w:val="single" w:sz="4" w:space="0" w:color="auto"/>
              <w:left w:val="single" w:sz="4" w:space="0" w:color="auto"/>
              <w:bottom w:val="single" w:sz="4" w:space="0" w:color="000000"/>
              <w:right w:val="single" w:sz="4" w:space="0" w:color="000000"/>
            </w:tcBorders>
            <w:vAlign w:val="center"/>
          </w:tcPr>
          <w:p w14:paraId="4DFDF4B5" w14:textId="77777777" w:rsidR="00D56D89" w:rsidRPr="00D56D89" w:rsidRDefault="00D56D89" w:rsidP="00D56D89">
            <w:pPr>
              <w:spacing w:after="0" w:line="240" w:lineRule="auto"/>
              <w:jc w:val="center"/>
              <w:rPr>
                <w:rFonts w:ascii="Arial" w:eastAsia="Times New Roman" w:hAnsi="Arial" w:cs="Arial"/>
                <w:lang w:eastAsia="it-IT"/>
              </w:rPr>
            </w:pPr>
            <w:r w:rsidRPr="00D56D89">
              <w:rPr>
                <w:rFonts w:ascii="Arial" w:eastAsia="Times New Roman" w:hAnsi="Arial" w:cs="Arial"/>
                <w:lang w:eastAsia="it-IT"/>
              </w:rPr>
              <w:t>MINIMO</w:t>
            </w:r>
          </w:p>
        </w:tc>
      </w:tr>
      <w:tr w:rsidR="00D56D89" w:rsidRPr="00D56D89" w14:paraId="63A67589" w14:textId="77777777" w:rsidTr="0093704F">
        <w:tc>
          <w:tcPr>
            <w:tcW w:w="3085" w:type="dxa"/>
            <w:gridSpan w:val="6"/>
            <w:tcBorders>
              <w:top w:val="single" w:sz="4" w:space="0" w:color="000000"/>
              <w:left w:val="single" w:sz="4" w:space="0" w:color="000000"/>
              <w:bottom w:val="single" w:sz="4" w:space="0" w:color="000000"/>
              <w:right w:val="single" w:sz="4" w:space="0" w:color="auto"/>
            </w:tcBorders>
            <w:shd w:val="clear" w:color="auto" w:fill="CCFFCC"/>
            <w:vAlign w:val="center"/>
          </w:tcPr>
          <w:p w14:paraId="2E557450" w14:textId="77777777" w:rsidR="00D56D89" w:rsidRPr="00D56D89" w:rsidRDefault="00D56D89" w:rsidP="00D56D89">
            <w:pPr>
              <w:spacing w:after="0" w:line="240" w:lineRule="auto"/>
              <w:rPr>
                <w:rFonts w:ascii="Arial" w:eastAsia="Times New Roman" w:hAnsi="Arial" w:cs="Arial"/>
                <w:b/>
                <w:bCs/>
                <w:lang w:eastAsia="it-IT"/>
              </w:rPr>
            </w:pPr>
            <w:r w:rsidRPr="00D56D89">
              <w:rPr>
                <w:rFonts w:ascii="Arial" w:eastAsia="Times New Roman" w:hAnsi="Arial" w:cs="Arial"/>
                <w:b/>
                <w:bCs/>
                <w:lang w:eastAsia="it-IT"/>
              </w:rPr>
              <w:t xml:space="preserve">AREA F </w:t>
            </w:r>
          </w:p>
        </w:tc>
        <w:tc>
          <w:tcPr>
            <w:tcW w:w="993" w:type="dxa"/>
            <w:tcBorders>
              <w:top w:val="single" w:sz="4" w:space="0" w:color="000000"/>
              <w:left w:val="single" w:sz="4" w:space="0" w:color="auto"/>
              <w:bottom w:val="single" w:sz="4" w:space="0" w:color="000000"/>
              <w:right w:val="single" w:sz="4" w:space="0" w:color="000000"/>
            </w:tcBorders>
            <w:shd w:val="clear" w:color="auto" w:fill="CCFFCC"/>
            <w:vAlign w:val="center"/>
          </w:tcPr>
          <w:p w14:paraId="1F5BEFBD" w14:textId="77777777" w:rsidR="00D56D89" w:rsidRPr="00D56D89" w:rsidRDefault="00D56D89" w:rsidP="00D56D89">
            <w:pPr>
              <w:spacing w:after="0" w:line="240" w:lineRule="auto"/>
              <w:rPr>
                <w:rFonts w:ascii="Arial" w:eastAsia="Times New Roman" w:hAnsi="Arial" w:cs="Arial"/>
                <w:b/>
                <w:bCs/>
                <w:sz w:val="20"/>
                <w:szCs w:val="20"/>
                <w:lang w:eastAsia="it-IT"/>
              </w:rPr>
            </w:pPr>
          </w:p>
        </w:tc>
        <w:tc>
          <w:tcPr>
            <w:tcW w:w="6378" w:type="dxa"/>
            <w:gridSpan w:val="2"/>
            <w:tcBorders>
              <w:top w:val="single" w:sz="4" w:space="0" w:color="000000"/>
              <w:left w:val="single" w:sz="4" w:space="0" w:color="000000"/>
              <w:bottom w:val="single" w:sz="4" w:space="0" w:color="000000"/>
              <w:right w:val="single" w:sz="4" w:space="0" w:color="000000"/>
            </w:tcBorders>
            <w:shd w:val="clear" w:color="auto" w:fill="CCFFCC"/>
            <w:vAlign w:val="center"/>
          </w:tcPr>
          <w:p w14:paraId="2508F4DD"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lang w:eastAsia="it-IT"/>
              </w:rPr>
            </w:pPr>
            <w:r w:rsidRPr="00D56D89">
              <w:rPr>
                <w:rFonts w:ascii="Arial" w:eastAsia="Times New Roman" w:hAnsi="Arial" w:cs="Arial"/>
                <w:color w:val="000000"/>
                <w:lang w:eastAsia="it-IT"/>
              </w:rPr>
              <w:t xml:space="preserve">Area Economica Finanziaria  </w:t>
            </w:r>
          </w:p>
        </w:tc>
      </w:tr>
      <w:tr w:rsidR="00D56D89" w:rsidRPr="00D56D89" w14:paraId="114965D1" w14:textId="77777777" w:rsidTr="0093704F">
        <w:tc>
          <w:tcPr>
            <w:tcW w:w="3085" w:type="dxa"/>
            <w:gridSpan w:val="6"/>
            <w:tcBorders>
              <w:top w:val="single" w:sz="4" w:space="0" w:color="000000"/>
              <w:left w:val="single" w:sz="4" w:space="0" w:color="000000"/>
              <w:bottom w:val="single" w:sz="4" w:space="0" w:color="000000"/>
              <w:right w:val="single" w:sz="4" w:space="0" w:color="auto"/>
            </w:tcBorders>
            <w:shd w:val="clear" w:color="auto" w:fill="FFFFCC"/>
            <w:vAlign w:val="center"/>
          </w:tcPr>
          <w:p w14:paraId="03F7EBE7" w14:textId="77777777" w:rsidR="00D56D89" w:rsidRPr="00D56D89" w:rsidRDefault="00D56D89" w:rsidP="00D56D89">
            <w:pPr>
              <w:spacing w:after="0" w:line="240" w:lineRule="auto"/>
              <w:jc w:val="center"/>
              <w:rPr>
                <w:rFonts w:ascii="Arial" w:eastAsia="Times New Roman" w:hAnsi="Arial" w:cs="Arial"/>
                <w:sz w:val="20"/>
                <w:szCs w:val="20"/>
                <w:lang w:eastAsia="it-IT"/>
              </w:rPr>
            </w:pPr>
            <w:r w:rsidRPr="00D56D89">
              <w:rPr>
                <w:rFonts w:ascii="Arial" w:eastAsia="Times New Roman" w:hAnsi="Arial" w:cs="Arial"/>
                <w:sz w:val="20"/>
                <w:szCs w:val="20"/>
                <w:lang w:eastAsia="it-IT"/>
              </w:rPr>
              <w:t>Processo</w:t>
            </w:r>
          </w:p>
        </w:tc>
        <w:tc>
          <w:tcPr>
            <w:tcW w:w="993" w:type="dxa"/>
            <w:tcBorders>
              <w:top w:val="single" w:sz="4" w:space="0" w:color="000000"/>
              <w:left w:val="single" w:sz="4" w:space="0" w:color="000000"/>
              <w:bottom w:val="single" w:sz="4" w:space="0" w:color="000000"/>
              <w:right w:val="single" w:sz="4" w:space="0" w:color="auto"/>
            </w:tcBorders>
            <w:shd w:val="clear" w:color="auto" w:fill="FFFFCC"/>
            <w:vAlign w:val="center"/>
          </w:tcPr>
          <w:p w14:paraId="5921BC4E" w14:textId="77777777" w:rsidR="00D56D89" w:rsidRPr="00D56D89" w:rsidRDefault="00D56D89" w:rsidP="00D56D89">
            <w:pPr>
              <w:spacing w:after="0" w:line="240" w:lineRule="auto"/>
              <w:jc w:val="center"/>
              <w:rPr>
                <w:rFonts w:ascii="Arial" w:eastAsia="Times New Roman" w:hAnsi="Arial" w:cs="Arial"/>
                <w:sz w:val="20"/>
                <w:szCs w:val="20"/>
                <w:lang w:eastAsia="it-IT"/>
              </w:rPr>
            </w:pPr>
            <w:r w:rsidRPr="00D56D89">
              <w:rPr>
                <w:rFonts w:ascii="Arial" w:eastAsia="Times New Roman" w:hAnsi="Arial" w:cs="Arial"/>
                <w:sz w:val="20"/>
                <w:szCs w:val="20"/>
                <w:lang w:eastAsia="it-IT"/>
              </w:rPr>
              <w:t>Rischio</w:t>
            </w:r>
          </w:p>
        </w:tc>
        <w:tc>
          <w:tcPr>
            <w:tcW w:w="4394" w:type="dxa"/>
            <w:tcBorders>
              <w:top w:val="single" w:sz="4" w:space="0" w:color="000000"/>
              <w:left w:val="single" w:sz="4" w:space="0" w:color="000000"/>
              <w:bottom w:val="single" w:sz="4" w:space="0" w:color="000000"/>
              <w:right w:val="single" w:sz="4" w:space="0" w:color="auto"/>
            </w:tcBorders>
            <w:shd w:val="clear" w:color="auto" w:fill="FFFFCC"/>
            <w:vAlign w:val="center"/>
          </w:tcPr>
          <w:p w14:paraId="7E41EFCC"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lang w:eastAsia="it-IT"/>
              </w:rPr>
            </w:pPr>
            <w:r w:rsidRPr="00D56D89">
              <w:rPr>
                <w:rFonts w:ascii="Arial" w:eastAsia="Times New Roman" w:hAnsi="Arial" w:cs="Arial"/>
                <w:color w:val="000000"/>
                <w:lang w:eastAsia="it-IT"/>
              </w:rPr>
              <w:t>Descrizione del rischio</w:t>
            </w:r>
          </w:p>
        </w:tc>
        <w:tc>
          <w:tcPr>
            <w:tcW w:w="1984" w:type="dxa"/>
            <w:tcBorders>
              <w:top w:val="single" w:sz="4" w:space="0" w:color="000000"/>
              <w:left w:val="single" w:sz="4" w:space="0" w:color="auto"/>
              <w:bottom w:val="single" w:sz="4" w:space="0" w:color="000000"/>
              <w:right w:val="single" w:sz="4" w:space="0" w:color="000000"/>
            </w:tcBorders>
            <w:shd w:val="clear" w:color="auto" w:fill="FFFFCC"/>
            <w:vAlign w:val="center"/>
          </w:tcPr>
          <w:p w14:paraId="429961CA"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lang w:eastAsia="it-IT"/>
              </w:rPr>
            </w:pPr>
            <w:r w:rsidRPr="00D56D89">
              <w:rPr>
                <w:rFonts w:ascii="Arial" w:eastAsia="Times New Roman" w:hAnsi="Arial" w:cs="Arial"/>
                <w:color w:val="000000"/>
                <w:lang w:eastAsia="it-IT"/>
              </w:rPr>
              <w:t>Livello di controllo</w:t>
            </w:r>
          </w:p>
        </w:tc>
      </w:tr>
      <w:tr w:rsidR="00D56D89" w:rsidRPr="00D56D89" w14:paraId="56E86D95" w14:textId="77777777" w:rsidTr="0093704F">
        <w:tc>
          <w:tcPr>
            <w:tcW w:w="492" w:type="dxa"/>
            <w:tcBorders>
              <w:top w:val="single" w:sz="4" w:space="0" w:color="000000"/>
              <w:left w:val="single" w:sz="4" w:space="0" w:color="000000"/>
              <w:bottom w:val="single" w:sz="4" w:space="0" w:color="000000"/>
              <w:right w:val="single" w:sz="4" w:space="0" w:color="auto"/>
            </w:tcBorders>
            <w:vAlign w:val="center"/>
          </w:tcPr>
          <w:p w14:paraId="47D3B7D3"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FF0000"/>
                <w:sz w:val="24"/>
                <w:szCs w:val="24"/>
                <w:lang w:eastAsia="it-IT"/>
              </w:rPr>
            </w:pPr>
            <w:r w:rsidRPr="00D56D89">
              <w:rPr>
                <w:rFonts w:ascii="Arial" w:eastAsia="Times New Roman" w:hAnsi="Arial" w:cs="Arial"/>
                <w:b/>
                <w:bCs/>
                <w:color w:val="FF0000"/>
                <w:sz w:val="24"/>
                <w:szCs w:val="24"/>
                <w:lang w:eastAsia="it-IT"/>
              </w:rPr>
              <w:t>18</w:t>
            </w:r>
          </w:p>
        </w:tc>
        <w:tc>
          <w:tcPr>
            <w:tcW w:w="2593" w:type="dxa"/>
            <w:gridSpan w:val="5"/>
            <w:tcBorders>
              <w:top w:val="single" w:sz="4" w:space="0" w:color="000000"/>
              <w:left w:val="single" w:sz="4" w:space="0" w:color="000000"/>
              <w:bottom w:val="single" w:sz="4" w:space="0" w:color="000000"/>
              <w:right w:val="single" w:sz="4" w:space="0" w:color="auto"/>
            </w:tcBorders>
            <w:vAlign w:val="center"/>
          </w:tcPr>
          <w:p w14:paraId="203FFCA3"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Gestione delle entrate </w:t>
            </w:r>
          </w:p>
        </w:tc>
        <w:tc>
          <w:tcPr>
            <w:tcW w:w="993" w:type="dxa"/>
            <w:tcBorders>
              <w:top w:val="single" w:sz="4" w:space="0" w:color="000000"/>
              <w:left w:val="single" w:sz="4" w:space="0" w:color="auto"/>
              <w:bottom w:val="single" w:sz="4" w:space="0" w:color="000000"/>
              <w:right w:val="single" w:sz="4" w:space="0" w:color="000000"/>
            </w:tcBorders>
            <w:vAlign w:val="center"/>
          </w:tcPr>
          <w:p w14:paraId="51CBAAAB" w14:textId="77777777" w:rsidR="00D56D89" w:rsidRPr="00D56D89" w:rsidRDefault="00D56D89" w:rsidP="00D56D89">
            <w:pPr>
              <w:spacing w:after="0" w:line="240" w:lineRule="auto"/>
              <w:jc w:val="center"/>
              <w:rPr>
                <w:rFonts w:ascii="Arial" w:eastAsia="Times New Roman" w:hAnsi="Arial" w:cs="Arial"/>
                <w:b/>
                <w:bCs/>
                <w:sz w:val="20"/>
                <w:szCs w:val="20"/>
                <w:lang w:eastAsia="it-IT"/>
              </w:rPr>
            </w:pPr>
            <w:r w:rsidRPr="00D56D89">
              <w:rPr>
                <w:rFonts w:ascii="Arial" w:eastAsia="Times New Roman" w:hAnsi="Arial" w:cs="Arial"/>
                <w:b/>
                <w:bCs/>
                <w:sz w:val="20"/>
                <w:szCs w:val="20"/>
                <w:lang w:eastAsia="it-IT"/>
              </w:rPr>
              <w:t>51</w:t>
            </w:r>
          </w:p>
        </w:tc>
        <w:tc>
          <w:tcPr>
            <w:tcW w:w="4394" w:type="dxa"/>
            <w:tcBorders>
              <w:top w:val="single" w:sz="4" w:space="0" w:color="000000"/>
              <w:left w:val="single" w:sz="4" w:space="0" w:color="000000"/>
              <w:bottom w:val="single" w:sz="4" w:space="0" w:color="000000"/>
              <w:right w:val="single" w:sz="4" w:space="0" w:color="auto"/>
            </w:tcBorders>
            <w:vAlign w:val="center"/>
          </w:tcPr>
          <w:p w14:paraId="0D5F3778"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p>
        </w:tc>
        <w:tc>
          <w:tcPr>
            <w:tcW w:w="1984" w:type="dxa"/>
            <w:tcBorders>
              <w:top w:val="single" w:sz="4" w:space="0" w:color="000000"/>
              <w:left w:val="single" w:sz="4" w:space="0" w:color="auto"/>
              <w:bottom w:val="single" w:sz="4" w:space="0" w:color="000000"/>
              <w:right w:val="single" w:sz="4" w:space="0" w:color="000000"/>
            </w:tcBorders>
            <w:vAlign w:val="center"/>
          </w:tcPr>
          <w:p w14:paraId="18DFA5CD"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r w:rsidRPr="00D56D89">
              <w:rPr>
                <w:rFonts w:ascii="Arial" w:eastAsia="Times New Roman" w:hAnsi="Arial" w:cs="Arial"/>
                <w:color w:val="000000"/>
                <w:lang w:eastAsia="it-IT"/>
              </w:rPr>
              <w:t>MINIMO</w:t>
            </w:r>
          </w:p>
        </w:tc>
      </w:tr>
      <w:tr w:rsidR="00D56D89" w:rsidRPr="00D56D89" w14:paraId="1E4A0E23" w14:textId="77777777" w:rsidTr="0093704F">
        <w:tc>
          <w:tcPr>
            <w:tcW w:w="492" w:type="dxa"/>
            <w:tcBorders>
              <w:top w:val="single" w:sz="4" w:space="0" w:color="000000"/>
              <w:left w:val="single" w:sz="4" w:space="0" w:color="000000"/>
              <w:bottom w:val="single" w:sz="4" w:space="0" w:color="000000"/>
              <w:right w:val="single" w:sz="4" w:space="0" w:color="auto"/>
            </w:tcBorders>
            <w:vAlign w:val="center"/>
          </w:tcPr>
          <w:p w14:paraId="2DC0CB3E"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FF0000"/>
                <w:sz w:val="24"/>
                <w:szCs w:val="24"/>
                <w:lang w:eastAsia="it-IT"/>
              </w:rPr>
            </w:pPr>
            <w:r w:rsidRPr="00D56D89">
              <w:rPr>
                <w:rFonts w:ascii="Arial" w:eastAsia="Times New Roman" w:hAnsi="Arial" w:cs="Arial"/>
                <w:b/>
                <w:bCs/>
                <w:color w:val="FF0000"/>
                <w:sz w:val="24"/>
                <w:szCs w:val="24"/>
                <w:lang w:eastAsia="it-IT"/>
              </w:rPr>
              <w:t>19</w:t>
            </w:r>
          </w:p>
        </w:tc>
        <w:tc>
          <w:tcPr>
            <w:tcW w:w="2593" w:type="dxa"/>
            <w:gridSpan w:val="5"/>
            <w:tcBorders>
              <w:top w:val="single" w:sz="4" w:space="0" w:color="000000"/>
              <w:left w:val="single" w:sz="4" w:space="0" w:color="000000"/>
              <w:bottom w:val="single" w:sz="4" w:space="0" w:color="000000"/>
              <w:right w:val="single" w:sz="4" w:space="0" w:color="auto"/>
            </w:tcBorders>
            <w:vAlign w:val="center"/>
          </w:tcPr>
          <w:p w14:paraId="5841C265"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Gestione delle spese</w:t>
            </w:r>
          </w:p>
        </w:tc>
        <w:tc>
          <w:tcPr>
            <w:tcW w:w="993" w:type="dxa"/>
            <w:tcBorders>
              <w:top w:val="single" w:sz="4" w:space="0" w:color="000000"/>
              <w:left w:val="single" w:sz="4" w:space="0" w:color="auto"/>
              <w:bottom w:val="single" w:sz="4" w:space="0" w:color="000000"/>
              <w:right w:val="single" w:sz="4" w:space="0" w:color="000000"/>
            </w:tcBorders>
            <w:vAlign w:val="center"/>
          </w:tcPr>
          <w:p w14:paraId="6DCB715C" w14:textId="77777777" w:rsidR="00D56D89" w:rsidRPr="00D56D89" w:rsidRDefault="00D56D89" w:rsidP="00D56D89">
            <w:pPr>
              <w:spacing w:after="0" w:line="240" w:lineRule="auto"/>
              <w:jc w:val="center"/>
              <w:rPr>
                <w:rFonts w:ascii="Arial" w:eastAsia="Times New Roman" w:hAnsi="Arial" w:cs="Arial"/>
                <w:b/>
                <w:bCs/>
                <w:sz w:val="20"/>
                <w:szCs w:val="20"/>
                <w:lang w:eastAsia="it-IT"/>
              </w:rPr>
            </w:pPr>
            <w:r w:rsidRPr="00D56D89">
              <w:rPr>
                <w:rFonts w:ascii="Arial" w:eastAsia="Times New Roman" w:hAnsi="Arial" w:cs="Arial"/>
                <w:b/>
                <w:bCs/>
                <w:sz w:val="20"/>
                <w:szCs w:val="20"/>
                <w:lang w:eastAsia="it-IT"/>
              </w:rPr>
              <w:t>52</w:t>
            </w:r>
          </w:p>
        </w:tc>
        <w:tc>
          <w:tcPr>
            <w:tcW w:w="4394" w:type="dxa"/>
            <w:tcBorders>
              <w:top w:val="single" w:sz="4" w:space="0" w:color="000000"/>
              <w:left w:val="single" w:sz="4" w:space="0" w:color="000000"/>
              <w:bottom w:val="single" w:sz="4" w:space="0" w:color="000000"/>
              <w:right w:val="single" w:sz="4" w:space="0" w:color="auto"/>
            </w:tcBorders>
            <w:vAlign w:val="center"/>
          </w:tcPr>
          <w:p w14:paraId="30C8BA01"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p>
        </w:tc>
        <w:tc>
          <w:tcPr>
            <w:tcW w:w="1984" w:type="dxa"/>
            <w:tcBorders>
              <w:top w:val="single" w:sz="4" w:space="0" w:color="000000"/>
              <w:left w:val="single" w:sz="4" w:space="0" w:color="auto"/>
              <w:bottom w:val="single" w:sz="4" w:space="0" w:color="000000"/>
              <w:right w:val="single" w:sz="4" w:space="0" w:color="000000"/>
            </w:tcBorders>
            <w:vAlign w:val="center"/>
          </w:tcPr>
          <w:p w14:paraId="1F947B47"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lang w:eastAsia="it-IT"/>
              </w:rPr>
            </w:pPr>
            <w:r w:rsidRPr="00D56D89">
              <w:rPr>
                <w:rFonts w:ascii="Arial" w:eastAsia="Times New Roman" w:hAnsi="Arial" w:cs="Arial"/>
                <w:color w:val="000000"/>
                <w:lang w:eastAsia="it-IT"/>
              </w:rPr>
              <w:t>MINIMO</w:t>
            </w:r>
          </w:p>
        </w:tc>
      </w:tr>
      <w:tr w:rsidR="00D56D89" w:rsidRPr="00D56D89" w14:paraId="7F818533" w14:textId="77777777" w:rsidTr="0093704F">
        <w:tc>
          <w:tcPr>
            <w:tcW w:w="492" w:type="dxa"/>
            <w:tcBorders>
              <w:top w:val="single" w:sz="4" w:space="0" w:color="000000"/>
              <w:left w:val="single" w:sz="4" w:space="0" w:color="000000"/>
              <w:bottom w:val="single" w:sz="4" w:space="0" w:color="000000"/>
              <w:right w:val="single" w:sz="4" w:space="0" w:color="auto"/>
            </w:tcBorders>
            <w:vAlign w:val="center"/>
          </w:tcPr>
          <w:p w14:paraId="1A0D2929"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FF0000"/>
                <w:sz w:val="24"/>
                <w:szCs w:val="24"/>
                <w:lang w:eastAsia="it-IT"/>
              </w:rPr>
            </w:pPr>
            <w:r w:rsidRPr="00D56D89">
              <w:rPr>
                <w:rFonts w:ascii="Arial" w:eastAsia="Times New Roman" w:hAnsi="Arial" w:cs="Arial"/>
                <w:b/>
                <w:bCs/>
                <w:color w:val="FF0000"/>
                <w:sz w:val="24"/>
                <w:szCs w:val="24"/>
                <w:lang w:eastAsia="it-IT"/>
              </w:rPr>
              <w:t>20</w:t>
            </w:r>
          </w:p>
        </w:tc>
        <w:tc>
          <w:tcPr>
            <w:tcW w:w="2593" w:type="dxa"/>
            <w:gridSpan w:val="5"/>
            <w:tcBorders>
              <w:top w:val="single" w:sz="4" w:space="0" w:color="000000"/>
              <w:left w:val="single" w:sz="4" w:space="0" w:color="000000"/>
              <w:bottom w:val="single" w:sz="4" w:space="0" w:color="000000"/>
              <w:right w:val="single" w:sz="4" w:space="0" w:color="auto"/>
            </w:tcBorders>
          </w:tcPr>
          <w:p w14:paraId="05F0D893"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Maneggio di denaro o valori pubblici </w:t>
            </w:r>
          </w:p>
        </w:tc>
        <w:tc>
          <w:tcPr>
            <w:tcW w:w="993" w:type="dxa"/>
            <w:tcBorders>
              <w:top w:val="single" w:sz="4" w:space="0" w:color="000000"/>
              <w:left w:val="single" w:sz="4" w:space="0" w:color="auto"/>
              <w:bottom w:val="single" w:sz="4" w:space="0" w:color="000000"/>
              <w:right w:val="single" w:sz="4" w:space="0" w:color="000000"/>
            </w:tcBorders>
            <w:vAlign w:val="center"/>
          </w:tcPr>
          <w:p w14:paraId="03B1283E" w14:textId="77777777" w:rsidR="00D56D89" w:rsidRPr="00D56D89" w:rsidRDefault="00D56D89" w:rsidP="00D56D89">
            <w:pPr>
              <w:spacing w:after="0" w:line="240" w:lineRule="auto"/>
              <w:jc w:val="center"/>
              <w:rPr>
                <w:rFonts w:ascii="Arial" w:eastAsia="Times New Roman" w:hAnsi="Arial" w:cs="Arial"/>
                <w:b/>
                <w:bCs/>
                <w:sz w:val="20"/>
                <w:szCs w:val="20"/>
                <w:lang w:eastAsia="it-IT"/>
              </w:rPr>
            </w:pPr>
            <w:r w:rsidRPr="00D56D89">
              <w:rPr>
                <w:rFonts w:ascii="Arial" w:eastAsia="Times New Roman" w:hAnsi="Arial" w:cs="Arial"/>
                <w:b/>
                <w:bCs/>
                <w:sz w:val="20"/>
                <w:szCs w:val="20"/>
                <w:lang w:eastAsia="it-IT"/>
              </w:rPr>
              <w:t>53</w:t>
            </w:r>
          </w:p>
        </w:tc>
        <w:tc>
          <w:tcPr>
            <w:tcW w:w="4394" w:type="dxa"/>
            <w:tcBorders>
              <w:top w:val="single" w:sz="4" w:space="0" w:color="000000"/>
              <w:left w:val="single" w:sz="4" w:space="0" w:color="000000"/>
              <w:bottom w:val="single" w:sz="4" w:space="0" w:color="000000"/>
              <w:right w:val="single" w:sz="4" w:space="0" w:color="auto"/>
            </w:tcBorders>
            <w:vAlign w:val="center"/>
          </w:tcPr>
          <w:p w14:paraId="3E6185C6"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p>
        </w:tc>
        <w:tc>
          <w:tcPr>
            <w:tcW w:w="1984" w:type="dxa"/>
            <w:tcBorders>
              <w:top w:val="single" w:sz="4" w:space="0" w:color="000000"/>
              <w:left w:val="single" w:sz="4" w:space="0" w:color="auto"/>
              <w:bottom w:val="single" w:sz="4" w:space="0" w:color="000000"/>
              <w:right w:val="single" w:sz="4" w:space="0" w:color="000000"/>
            </w:tcBorders>
            <w:vAlign w:val="center"/>
          </w:tcPr>
          <w:p w14:paraId="3E55E00F"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lang w:eastAsia="it-IT"/>
              </w:rPr>
            </w:pPr>
            <w:r w:rsidRPr="00D56D89">
              <w:rPr>
                <w:rFonts w:ascii="Arial" w:eastAsia="Times New Roman" w:hAnsi="Arial" w:cs="Arial"/>
                <w:color w:val="000000"/>
                <w:lang w:eastAsia="it-IT"/>
              </w:rPr>
              <w:t>MINIMO</w:t>
            </w:r>
          </w:p>
        </w:tc>
      </w:tr>
      <w:tr w:rsidR="00D56D89" w:rsidRPr="00D56D89" w14:paraId="0F3D01B2" w14:textId="77777777" w:rsidTr="0093704F">
        <w:tc>
          <w:tcPr>
            <w:tcW w:w="492" w:type="dxa"/>
            <w:tcBorders>
              <w:top w:val="single" w:sz="4" w:space="0" w:color="000000"/>
              <w:left w:val="single" w:sz="4" w:space="0" w:color="000000"/>
              <w:bottom w:val="single" w:sz="4" w:space="0" w:color="000000"/>
              <w:right w:val="single" w:sz="4" w:space="0" w:color="auto"/>
            </w:tcBorders>
          </w:tcPr>
          <w:p w14:paraId="26DFE8FE"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p w14:paraId="76FA2EAA"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tc>
        <w:tc>
          <w:tcPr>
            <w:tcW w:w="2593" w:type="dxa"/>
            <w:gridSpan w:val="5"/>
            <w:tcBorders>
              <w:top w:val="single" w:sz="4" w:space="0" w:color="000000"/>
              <w:left w:val="single" w:sz="4" w:space="0" w:color="000000"/>
              <w:bottom w:val="single" w:sz="4" w:space="0" w:color="000000"/>
              <w:right w:val="single" w:sz="4" w:space="0" w:color="auto"/>
            </w:tcBorders>
          </w:tcPr>
          <w:p w14:paraId="76DD1A27"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Gestione adempimenti </w:t>
            </w:r>
          </w:p>
          <w:p w14:paraId="1B4147AD"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fiscali, tributari e</w:t>
            </w:r>
          </w:p>
          <w:p w14:paraId="326774EA"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 previdenziali </w:t>
            </w:r>
          </w:p>
        </w:tc>
        <w:tc>
          <w:tcPr>
            <w:tcW w:w="993" w:type="dxa"/>
            <w:tcBorders>
              <w:top w:val="single" w:sz="4" w:space="0" w:color="000000"/>
              <w:left w:val="single" w:sz="4" w:space="0" w:color="auto"/>
              <w:bottom w:val="single" w:sz="4" w:space="0" w:color="000000"/>
              <w:right w:val="single" w:sz="4" w:space="0" w:color="000000"/>
            </w:tcBorders>
            <w:vAlign w:val="center"/>
          </w:tcPr>
          <w:p w14:paraId="45FD1045" w14:textId="77777777" w:rsidR="00D56D89" w:rsidRPr="00D56D89" w:rsidRDefault="00D56D89" w:rsidP="00D56D89">
            <w:pPr>
              <w:spacing w:after="0" w:line="240" w:lineRule="auto"/>
              <w:jc w:val="center"/>
              <w:rPr>
                <w:rFonts w:ascii="Arial" w:eastAsia="Times New Roman" w:hAnsi="Arial" w:cs="Arial"/>
                <w:b/>
                <w:bCs/>
                <w:sz w:val="20"/>
                <w:szCs w:val="20"/>
                <w:lang w:eastAsia="it-IT"/>
              </w:rPr>
            </w:pPr>
            <w:r w:rsidRPr="00D56D89">
              <w:rPr>
                <w:rFonts w:ascii="Arial" w:eastAsia="Times New Roman" w:hAnsi="Arial" w:cs="Arial"/>
                <w:b/>
                <w:bCs/>
                <w:sz w:val="20"/>
                <w:szCs w:val="20"/>
                <w:lang w:eastAsia="it-IT"/>
              </w:rPr>
              <w:t>54</w:t>
            </w:r>
          </w:p>
        </w:tc>
        <w:tc>
          <w:tcPr>
            <w:tcW w:w="4394" w:type="dxa"/>
            <w:tcBorders>
              <w:top w:val="single" w:sz="4" w:space="0" w:color="000000"/>
              <w:left w:val="single" w:sz="4" w:space="0" w:color="000000"/>
              <w:bottom w:val="single" w:sz="4" w:space="0" w:color="000000"/>
              <w:right w:val="single" w:sz="4" w:space="0" w:color="auto"/>
            </w:tcBorders>
            <w:vAlign w:val="center"/>
          </w:tcPr>
          <w:p w14:paraId="18660A0D"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discrezionalità nella gestione, scarso o mancato controllo</w:t>
            </w:r>
          </w:p>
        </w:tc>
        <w:tc>
          <w:tcPr>
            <w:tcW w:w="1984" w:type="dxa"/>
            <w:tcBorders>
              <w:top w:val="single" w:sz="4" w:space="0" w:color="000000"/>
              <w:left w:val="single" w:sz="4" w:space="0" w:color="auto"/>
              <w:bottom w:val="single" w:sz="4" w:space="0" w:color="000000"/>
              <w:right w:val="single" w:sz="4" w:space="0" w:color="000000"/>
            </w:tcBorders>
            <w:vAlign w:val="center"/>
          </w:tcPr>
          <w:p w14:paraId="1D9C462E"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r w:rsidRPr="00D56D89">
              <w:rPr>
                <w:rFonts w:ascii="Arial" w:eastAsia="Times New Roman" w:hAnsi="Arial" w:cs="Arial"/>
                <w:color w:val="000000"/>
                <w:lang w:eastAsia="it-IT"/>
              </w:rPr>
              <w:t>EFFICACE</w:t>
            </w:r>
          </w:p>
        </w:tc>
      </w:tr>
      <w:tr w:rsidR="00D56D89" w:rsidRPr="00D56D89" w14:paraId="11BB8DFF" w14:textId="77777777" w:rsidTr="0093704F">
        <w:tc>
          <w:tcPr>
            <w:tcW w:w="492" w:type="dxa"/>
            <w:tcBorders>
              <w:top w:val="single" w:sz="4" w:space="0" w:color="000000"/>
              <w:left w:val="single" w:sz="4" w:space="0" w:color="000000"/>
              <w:bottom w:val="single" w:sz="4" w:space="0" w:color="000000"/>
              <w:right w:val="single" w:sz="4" w:space="0" w:color="auto"/>
            </w:tcBorders>
          </w:tcPr>
          <w:p w14:paraId="3276B8DF"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p w14:paraId="0F9F0720"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tc>
        <w:tc>
          <w:tcPr>
            <w:tcW w:w="2593" w:type="dxa"/>
            <w:gridSpan w:val="5"/>
            <w:tcBorders>
              <w:top w:val="single" w:sz="4" w:space="0" w:color="000000"/>
              <w:left w:val="single" w:sz="4" w:space="0" w:color="000000"/>
              <w:bottom w:val="single" w:sz="4" w:space="0" w:color="000000"/>
              <w:right w:val="single" w:sz="4" w:space="0" w:color="auto"/>
            </w:tcBorders>
          </w:tcPr>
          <w:p w14:paraId="62E10E5F"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lastRenderedPageBreak/>
              <w:t xml:space="preserve">Verifica e gestione </w:t>
            </w:r>
          </w:p>
          <w:p w14:paraId="6EF131BE"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morosità entrate </w:t>
            </w:r>
          </w:p>
          <w:p w14:paraId="360E410E"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lastRenderedPageBreak/>
              <w:t>comunali</w:t>
            </w:r>
          </w:p>
        </w:tc>
        <w:tc>
          <w:tcPr>
            <w:tcW w:w="993" w:type="dxa"/>
            <w:tcBorders>
              <w:top w:val="single" w:sz="4" w:space="0" w:color="000000"/>
              <w:left w:val="single" w:sz="4" w:space="0" w:color="auto"/>
              <w:bottom w:val="single" w:sz="4" w:space="0" w:color="000000"/>
              <w:right w:val="single" w:sz="4" w:space="0" w:color="000000"/>
            </w:tcBorders>
            <w:vAlign w:val="center"/>
          </w:tcPr>
          <w:p w14:paraId="5BE299D0" w14:textId="77777777" w:rsidR="00D56D89" w:rsidRPr="00D56D89" w:rsidRDefault="00D56D89" w:rsidP="00D56D89">
            <w:pPr>
              <w:spacing w:after="0" w:line="240" w:lineRule="auto"/>
              <w:jc w:val="center"/>
              <w:rPr>
                <w:rFonts w:ascii="Arial" w:eastAsia="Times New Roman" w:hAnsi="Arial" w:cs="Arial"/>
                <w:b/>
                <w:bCs/>
                <w:sz w:val="20"/>
                <w:szCs w:val="20"/>
                <w:lang w:eastAsia="it-IT"/>
              </w:rPr>
            </w:pPr>
            <w:r w:rsidRPr="00D56D89">
              <w:rPr>
                <w:rFonts w:ascii="Arial" w:eastAsia="Times New Roman" w:hAnsi="Arial" w:cs="Arial"/>
                <w:b/>
                <w:bCs/>
                <w:sz w:val="20"/>
                <w:szCs w:val="20"/>
                <w:lang w:eastAsia="it-IT"/>
              </w:rPr>
              <w:lastRenderedPageBreak/>
              <w:t>55</w:t>
            </w:r>
          </w:p>
        </w:tc>
        <w:tc>
          <w:tcPr>
            <w:tcW w:w="4394" w:type="dxa"/>
            <w:tcBorders>
              <w:top w:val="single" w:sz="4" w:space="0" w:color="000000"/>
              <w:left w:val="single" w:sz="4" w:space="0" w:color="000000"/>
              <w:bottom w:val="single" w:sz="4" w:space="0" w:color="000000"/>
              <w:right w:val="single" w:sz="4" w:space="0" w:color="auto"/>
            </w:tcBorders>
            <w:vAlign w:val="center"/>
          </w:tcPr>
          <w:p w14:paraId="1F33B7B3"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discrezionalità nella gestione, scarso o mancato controllo</w:t>
            </w:r>
          </w:p>
        </w:tc>
        <w:tc>
          <w:tcPr>
            <w:tcW w:w="1984" w:type="dxa"/>
            <w:tcBorders>
              <w:top w:val="single" w:sz="4" w:space="0" w:color="000000"/>
              <w:left w:val="single" w:sz="4" w:space="0" w:color="auto"/>
              <w:bottom w:val="single" w:sz="4" w:space="0" w:color="000000"/>
              <w:right w:val="single" w:sz="4" w:space="0" w:color="000000"/>
            </w:tcBorders>
            <w:vAlign w:val="center"/>
          </w:tcPr>
          <w:p w14:paraId="1E1B2087"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r w:rsidRPr="00D56D89">
              <w:rPr>
                <w:rFonts w:ascii="Arial" w:eastAsia="Times New Roman" w:hAnsi="Arial" w:cs="Arial"/>
                <w:color w:val="000000"/>
                <w:lang w:eastAsia="it-IT"/>
              </w:rPr>
              <w:t>EFFICACE</w:t>
            </w:r>
          </w:p>
        </w:tc>
      </w:tr>
      <w:tr w:rsidR="00D56D89" w:rsidRPr="00D56D89" w14:paraId="4038BF86" w14:textId="77777777" w:rsidTr="0093704F">
        <w:tc>
          <w:tcPr>
            <w:tcW w:w="492" w:type="dxa"/>
            <w:tcBorders>
              <w:top w:val="single" w:sz="4" w:space="0" w:color="000000"/>
              <w:left w:val="single" w:sz="4" w:space="0" w:color="000000"/>
              <w:bottom w:val="single" w:sz="4" w:space="0" w:color="000000"/>
              <w:right w:val="single" w:sz="4" w:space="0" w:color="auto"/>
            </w:tcBorders>
          </w:tcPr>
          <w:p w14:paraId="634336E4"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tc>
        <w:tc>
          <w:tcPr>
            <w:tcW w:w="2593" w:type="dxa"/>
            <w:gridSpan w:val="5"/>
            <w:tcBorders>
              <w:top w:val="single" w:sz="4" w:space="0" w:color="000000"/>
              <w:left w:val="single" w:sz="4" w:space="0" w:color="000000"/>
              <w:bottom w:val="single" w:sz="4" w:space="0" w:color="000000"/>
              <w:right w:val="single" w:sz="4" w:space="0" w:color="auto"/>
            </w:tcBorders>
          </w:tcPr>
          <w:p w14:paraId="249DBF11"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Controllo evasione </w:t>
            </w:r>
          </w:p>
          <w:p w14:paraId="52B7BAC7"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tributi locali </w:t>
            </w:r>
          </w:p>
        </w:tc>
        <w:tc>
          <w:tcPr>
            <w:tcW w:w="993" w:type="dxa"/>
            <w:tcBorders>
              <w:top w:val="single" w:sz="4" w:space="0" w:color="000000"/>
              <w:left w:val="single" w:sz="4" w:space="0" w:color="auto"/>
              <w:bottom w:val="single" w:sz="4" w:space="0" w:color="000000"/>
              <w:right w:val="single" w:sz="4" w:space="0" w:color="000000"/>
            </w:tcBorders>
            <w:vAlign w:val="center"/>
          </w:tcPr>
          <w:p w14:paraId="6D8548B2" w14:textId="77777777" w:rsidR="00D56D89" w:rsidRPr="00D56D89" w:rsidRDefault="00D56D89" w:rsidP="00D56D89">
            <w:pPr>
              <w:spacing w:after="0" w:line="240" w:lineRule="auto"/>
              <w:jc w:val="center"/>
              <w:rPr>
                <w:rFonts w:ascii="Arial" w:eastAsia="Times New Roman" w:hAnsi="Arial" w:cs="Arial"/>
                <w:b/>
                <w:bCs/>
                <w:sz w:val="20"/>
                <w:szCs w:val="20"/>
                <w:lang w:eastAsia="it-IT"/>
              </w:rPr>
            </w:pPr>
            <w:r w:rsidRPr="00D56D89">
              <w:rPr>
                <w:rFonts w:ascii="Arial" w:eastAsia="Times New Roman" w:hAnsi="Arial" w:cs="Arial"/>
                <w:b/>
                <w:bCs/>
                <w:sz w:val="20"/>
                <w:szCs w:val="20"/>
                <w:lang w:eastAsia="it-IT"/>
              </w:rPr>
              <w:t>56</w:t>
            </w:r>
          </w:p>
        </w:tc>
        <w:tc>
          <w:tcPr>
            <w:tcW w:w="4394" w:type="dxa"/>
            <w:tcBorders>
              <w:top w:val="single" w:sz="4" w:space="0" w:color="000000"/>
              <w:left w:val="single" w:sz="4" w:space="0" w:color="000000"/>
              <w:bottom w:val="single" w:sz="4" w:space="0" w:color="000000"/>
              <w:right w:val="single" w:sz="4" w:space="0" w:color="auto"/>
            </w:tcBorders>
            <w:vAlign w:val="center"/>
          </w:tcPr>
          <w:p w14:paraId="2D42BDCA"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discrezionalità nella gestione, scarso o mancato controllo</w:t>
            </w:r>
          </w:p>
          <w:p w14:paraId="7477C23A"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p>
        </w:tc>
        <w:tc>
          <w:tcPr>
            <w:tcW w:w="1984" w:type="dxa"/>
            <w:tcBorders>
              <w:top w:val="single" w:sz="4" w:space="0" w:color="000000"/>
              <w:left w:val="single" w:sz="4" w:space="0" w:color="auto"/>
              <w:bottom w:val="single" w:sz="4" w:space="0" w:color="000000"/>
              <w:right w:val="single" w:sz="4" w:space="0" w:color="000000"/>
            </w:tcBorders>
            <w:vAlign w:val="center"/>
          </w:tcPr>
          <w:p w14:paraId="31630EBA"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r w:rsidRPr="00D56D89">
              <w:rPr>
                <w:rFonts w:ascii="Arial" w:eastAsia="Times New Roman" w:hAnsi="Arial" w:cs="Arial"/>
                <w:color w:val="000000"/>
                <w:lang w:eastAsia="it-IT"/>
              </w:rPr>
              <w:t>EFFICACE</w:t>
            </w:r>
          </w:p>
        </w:tc>
      </w:tr>
      <w:tr w:rsidR="00D56D89" w:rsidRPr="00D56D89" w14:paraId="66968831" w14:textId="77777777" w:rsidTr="0093704F">
        <w:tc>
          <w:tcPr>
            <w:tcW w:w="3085" w:type="dxa"/>
            <w:gridSpan w:val="6"/>
            <w:tcBorders>
              <w:top w:val="single" w:sz="4" w:space="0" w:color="000000"/>
              <w:left w:val="single" w:sz="4" w:space="0" w:color="000000"/>
              <w:bottom w:val="single" w:sz="4" w:space="0" w:color="000000"/>
              <w:right w:val="single" w:sz="4" w:space="0" w:color="auto"/>
            </w:tcBorders>
            <w:shd w:val="clear" w:color="auto" w:fill="CCFFCC"/>
            <w:vAlign w:val="center"/>
          </w:tcPr>
          <w:p w14:paraId="5C185C3B" w14:textId="77777777" w:rsidR="00D56D89" w:rsidRPr="00D56D89" w:rsidRDefault="00D56D89" w:rsidP="00D56D89">
            <w:pPr>
              <w:spacing w:after="0" w:line="240" w:lineRule="auto"/>
              <w:rPr>
                <w:rFonts w:ascii="Arial" w:eastAsia="Times New Roman" w:hAnsi="Arial" w:cs="Arial"/>
                <w:b/>
                <w:bCs/>
                <w:lang w:eastAsia="it-IT"/>
              </w:rPr>
            </w:pPr>
            <w:r w:rsidRPr="00D56D89">
              <w:rPr>
                <w:rFonts w:ascii="Arial" w:eastAsia="Times New Roman" w:hAnsi="Arial" w:cs="Arial"/>
                <w:b/>
                <w:bCs/>
                <w:lang w:eastAsia="it-IT"/>
              </w:rPr>
              <w:t xml:space="preserve">AREA G </w:t>
            </w:r>
          </w:p>
        </w:tc>
        <w:tc>
          <w:tcPr>
            <w:tcW w:w="993" w:type="dxa"/>
            <w:tcBorders>
              <w:top w:val="single" w:sz="4" w:space="0" w:color="000000"/>
              <w:left w:val="single" w:sz="4" w:space="0" w:color="auto"/>
              <w:bottom w:val="single" w:sz="4" w:space="0" w:color="000000"/>
              <w:right w:val="single" w:sz="4" w:space="0" w:color="000000"/>
            </w:tcBorders>
            <w:shd w:val="clear" w:color="auto" w:fill="CCFFCC"/>
            <w:vAlign w:val="center"/>
          </w:tcPr>
          <w:p w14:paraId="2D973A7F" w14:textId="77777777" w:rsidR="00D56D89" w:rsidRPr="00D56D89" w:rsidRDefault="00D56D89" w:rsidP="00D56D89">
            <w:pPr>
              <w:spacing w:after="0" w:line="240" w:lineRule="auto"/>
              <w:rPr>
                <w:rFonts w:ascii="Arial" w:eastAsia="Times New Roman" w:hAnsi="Arial" w:cs="Arial"/>
                <w:b/>
                <w:bCs/>
                <w:sz w:val="20"/>
                <w:szCs w:val="20"/>
                <w:lang w:eastAsia="it-IT"/>
              </w:rPr>
            </w:pPr>
          </w:p>
        </w:tc>
        <w:tc>
          <w:tcPr>
            <w:tcW w:w="6378" w:type="dxa"/>
            <w:gridSpan w:val="2"/>
            <w:tcBorders>
              <w:top w:val="single" w:sz="4" w:space="0" w:color="000000"/>
              <w:left w:val="single" w:sz="4" w:space="0" w:color="000000"/>
              <w:bottom w:val="single" w:sz="4" w:space="0" w:color="000000"/>
              <w:right w:val="single" w:sz="4" w:space="0" w:color="000000"/>
            </w:tcBorders>
            <w:shd w:val="clear" w:color="auto" w:fill="CCFFCC"/>
            <w:vAlign w:val="center"/>
          </w:tcPr>
          <w:p w14:paraId="1DABE5AB"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lang w:eastAsia="it-IT"/>
              </w:rPr>
            </w:pPr>
            <w:r w:rsidRPr="00D56D89">
              <w:rPr>
                <w:rFonts w:ascii="Arial" w:eastAsia="Times New Roman" w:hAnsi="Arial" w:cs="Arial"/>
                <w:color w:val="000000"/>
                <w:lang w:eastAsia="it-IT"/>
              </w:rPr>
              <w:t xml:space="preserve">Ufficio Legale   </w:t>
            </w:r>
          </w:p>
        </w:tc>
      </w:tr>
      <w:tr w:rsidR="00D56D89" w:rsidRPr="00D56D89" w14:paraId="6C3F9E29" w14:textId="77777777" w:rsidTr="0093704F">
        <w:tc>
          <w:tcPr>
            <w:tcW w:w="3085" w:type="dxa"/>
            <w:gridSpan w:val="6"/>
            <w:tcBorders>
              <w:top w:val="single" w:sz="4" w:space="0" w:color="000000"/>
              <w:left w:val="single" w:sz="4" w:space="0" w:color="000000"/>
              <w:bottom w:val="single" w:sz="4" w:space="0" w:color="000000"/>
              <w:right w:val="single" w:sz="4" w:space="0" w:color="auto"/>
            </w:tcBorders>
            <w:shd w:val="clear" w:color="auto" w:fill="FFFFCC"/>
            <w:vAlign w:val="center"/>
          </w:tcPr>
          <w:p w14:paraId="37F3AD0C" w14:textId="77777777" w:rsidR="00D56D89" w:rsidRPr="00D56D89" w:rsidRDefault="00D56D89" w:rsidP="00D56D89">
            <w:pPr>
              <w:spacing w:after="0" w:line="240" w:lineRule="auto"/>
              <w:jc w:val="center"/>
              <w:rPr>
                <w:rFonts w:ascii="Arial" w:eastAsia="Times New Roman" w:hAnsi="Arial" w:cs="Arial"/>
                <w:sz w:val="20"/>
                <w:szCs w:val="20"/>
                <w:lang w:eastAsia="it-IT"/>
              </w:rPr>
            </w:pPr>
            <w:r w:rsidRPr="00D56D89">
              <w:rPr>
                <w:rFonts w:ascii="Arial" w:eastAsia="Times New Roman" w:hAnsi="Arial" w:cs="Arial"/>
                <w:sz w:val="20"/>
                <w:szCs w:val="20"/>
                <w:lang w:eastAsia="it-IT"/>
              </w:rPr>
              <w:t>Processo</w:t>
            </w:r>
          </w:p>
        </w:tc>
        <w:tc>
          <w:tcPr>
            <w:tcW w:w="993" w:type="dxa"/>
            <w:tcBorders>
              <w:top w:val="single" w:sz="4" w:space="0" w:color="000000"/>
              <w:left w:val="single" w:sz="4" w:space="0" w:color="000000"/>
              <w:bottom w:val="single" w:sz="4" w:space="0" w:color="000000"/>
              <w:right w:val="single" w:sz="4" w:space="0" w:color="auto"/>
            </w:tcBorders>
            <w:shd w:val="clear" w:color="auto" w:fill="FFFFCC"/>
            <w:vAlign w:val="center"/>
          </w:tcPr>
          <w:p w14:paraId="1A4278C2" w14:textId="77777777" w:rsidR="00D56D89" w:rsidRPr="00D56D89" w:rsidRDefault="00D56D89" w:rsidP="00D56D89">
            <w:pPr>
              <w:spacing w:after="0" w:line="240" w:lineRule="auto"/>
              <w:jc w:val="center"/>
              <w:rPr>
                <w:rFonts w:ascii="Arial" w:eastAsia="Times New Roman" w:hAnsi="Arial" w:cs="Arial"/>
                <w:sz w:val="20"/>
                <w:szCs w:val="20"/>
                <w:lang w:eastAsia="it-IT"/>
              </w:rPr>
            </w:pPr>
            <w:r w:rsidRPr="00D56D89">
              <w:rPr>
                <w:rFonts w:ascii="Arial" w:eastAsia="Times New Roman" w:hAnsi="Arial" w:cs="Arial"/>
                <w:sz w:val="20"/>
                <w:szCs w:val="20"/>
                <w:lang w:eastAsia="it-IT"/>
              </w:rPr>
              <w:t>Rischio</w:t>
            </w:r>
          </w:p>
        </w:tc>
        <w:tc>
          <w:tcPr>
            <w:tcW w:w="4394" w:type="dxa"/>
            <w:tcBorders>
              <w:top w:val="single" w:sz="4" w:space="0" w:color="000000"/>
              <w:left w:val="single" w:sz="4" w:space="0" w:color="000000"/>
              <w:bottom w:val="single" w:sz="4" w:space="0" w:color="000000"/>
              <w:right w:val="single" w:sz="4" w:space="0" w:color="auto"/>
            </w:tcBorders>
            <w:shd w:val="clear" w:color="auto" w:fill="FFFFCC"/>
            <w:vAlign w:val="center"/>
          </w:tcPr>
          <w:p w14:paraId="031F6453"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lang w:eastAsia="it-IT"/>
              </w:rPr>
            </w:pPr>
            <w:r w:rsidRPr="00D56D89">
              <w:rPr>
                <w:rFonts w:ascii="Arial" w:eastAsia="Times New Roman" w:hAnsi="Arial" w:cs="Arial"/>
                <w:color w:val="000000"/>
                <w:lang w:eastAsia="it-IT"/>
              </w:rPr>
              <w:t>Descrizione del rischio</w:t>
            </w:r>
          </w:p>
        </w:tc>
        <w:tc>
          <w:tcPr>
            <w:tcW w:w="1984" w:type="dxa"/>
            <w:tcBorders>
              <w:top w:val="single" w:sz="4" w:space="0" w:color="000000"/>
              <w:left w:val="single" w:sz="4" w:space="0" w:color="auto"/>
              <w:bottom w:val="single" w:sz="4" w:space="0" w:color="000000"/>
              <w:right w:val="single" w:sz="4" w:space="0" w:color="000000"/>
            </w:tcBorders>
            <w:shd w:val="clear" w:color="auto" w:fill="FFFFCC"/>
            <w:vAlign w:val="center"/>
          </w:tcPr>
          <w:p w14:paraId="66588051" w14:textId="77777777" w:rsidR="00D56D89" w:rsidRPr="00D56D89" w:rsidRDefault="00D56D89" w:rsidP="00D56D89">
            <w:pPr>
              <w:autoSpaceDE w:val="0"/>
              <w:autoSpaceDN w:val="0"/>
              <w:adjustRightInd w:val="0"/>
              <w:spacing w:after="0" w:line="240" w:lineRule="auto"/>
              <w:ind w:left="-34"/>
              <w:jc w:val="center"/>
              <w:rPr>
                <w:rFonts w:ascii="Arial" w:eastAsia="Times New Roman" w:hAnsi="Arial" w:cs="Arial"/>
                <w:color w:val="000000"/>
                <w:lang w:eastAsia="it-IT"/>
              </w:rPr>
            </w:pPr>
            <w:r w:rsidRPr="00D56D89">
              <w:rPr>
                <w:rFonts w:ascii="Arial" w:eastAsia="Times New Roman" w:hAnsi="Arial" w:cs="Arial"/>
                <w:color w:val="000000"/>
                <w:lang w:eastAsia="it-IT"/>
              </w:rPr>
              <w:t>Livello di controllo</w:t>
            </w:r>
          </w:p>
        </w:tc>
      </w:tr>
      <w:tr w:rsidR="00D56D89" w:rsidRPr="00D56D89" w14:paraId="0FCA8140" w14:textId="77777777" w:rsidTr="0093704F">
        <w:trPr>
          <w:trHeight w:val="540"/>
        </w:trPr>
        <w:tc>
          <w:tcPr>
            <w:tcW w:w="534" w:type="dxa"/>
            <w:gridSpan w:val="2"/>
            <w:vMerge w:val="restart"/>
            <w:tcBorders>
              <w:top w:val="single" w:sz="4" w:space="0" w:color="000000"/>
              <w:left w:val="single" w:sz="4" w:space="0" w:color="000000"/>
              <w:bottom w:val="single" w:sz="4" w:space="0" w:color="000000"/>
              <w:right w:val="single" w:sz="4" w:space="0" w:color="auto"/>
            </w:tcBorders>
            <w:vAlign w:val="center"/>
          </w:tcPr>
          <w:p w14:paraId="5FA3699A"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p w14:paraId="1B172991"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r w:rsidRPr="00D56D89">
              <w:rPr>
                <w:rFonts w:ascii="Arial" w:eastAsia="Times New Roman" w:hAnsi="Arial" w:cs="Arial"/>
                <w:b/>
                <w:color w:val="FF0000"/>
                <w:sz w:val="24"/>
                <w:szCs w:val="24"/>
                <w:lang w:eastAsia="it-IT"/>
              </w:rPr>
              <w:t>21</w:t>
            </w:r>
          </w:p>
          <w:p w14:paraId="62A25360"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p w14:paraId="08657075"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tc>
        <w:tc>
          <w:tcPr>
            <w:tcW w:w="2551" w:type="dxa"/>
            <w:gridSpan w:val="4"/>
            <w:vMerge w:val="restart"/>
            <w:tcBorders>
              <w:top w:val="single" w:sz="4" w:space="0" w:color="000000"/>
              <w:left w:val="single" w:sz="4" w:space="0" w:color="000000"/>
              <w:bottom w:val="single" w:sz="4" w:space="0" w:color="000000"/>
              <w:right w:val="single" w:sz="4" w:space="0" w:color="auto"/>
            </w:tcBorders>
            <w:vAlign w:val="center"/>
          </w:tcPr>
          <w:p w14:paraId="3697DF2B"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Gestione della fase di </w:t>
            </w:r>
          </w:p>
          <w:p w14:paraId="7B5943F8"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precontenzioso, </w:t>
            </w:r>
          </w:p>
          <w:p w14:paraId="2A9168A5"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monitoraggio dei </w:t>
            </w:r>
          </w:p>
          <w:p w14:paraId="27685CFB"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contenziosi e gestione</w:t>
            </w:r>
          </w:p>
          <w:p w14:paraId="69C3D742"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 degli accordi transattivi </w:t>
            </w:r>
          </w:p>
          <w:p w14:paraId="1925E329"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stragiudiziari</w:t>
            </w:r>
          </w:p>
        </w:tc>
        <w:tc>
          <w:tcPr>
            <w:tcW w:w="993" w:type="dxa"/>
            <w:tcBorders>
              <w:top w:val="single" w:sz="4" w:space="0" w:color="000000"/>
              <w:left w:val="single" w:sz="4" w:space="0" w:color="auto"/>
              <w:bottom w:val="single" w:sz="4" w:space="0" w:color="auto"/>
              <w:right w:val="single" w:sz="4" w:space="0" w:color="000000"/>
            </w:tcBorders>
            <w:vAlign w:val="center"/>
          </w:tcPr>
          <w:p w14:paraId="5D8849C0" w14:textId="77777777" w:rsidR="00D56D89" w:rsidRPr="00D56D89" w:rsidRDefault="00D56D89" w:rsidP="00D56D89">
            <w:pPr>
              <w:spacing w:after="0" w:line="240" w:lineRule="auto"/>
              <w:jc w:val="center"/>
              <w:rPr>
                <w:rFonts w:ascii="Arial" w:eastAsia="Times New Roman" w:hAnsi="Arial" w:cs="Arial"/>
                <w:b/>
                <w:bCs/>
                <w:sz w:val="20"/>
                <w:szCs w:val="20"/>
                <w:lang w:eastAsia="it-IT"/>
              </w:rPr>
            </w:pPr>
            <w:r w:rsidRPr="00D56D89">
              <w:rPr>
                <w:rFonts w:ascii="Arial" w:eastAsia="Times New Roman" w:hAnsi="Arial" w:cs="Arial"/>
                <w:b/>
                <w:bCs/>
                <w:sz w:val="20"/>
                <w:szCs w:val="20"/>
                <w:lang w:eastAsia="it-IT"/>
              </w:rPr>
              <w:t>57</w:t>
            </w:r>
          </w:p>
        </w:tc>
        <w:tc>
          <w:tcPr>
            <w:tcW w:w="4394" w:type="dxa"/>
            <w:tcBorders>
              <w:top w:val="single" w:sz="4" w:space="0" w:color="000000"/>
              <w:left w:val="single" w:sz="4" w:space="0" w:color="000000"/>
              <w:bottom w:val="single" w:sz="4" w:space="0" w:color="auto"/>
              <w:right w:val="single" w:sz="4" w:space="0" w:color="auto"/>
            </w:tcBorders>
            <w:vAlign w:val="center"/>
          </w:tcPr>
          <w:p w14:paraId="50822AE2"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Gestione imparziali di  precontenziosi allo scopo di avvantaggiarne alcuni </w:t>
            </w:r>
          </w:p>
        </w:tc>
        <w:tc>
          <w:tcPr>
            <w:tcW w:w="1984" w:type="dxa"/>
            <w:tcBorders>
              <w:top w:val="single" w:sz="4" w:space="0" w:color="000000"/>
              <w:left w:val="single" w:sz="4" w:space="0" w:color="auto"/>
              <w:bottom w:val="single" w:sz="4" w:space="0" w:color="auto"/>
              <w:right w:val="single" w:sz="4" w:space="0" w:color="000000"/>
            </w:tcBorders>
            <w:vAlign w:val="center"/>
          </w:tcPr>
          <w:p w14:paraId="2CB3FBAA"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lang w:eastAsia="it-IT"/>
              </w:rPr>
            </w:pPr>
            <w:r w:rsidRPr="00D56D89">
              <w:rPr>
                <w:rFonts w:ascii="Arial" w:eastAsia="Times New Roman" w:hAnsi="Arial" w:cs="Arial"/>
                <w:color w:val="000000"/>
                <w:lang w:eastAsia="it-IT"/>
              </w:rPr>
              <w:t>EFFICACE</w:t>
            </w:r>
          </w:p>
        </w:tc>
      </w:tr>
      <w:tr w:rsidR="00D56D89" w:rsidRPr="00D56D89" w14:paraId="5EC0765A" w14:textId="77777777" w:rsidTr="0093704F">
        <w:trPr>
          <w:trHeight w:val="334"/>
        </w:trPr>
        <w:tc>
          <w:tcPr>
            <w:tcW w:w="534" w:type="dxa"/>
            <w:gridSpan w:val="2"/>
            <w:vMerge/>
            <w:tcBorders>
              <w:top w:val="single" w:sz="4" w:space="0" w:color="000000"/>
              <w:left w:val="single" w:sz="4" w:space="0" w:color="000000"/>
              <w:bottom w:val="single" w:sz="4" w:space="0" w:color="000000"/>
              <w:right w:val="single" w:sz="4" w:space="0" w:color="auto"/>
            </w:tcBorders>
          </w:tcPr>
          <w:p w14:paraId="66CD3B94"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tc>
        <w:tc>
          <w:tcPr>
            <w:tcW w:w="2551" w:type="dxa"/>
            <w:gridSpan w:val="4"/>
            <w:vMerge/>
            <w:tcBorders>
              <w:top w:val="single" w:sz="4" w:space="0" w:color="000000"/>
              <w:left w:val="single" w:sz="4" w:space="0" w:color="000000"/>
              <w:bottom w:val="single" w:sz="4" w:space="0" w:color="000000"/>
              <w:right w:val="single" w:sz="4" w:space="0" w:color="auto"/>
            </w:tcBorders>
          </w:tcPr>
          <w:p w14:paraId="6A7399F8"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p>
        </w:tc>
        <w:tc>
          <w:tcPr>
            <w:tcW w:w="993" w:type="dxa"/>
            <w:tcBorders>
              <w:top w:val="single" w:sz="4" w:space="0" w:color="auto"/>
              <w:left w:val="single" w:sz="4" w:space="0" w:color="auto"/>
              <w:bottom w:val="single" w:sz="4" w:space="0" w:color="auto"/>
              <w:right w:val="single" w:sz="4" w:space="0" w:color="000000"/>
            </w:tcBorders>
            <w:vAlign w:val="center"/>
          </w:tcPr>
          <w:p w14:paraId="6FE6ACF0" w14:textId="77777777" w:rsidR="00D56D89" w:rsidRPr="00D56D89" w:rsidRDefault="00D56D89" w:rsidP="00D56D89">
            <w:pPr>
              <w:spacing w:after="0" w:line="240" w:lineRule="auto"/>
              <w:jc w:val="center"/>
              <w:rPr>
                <w:rFonts w:ascii="Arial" w:eastAsia="Times New Roman" w:hAnsi="Arial" w:cs="Arial"/>
                <w:b/>
                <w:bCs/>
                <w:sz w:val="20"/>
                <w:szCs w:val="20"/>
                <w:lang w:eastAsia="it-IT"/>
              </w:rPr>
            </w:pPr>
            <w:r w:rsidRPr="00D56D89">
              <w:rPr>
                <w:rFonts w:ascii="Arial" w:eastAsia="Times New Roman" w:hAnsi="Arial" w:cs="Arial"/>
                <w:b/>
                <w:bCs/>
                <w:sz w:val="20"/>
                <w:szCs w:val="20"/>
                <w:lang w:eastAsia="it-IT"/>
              </w:rPr>
              <w:t>58</w:t>
            </w:r>
          </w:p>
        </w:tc>
        <w:tc>
          <w:tcPr>
            <w:tcW w:w="4394" w:type="dxa"/>
            <w:tcBorders>
              <w:top w:val="single" w:sz="4" w:space="0" w:color="auto"/>
              <w:left w:val="single" w:sz="4" w:space="0" w:color="000000"/>
              <w:bottom w:val="single" w:sz="4" w:space="0" w:color="auto"/>
              <w:right w:val="single" w:sz="4" w:space="0" w:color="auto"/>
            </w:tcBorders>
            <w:vAlign w:val="center"/>
          </w:tcPr>
          <w:p w14:paraId="7F8557F6"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Omissione fraudolenta di segnalazioni relative a contestazioni </w:t>
            </w:r>
          </w:p>
        </w:tc>
        <w:tc>
          <w:tcPr>
            <w:tcW w:w="1984" w:type="dxa"/>
            <w:tcBorders>
              <w:top w:val="single" w:sz="4" w:space="0" w:color="auto"/>
              <w:left w:val="single" w:sz="4" w:space="0" w:color="auto"/>
              <w:bottom w:val="single" w:sz="4" w:space="0" w:color="auto"/>
              <w:right w:val="single" w:sz="4" w:space="0" w:color="000000"/>
            </w:tcBorders>
            <w:vAlign w:val="center"/>
          </w:tcPr>
          <w:p w14:paraId="398C8469" w14:textId="77777777" w:rsidR="00D56D89" w:rsidRPr="00D56D89" w:rsidRDefault="00D56D89" w:rsidP="00D56D89">
            <w:pPr>
              <w:spacing w:after="0" w:line="240" w:lineRule="auto"/>
              <w:jc w:val="center"/>
              <w:rPr>
                <w:rFonts w:ascii="Times New Roman" w:eastAsia="Times New Roman" w:hAnsi="Times New Roman" w:cs="Times New Roman"/>
                <w:lang w:eastAsia="it-IT"/>
              </w:rPr>
            </w:pPr>
            <w:r w:rsidRPr="00D56D89">
              <w:rPr>
                <w:rFonts w:ascii="Arial" w:eastAsia="Times New Roman" w:hAnsi="Arial" w:cs="Arial"/>
                <w:color w:val="000000"/>
                <w:lang w:eastAsia="it-IT"/>
              </w:rPr>
              <w:t>EFFICACE</w:t>
            </w:r>
          </w:p>
        </w:tc>
      </w:tr>
      <w:tr w:rsidR="00D56D89" w:rsidRPr="00D56D89" w14:paraId="656C9963" w14:textId="77777777" w:rsidTr="0093704F">
        <w:trPr>
          <w:trHeight w:val="345"/>
        </w:trPr>
        <w:tc>
          <w:tcPr>
            <w:tcW w:w="534" w:type="dxa"/>
            <w:gridSpan w:val="2"/>
            <w:vMerge/>
            <w:tcBorders>
              <w:top w:val="single" w:sz="4" w:space="0" w:color="000000"/>
              <w:left w:val="single" w:sz="4" w:space="0" w:color="000000"/>
              <w:bottom w:val="single" w:sz="4" w:space="0" w:color="000000"/>
              <w:right w:val="single" w:sz="4" w:space="0" w:color="auto"/>
            </w:tcBorders>
          </w:tcPr>
          <w:p w14:paraId="18893C1B"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tc>
        <w:tc>
          <w:tcPr>
            <w:tcW w:w="2551" w:type="dxa"/>
            <w:gridSpan w:val="4"/>
            <w:vMerge/>
            <w:tcBorders>
              <w:top w:val="single" w:sz="4" w:space="0" w:color="000000"/>
              <w:left w:val="single" w:sz="4" w:space="0" w:color="000000"/>
              <w:bottom w:val="single" w:sz="4" w:space="0" w:color="000000"/>
              <w:right w:val="single" w:sz="4" w:space="0" w:color="auto"/>
            </w:tcBorders>
          </w:tcPr>
          <w:p w14:paraId="63D39061"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p>
        </w:tc>
        <w:tc>
          <w:tcPr>
            <w:tcW w:w="993" w:type="dxa"/>
            <w:tcBorders>
              <w:top w:val="single" w:sz="4" w:space="0" w:color="auto"/>
              <w:left w:val="single" w:sz="4" w:space="0" w:color="auto"/>
              <w:bottom w:val="single" w:sz="4" w:space="0" w:color="000000"/>
              <w:right w:val="single" w:sz="4" w:space="0" w:color="000000"/>
            </w:tcBorders>
            <w:vAlign w:val="center"/>
          </w:tcPr>
          <w:p w14:paraId="4656B866" w14:textId="77777777" w:rsidR="00D56D89" w:rsidRPr="00D56D89" w:rsidRDefault="00D56D89" w:rsidP="00D56D89">
            <w:pPr>
              <w:spacing w:after="0" w:line="240" w:lineRule="auto"/>
              <w:jc w:val="center"/>
              <w:rPr>
                <w:rFonts w:ascii="Arial" w:eastAsia="Times New Roman" w:hAnsi="Arial" w:cs="Arial"/>
                <w:b/>
                <w:bCs/>
                <w:sz w:val="20"/>
                <w:szCs w:val="20"/>
                <w:lang w:eastAsia="it-IT"/>
              </w:rPr>
            </w:pPr>
            <w:r w:rsidRPr="00D56D89">
              <w:rPr>
                <w:rFonts w:ascii="Arial" w:eastAsia="Times New Roman" w:hAnsi="Arial" w:cs="Arial"/>
                <w:b/>
                <w:bCs/>
                <w:sz w:val="20"/>
                <w:szCs w:val="20"/>
                <w:lang w:eastAsia="it-IT"/>
              </w:rPr>
              <w:t>59</w:t>
            </w:r>
          </w:p>
        </w:tc>
        <w:tc>
          <w:tcPr>
            <w:tcW w:w="4394" w:type="dxa"/>
            <w:tcBorders>
              <w:top w:val="single" w:sz="4" w:space="0" w:color="auto"/>
              <w:left w:val="single" w:sz="4" w:space="0" w:color="000000"/>
              <w:bottom w:val="single" w:sz="4" w:space="0" w:color="auto"/>
              <w:right w:val="single" w:sz="4" w:space="0" w:color="auto"/>
            </w:tcBorders>
            <w:vAlign w:val="center"/>
          </w:tcPr>
          <w:p w14:paraId="07ECEEC2"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Proposte di transazioni svantaggiose o fittizie allo scopo di avvantaggiarne soggetti terzi (accordi collusivi) </w:t>
            </w:r>
          </w:p>
        </w:tc>
        <w:tc>
          <w:tcPr>
            <w:tcW w:w="1984" w:type="dxa"/>
            <w:tcBorders>
              <w:top w:val="single" w:sz="4" w:space="0" w:color="auto"/>
              <w:left w:val="single" w:sz="4" w:space="0" w:color="auto"/>
              <w:bottom w:val="single" w:sz="4" w:space="0" w:color="auto"/>
              <w:right w:val="single" w:sz="4" w:space="0" w:color="000000"/>
            </w:tcBorders>
            <w:vAlign w:val="center"/>
          </w:tcPr>
          <w:p w14:paraId="279049D1" w14:textId="77777777" w:rsidR="00D56D89" w:rsidRPr="00D56D89" w:rsidRDefault="00D56D89" w:rsidP="00D56D89">
            <w:pPr>
              <w:spacing w:after="0" w:line="240" w:lineRule="auto"/>
              <w:jc w:val="center"/>
              <w:rPr>
                <w:rFonts w:ascii="Times New Roman" w:eastAsia="Times New Roman" w:hAnsi="Times New Roman" w:cs="Times New Roman"/>
                <w:lang w:eastAsia="it-IT"/>
              </w:rPr>
            </w:pPr>
            <w:r w:rsidRPr="00D56D89">
              <w:rPr>
                <w:rFonts w:ascii="Arial" w:eastAsia="Times New Roman" w:hAnsi="Arial" w:cs="Arial"/>
                <w:color w:val="000000"/>
                <w:lang w:eastAsia="it-IT"/>
              </w:rPr>
              <w:t>EFFICACE</w:t>
            </w:r>
          </w:p>
        </w:tc>
      </w:tr>
      <w:tr w:rsidR="00D56D89" w:rsidRPr="00D56D89" w14:paraId="5F487075" w14:textId="77777777" w:rsidTr="0093704F">
        <w:trPr>
          <w:trHeight w:val="795"/>
        </w:trPr>
        <w:tc>
          <w:tcPr>
            <w:tcW w:w="534" w:type="dxa"/>
            <w:gridSpan w:val="2"/>
            <w:vMerge w:val="restart"/>
            <w:tcBorders>
              <w:top w:val="single" w:sz="4" w:space="0" w:color="000000"/>
              <w:left w:val="single" w:sz="4" w:space="0" w:color="000000"/>
              <w:bottom w:val="single" w:sz="4" w:space="0" w:color="000000"/>
              <w:right w:val="single" w:sz="4" w:space="0" w:color="auto"/>
            </w:tcBorders>
            <w:vAlign w:val="center"/>
          </w:tcPr>
          <w:p w14:paraId="1245493A"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r w:rsidRPr="00D56D89">
              <w:rPr>
                <w:rFonts w:ascii="Arial" w:eastAsia="Times New Roman" w:hAnsi="Arial" w:cs="Arial"/>
                <w:b/>
                <w:color w:val="FF0000"/>
                <w:sz w:val="24"/>
                <w:szCs w:val="24"/>
                <w:lang w:eastAsia="it-IT"/>
              </w:rPr>
              <w:t>22</w:t>
            </w:r>
          </w:p>
        </w:tc>
        <w:tc>
          <w:tcPr>
            <w:tcW w:w="2551" w:type="dxa"/>
            <w:gridSpan w:val="4"/>
            <w:vMerge w:val="restart"/>
            <w:tcBorders>
              <w:top w:val="single" w:sz="4" w:space="0" w:color="000000"/>
              <w:left w:val="single" w:sz="4" w:space="0" w:color="000000"/>
              <w:bottom w:val="single" w:sz="4" w:space="0" w:color="000000"/>
              <w:right w:val="single" w:sz="4" w:space="0" w:color="auto"/>
            </w:tcBorders>
            <w:vAlign w:val="center"/>
          </w:tcPr>
          <w:p w14:paraId="0716FCE2"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Gestione affidamento </w:t>
            </w:r>
          </w:p>
          <w:p w14:paraId="17F0102B"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incarichi di consulenza,</w:t>
            </w:r>
          </w:p>
          <w:p w14:paraId="6FA8FF96"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 legali o di difesa </w:t>
            </w:r>
          </w:p>
          <w:p w14:paraId="4161FFA6"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in giudizio</w:t>
            </w:r>
          </w:p>
        </w:tc>
        <w:tc>
          <w:tcPr>
            <w:tcW w:w="993" w:type="dxa"/>
            <w:tcBorders>
              <w:top w:val="single" w:sz="4" w:space="0" w:color="000000"/>
              <w:left w:val="single" w:sz="4" w:space="0" w:color="auto"/>
              <w:bottom w:val="single" w:sz="4" w:space="0" w:color="auto"/>
              <w:right w:val="single" w:sz="4" w:space="0" w:color="000000"/>
            </w:tcBorders>
            <w:vAlign w:val="center"/>
          </w:tcPr>
          <w:p w14:paraId="67995B58" w14:textId="77777777" w:rsidR="00D56D89" w:rsidRPr="00D56D89" w:rsidRDefault="00D56D89" w:rsidP="00D56D89">
            <w:pPr>
              <w:spacing w:after="0" w:line="240" w:lineRule="auto"/>
              <w:jc w:val="center"/>
              <w:rPr>
                <w:rFonts w:ascii="Arial" w:eastAsia="Times New Roman" w:hAnsi="Arial" w:cs="Arial"/>
                <w:b/>
                <w:bCs/>
                <w:sz w:val="20"/>
                <w:szCs w:val="20"/>
                <w:lang w:eastAsia="it-IT"/>
              </w:rPr>
            </w:pPr>
            <w:r w:rsidRPr="00D56D89">
              <w:rPr>
                <w:rFonts w:ascii="Arial" w:eastAsia="Times New Roman" w:hAnsi="Arial" w:cs="Arial"/>
                <w:b/>
                <w:bCs/>
                <w:sz w:val="20"/>
                <w:szCs w:val="20"/>
                <w:lang w:eastAsia="it-IT"/>
              </w:rPr>
              <w:t>60</w:t>
            </w:r>
          </w:p>
        </w:tc>
        <w:tc>
          <w:tcPr>
            <w:tcW w:w="4394" w:type="dxa"/>
            <w:tcBorders>
              <w:top w:val="single" w:sz="4" w:space="0" w:color="000000"/>
              <w:left w:val="single" w:sz="4" w:space="0" w:color="000000"/>
              <w:bottom w:val="single" w:sz="4" w:space="0" w:color="auto"/>
              <w:right w:val="single" w:sz="4" w:space="0" w:color="auto"/>
            </w:tcBorders>
            <w:vAlign w:val="center"/>
          </w:tcPr>
          <w:p w14:paraId="01522939"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motivazione generica e tautologica circa la sussistenza dei presupposti di legge per il conferimento di incarichi professionali allo scopo di agevolare soggetti particolari</w:t>
            </w:r>
          </w:p>
        </w:tc>
        <w:tc>
          <w:tcPr>
            <w:tcW w:w="1984" w:type="dxa"/>
            <w:tcBorders>
              <w:top w:val="single" w:sz="4" w:space="0" w:color="000000"/>
              <w:left w:val="single" w:sz="4" w:space="0" w:color="auto"/>
              <w:bottom w:val="single" w:sz="4" w:space="0" w:color="auto"/>
              <w:right w:val="single" w:sz="4" w:space="0" w:color="000000"/>
            </w:tcBorders>
            <w:vAlign w:val="center"/>
          </w:tcPr>
          <w:p w14:paraId="4804128C" w14:textId="77777777" w:rsidR="00D56D89" w:rsidRPr="00D56D89" w:rsidRDefault="00D56D89" w:rsidP="00D56D89">
            <w:pPr>
              <w:spacing w:after="0" w:line="240" w:lineRule="auto"/>
              <w:jc w:val="center"/>
              <w:rPr>
                <w:rFonts w:ascii="Times New Roman" w:eastAsia="Times New Roman" w:hAnsi="Times New Roman" w:cs="Times New Roman"/>
                <w:lang w:eastAsia="it-IT"/>
              </w:rPr>
            </w:pPr>
            <w:r w:rsidRPr="00D56D89">
              <w:rPr>
                <w:rFonts w:ascii="Arial" w:eastAsia="Times New Roman" w:hAnsi="Arial" w:cs="Arial"/>
                <w:color w:val="000000"/>
                <w:lang w:eastAsia="it-IT"/>
              </w:rPr>
              <w:t>EFFICACE</w:t>
            </w:r>
          </w:p>
        </w:tc>
      </w:tr>
      <w:tr w:rsidR="00D56D89" w:rsidRPr="00D56D89" w14:paraId="5874E938" w14:textId="77777777" w:rsidTr="0093704F">
        <w:trPr>
          <w:trHeight w:val="391"/>
        </w:trPr>
        <w:tc>
          <w:tcPr>
            <w:tcW w:w="534" w:type="dxa"/>
            <w:gridSpan w:val="2"/>
            <w:vMerge/>
            <w:tcBorders>
              <w:top w:val="single" w:sz="4" w:space="0" w:color="000000"/>
              <w:left w:val="single" w:sz="4" w:space="0" w:color="000000"/>
              <w:bottom w:val="single" w:sz="4" w:space="0" w:color="000000"/>
              <w:right w:val="single" w:sz="4" w:space="0" w:color="auto"/>
            </w:tcBorders>
          </w:tcPr>
          <w:p w14:paraId="790F1783"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p>
        </w:tc>
        <w:tc>
          <w:tcPr>
            <w:tcW w:w="2551" w:type="dxa"/>
            <w:gridSpan w:val="4"/>
            <w:vMerge/>
            <w:tcBorders>
              <w:top w:val="single" w:sz="4" w:space="0" w:color="000000"/>
              <w:left w:val="single" w:sz="4" w:space="0" w:color="000000"/>
              <w:bottom w:val="single" w:sz="4" w:space="0" w:color="000000"/>
              <w:right w:val="single" w:sz="4" w:space="0" w:color="auto"/>
            </w:tcBorders>
          </w:tcPr>
          <w:p w14:paraId="5305E2B7"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p>
        </w:tc>
        <w:tc>
          <w:tcPr>
            <w:tcW w:w="993" w:type="dxa"/>
            <w:tcBorders>
              <w:top w:val="single" w:sz="4" w:space="0" w:color="auto"/>
              <w:left w:val="single" w:sz="4" w:space="0" w:color="auto"/>
              <w:bottom w:val="single" w:sz="4" w:space="0" w:color="auto"/>
              <w:right w:val="single" w:sz="4" w:space="0" w:color="000000"/>
            </w:tcBorders>
            <w:vAlign w:val="center"/>
          </w:tcPr>
          <w:p w14:paraId="23D77680" w14:textId="77777777" w:rsidR="00D56D89" w:rsidRPr="00D56D89" w:rsidRDefault="00D56D89" w:rsidP="00D56D89">
            <w:pPr>
              <w:spacing w:after="0" w:line="240" w:lineRule="auto"/>
              <w:jc w:val="center"/>
              <w:rPr>
                <w:rFonts w:ascii="Arial" w:eastAsia="Times New Roman" w:hAnsi="Arial" w:cs="Arial"/>
                <w:b/>
                <w:bCs/>
                <w:sz w:val="20"/>
                <w:szCs w:val="20"/>
                <w:lang w:eastAsia="it-IT"/>
              </w:rPr>
            </w:pPr>
            <w:r w:rsidRPr="00D56D89">
              <w:rPr>
                <w:rFonts w:ascii="Arial" w:eastAsia="Times New Roman" w:hAnsi="Arial" w:cs="Arial"/>
                <w:b/>
                <w:bCs/>
                <w:sz w:val="20"/>
                <w:szCs w:val="20"/>
                <w:lang w:eastAsia="it-IT"/>
              </w:rPr>
              <w:t>61</w:t>
            </w:r>
          </w:p>
        </w:tc>
        <w:tc>
          <w:tcPr>
            <w:tcW w:w="4394" w:type="dxa"/>
            <w:tcBorders>
              <w:top w:val="single" w:sz="4" w:space="0" w:color="auto"/>
              <w:left w:val="single" w:sz="4" w:space="0" w:color="000000"/>
              <w:bottom w:val="single" w:sz="4" w:space="0" w:color="auto"/>
              <w:right w:val="single" w:sz="4" w:space="0" w:color="auto"/>
            </w:tcBorders>
            <w:vAlign w:val="center"/>
          </w:tcPr>
          <w:p w14:paraId="1BE9D52F"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Attribuire incarichi a professionisti indicati e/o in rapporto di familiarità e coniugio</w:t>
            </w:r>
          </w:p>
        </w:tc>
        <w:tc>
          <w:tcPr>
            <w:tcW w:w="1984" w:type="dxa"/>
            <w:tcBorders>
              <w:top w:val="single" w:sz="4" w:space="0" w:color="auto"/>
              <w:left w:val="single" w:sz="4" w:space="0" w:color="auto"/>
              <w:bottom w:val="single" w:sz="4" w:space="0" w:color="auto"/>
              <w:right w:val="single" w:sz="4" w:space="0" w:color="000000"/>
            </w:tcBorders>
            <w:vAlign w:val="center"/>
          </w:tcPr>
          <w:p w14:paraId="74A426E4" w14:textId="77777777" w:rsidR="00D56D89" w:rsidRPr="00D56D89" w:rsidRDefault="00D56D89" w:rsidP="00D56D89">
            <w:pPr>
              <w:spacing w:after="0" w:line="240" w:lineRule="auto"/>
              <w:jc w:val="center"/>
              <w:rPr>
                <w:rFonts w:ascii="Times New Roman" w:eastAsia="Times New Roman" w:hAnsi="Times New Roman" w:cs="Times New Roman"/>
                <w:lang w:eastAsia="it-IT"/>
              </w:rPr>
            </w:pPr>
            <w:r w:rsidRPr="00D56D89">
              <w:rPr>
                <w:rFonts w:ascii="Arial" w:eastAsia="Times New Roman" w:hAnsi="Arial" w:cs="Arial"/>
                <w:color w:val="000000"/>
                <w:lang w:eastAsia="it-IT"/>
              </w:rPr>
              <w:t>EFFICACE</w:t>
            </w:r>
          </w:p>
        </w:tc>
      </w:tr>
      <w:tr w:rsidR="00D56D89" w:rsidRPr="00D56D89" w14:paraId="28A37970" w14:textId="77777777" w:rsidTr="0093704F">
        <w:trPr>
          <w:trHeight w:val="288"/>
        </w:trPr>
        <w:tc>
          <w:tcPr>
            <w:tcW w:w="534" w:type="dxa"/>
            <w:gridSpan w:val="2"/>
            <w:vMerge/>
            <w:tcBorders>
              <w:top w:val="single" w:sz="4" w:space="0" w:color="000000"/>
              <w:left w:val="single" w:sz="4" w:space="0" w:color="000000"/>
              <w:bottom w:val="single" w:sz="4" w:space="0" w:color="000000"/>
              <w:right w:val="single" w:sz="4" w:space="0" w:color="auto"/>
            </w:tcBorders>
          </w:tcPr>
          <w:p w14:paraId="1823F4DE"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p>
        </w:tc>
        <w:tc>
          <w:tcPr>
            <w:tcW w:w="2551" w:type="dxa"/>
            <w:gridSpan w:val="4"/>
            <w:vMerge/>
            <w:tcBorders>
              <w:top w:val="single" w:sz="4" w:space="0" w:color="000000"/>
              <w:left w:val="single" w:sz="4" w:space="0" w:color="000000"/>
              <w:bottom w:val="single" w:sz="4" w:space="0" w:color="000000"/>
              <w:right w:val="single" w:sz="4" w:space="0" w:color="auto"/>
            </w:tcBorders>
          </w:tcPr>
          <w:p w14:paraId="3675B53A"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p>
        </w:tc>
        <w:tc>
          <w:tcPr>
            <w:tcW w:w="993" w:type="dxa"/>
            <w:tcBorders>
              <w:top w:val="single" w:sz="4" w:space="0" w:color="auto"/>
              <w:left w:val="single" w:sz="4" w:space="0" w:color="auto"/>
              <w:bottom w:val="single" w:sz="4" w:space="0" w:color="000000"/>
              <w:right w:val="single" w:sz="4" w:space="0" w:color="000000"/>
            </w:tcBorders>
            <w:vAlign w:val="center"/>
          </w:tcPr>
          <w:p w14:paraId="5CB63DF9" w14:textId="77777777" w:rsidR="00D56D89" w:rsidRPr="00D56D89" w:rsidRDefault="00D56D89" w:rsidP="00D56D89">
            <w:pPr>
              <w:spacing w:after="0" w:line="240" w:lineRule="auto"/>
              <w:jc w:val="center"/>
              <w:rPr>
                <w:rFonts w:ascii="Arial" w:eastAsia="Times New Roman" w:hAnsi="Arial" w:cs="Arial"/>
                <w:b/>
                <w:bCs/>
                <w:sz w:val="20"/>
                <w:szCs w:val="20"/>
                <w:lang w:eastAsia="it-IT"/>
              </w:rPr>
            </w:pPr>
            <w:r w:rsidRPr="00D56D89">
              <w:rPr>
                <w:rFonts w:ascii="Arial" w:eastAsia="Times New Roman" w:hAnsi="Arial" w:cs="Arial"/>
                <w:b/>
                <w:bCs/>
                <w:sz w:val="20"/>
                <w:szCs w:val="20"/>
                <w:lang w:eastAsia="it-IT"/>
              </w:rPr>
              <w:t>62</w:t>
            </w:r>
          </w:p>
        </w:tc>
        <w:tc>
          <w:tcPr>
            <w:tcW w:w="4394" w:type="dxa"/>
            <w:tcBorders>
              <w:top w:val="single" w:sz="4" w:space="0" w:color="auto"/>
              <w:left w:val="single" w:sz="4" w:space="0" w:color="000000"/>
              <w:bottom w:val="single" w:sz="4" w:space="0" w:color="000000"/>
              <w:right w:val="single" w:sz="4" w:space="0" w:color="auto"/>
            </w:tcBorders>
            <w:vAlign w:val="center"/>
          </w:tcPr>
          <w:p w14:paraId="5674535F"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Disporre incarichi per attività di consulenza fittizie o per importi superiori al valore reale delle prestazioni effettivamente erogate</w:t>
            </w:r>
          </w:p>
        </w:tc>
        <w:tc>
          <w:tcPr>
            <w:tcW w:w="1984" w:type="dxa"/>
            <w:tcBorders>
              <w:top w:val="single" w:sz="4" w:space="0" w:color="auto"/>
              <w:left w:val="single" w:sz="4" w:space="0" w:color="auto"/>
              <w:bottom w:val="single" w:sz="4" w:space="0" w:color="000000"/>
              <w:right w:val="single" w:sz="4" w:space="0" w:color="000000"/>
            </w:tcBorders>
            <w:vAlign w:val="center"/>
          </w:tcPr>
          <w:p w14:paraId="47AF3C27" w14:textId="77777777" w:rsidR="00D56D89" w:rsidRPr="00D56D89" w:rsidRDefault="00D56D89" w:rsidP="00D56D89">
            <w:pPr>
              <w:spacing w:after="0" w:line="240" w:lineRule="auto"/>
              <w:jc w:val="center"/>
              <w:rPr>
                <w:rFonts w:ascii="Times New Roman" w:eastAsia="Times New Roman" w:hAnsi="Times New Roman" w:cs="Times New Roman"/>
                <w:lang w:eastAsia="it-IT"/>
              </w:rPr>
            </w:pPr>
            <w:r w:rsidRPr="00D56D89">
              <w:rPr>
                <w:rFonts w:ascii="Arial" w:eastAsia="Times New Roman" w:hAnsi="Arial" w:cs="Arial"/>
                <w:color w:val="000000"/>
                <w:lang w:eastAsia="it-IT"/>
              </w:rPr>
              <w:t>EFFICACE</w:t>
            </w:r>
          </w:p>
        </w:tc>
      </w:tr>
      <w:tr w:rsidR="00D56D89" w:rsidRPr="00D56D89" w14:paraId="726DAAD2" w14:textId="77777777" w:rsidTr="0093704F">
        <w:tc>
          <w:tcPr>
            <w:tcW w:w="3085" w:type="dxa"/>
            <w:gridSpan w:val="6"/>
            <w:tcBorders>
              <w:top w:val="single" w:sz="4" w:space="0" w:color="000000"/>
              <w:left w:val="single" w:sz="4" w:space="0" w:color="000000"/>
              <w:bottom w:val="single" w:sz="4" w:space="0" w:color="000000"/>
              <w:right w:val="single" w:sz="4" w:space="0" w:color="auto"/>
            </w:tcBorders>
            <w:shd w:val="clear" w:color="auto" w:fill="CCFFCC"/>
            <w:vAlign w:val="center"/>
          </w:tcPr>
          <w:p w14:paraId="22768C4A" w14:textId="77777777" w:rsidR="00D56D89" w:rsidRPr="00D56D89" w:rsidRDefault="00D56D89" w:rsidP="00D56D89">
            <w:pPr>
              <w:spacing w:after="0" w:line="240" w:lineRule="auto"/>
              <w:rPr>
                <w:rFonts w:ascii="Arial" w:eastAsia="Times New Roman" w:hAnsi="Arial" w:cs="Arial"/>
                <w:b/>
                <w:bCs/>
                <w:lang w:eastAsia="it-IT"/>
              </w:rPr>
            </w:pPr>
            <w:r w:rsidRPr="00D56D89">
              <w:rPr>
                <w:rFonts w:ascii="Arial" w:eastAsia="Times New Roman" w:hAnsi="Arial" w:cs="Arial"/>
                <w:b/>
                <w:bCs/>
                <w:lang w:eastAsia="it-IT"/>
              </w:rPr>
              <w:t>AREA H</w:t>
            </w:r>
          </w:p>
        </w:tc>
        <w:tc>
          <w:tcPr>
            <w:tcW w:w="993" w:type="dxa"/>
            <w:tcBorders>
              <w:top w:val="single" w:sz="4" w:space="0" w:color="000000"/>
              <w:left w:val="single" w:sz="4" w:space="0" w:color="auto"/>
              <w:bottom w:val="single" w:sz="4" w:space="0" w:color="000000"/>
              <w:right w:val="single" w:sz="4" w:space="0" w:color="000000"/>
            </w:tcBorders>
            <w:shd w:val="clear" w:color="auto" w:fill="CCFFCC"/>
            <w:vAlign w:val="center"/>
          </w:tcPr>
          <w:p w14:paraId="38F0BB1D" w14:textId="77777777" w:rsidR="00D56D89" w:rsidRPr="00D56D89" w:rsidRDefault="00D56D89" w:rsidP="00D56D89">
            <w:pPr>
              <w:spacing w:after="0" w:line="240" w:lineRule="auto"/>
              <w:rPr>
                <w:rFonts w:ascii="Arial" w:eastAsia="Times New Roman" w:hAnsi="Arial" w:cs="Arial"/>
                <w:b/>
                <w:bCs/>
                <w:sz w:val="20"/>
                <w:szCs w:val="20"/>
                <w:lang w:eastAsia="it-IT"/>
              </w:rPr>
            </w:pPr>
          </w:p>
        </w:tc>
        <w:tc>
          <w:tcPr>
            <w:tcW w:w="6378" w:type="dxa"/>
            <w:gridSpan w:val="2"/>
            <w:tcBorders>
              <w:top w:val="single" w:sz="4" w:space="0" w:color="000000"/>
              <w:left w:val="single" w:sz="4" w:space="0" w:color="000000"/>
              <w:bottom w:val="single" w:sz="4" w:space="0" w:color="000000"/>
              <w:right w:val="single" w:sz="4" w:space="0" w:color="000000"/>
            </w:tcBorders>
            <w:shd w:val="clear" w:color="auto" w:fill="CCFFCC"/>
            <w:vAlign w:val="center"/>
          </w:tcPr>
          <w:p w14:paraId="06472546"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lang w:eastAsia="it-IT"/>
              </w:rPr>
            </w:pPr>
            <w:r w:rsidRPr="00D56D89">
              <w:rPr>
                <w:rFonts w:ascii="Arial" w:eastAsia="Times New Roman" w:hAnsi="Arial" w:cs="Arial"/>
                <w:color w:val="000000"/>
                <w:lang w:eastAsia="it-IT"/>
              </w:rPr>
              <w:t xml:space="preserve">Rifiuti   </w:t>
            </w:r>
          </w:p>
        </w:tc>
      </w:tr>
      <w:tr w:rsidR="00D56D89" w:rsidRPr="00D56D89" w14:paraId="5C8D0CBF" w14:textId="77777777" w:rsidTr="0093704F">
        <w:tc>
          <w:tcPr>
            <w:tcW w:w="3085" w:type="dxa"/>
            <w:gridSpan w:val="6"/>
            <w:tcBorders>
              <w:top w:val="single" w:sz="4" w:space="0" w:color="000000"/>
              <w:left w:val="single" w:sz="4" w:space="0" w:color="000000"/>
              <w:bottom w:val="single" w:sz="4" w:space="0" w:color="000000"/>
              <w:right w:val="single" w:sz="4" w:space="0" w:color="auto"/>
            </w:tcBorders>
            <w:shd w:val="clear" w:color="auto" w:fill="FFFFCC"/>
            <w:vAlign w:val="center"/>
          </w:tcPr>
          <w:p w14:paraId="743F238F" w14:textId="77777777" w:rsidR="00D56D89" w:rsidRPr="00D56D89" w:rsidRDefault="00D56D89" w:rsidP="00D56D89">
            <w:pPr>
              <w:spacing w:after="0" w:line="240" w:lineRule="auto"/>
              <w:jc w:val="center"/>
              <w:rPr>
                <w:rFonts w:ascii="Arial" w:eastAsia="Times New Roman" w:hAnsi="Arial" w:cs="Arial"/>
                <w:sz w:val="20"/>
                <w:szCs w:val="20"/>
                <w:lang w:eastAsia="it-IT"/>
              </w:rPr>
            </w:pPr>
            <w:r w:rsidRPr="00D56D89">
              <w:rPr>
                <w:rFonts w:ascii="Arial" w:eastAsia="Times New Roman" w:hAnsi="Arial" w:cs="Arial"/>
                <w:sz w:val="20"/>
                <w:szCs w:val="20"/>
                <w:lang w:eastAsia="it-IT"/>
              </w:rPr>
              <w:t>Processo</w:t>
            </w:r>
          </w:p>
        </w:tc>
        <w:tc>
          <w:tcPr>
            <w:tcW w:w="993" w:type="dxa"/>
            <w:tcBorders>
              <w:top w:val="single" w:sz="4" w:space="0" w:color="000000"/>
              <w:left w:val="single" w:sz="4" w:space="0" w:color="000000"/>
              <w:bottom w:val="single" w:sz="4" w:space="0" w:color="000000"/>
              <w:right w:val="single" w:sz="4" w:space="0" w:color="auto"/>
            </w:tcBorders>
            <w:shd w:val="clear" w:color="auto" w:fill="FFFFCC"/>
            <w:vAlign w:val="center"/>
          </w:tcPr>
          <w:p w14:paraId="35442D18" w14:textId="77777777" w:rsidR="00D56D89" w:rsidRPr="00D56D89" w:rsidRDefault="00D56D89" w:rsidP="00D56D89">
            <w:pPr>
              <w:spacing w:after="0" w:line="240" w:lineRule="auto"/>
              <w:jc w:val="center"/>
              <w:rPr>
                <w:rFonts w:ascii="Arial" w:eastAsia="Times New Roman" w:hAnsi="Arial" w:cs="Arial"/>
                <w:sz w:val="20"/>
                <w:szCs w:val="20"/>
                <w:lang w:eastAsia="it-IT"/>
              </w:rPr>
            </w:pPr>
            <w:r w:rsidRPr="00D56D89">
              <w:rPr>
                <w:rFonts w:ascii="Arial" w:eastAsia="Times New Roman" w:hAnsi="Arial" w:cs="Arial"/>
                <w:sz w:val="20"/>
                <w:szCs w:val="20"/>
                <w:lang w:eastAsia="it-IT"/>
              </w:rPr>
              <w:t>Rischio</w:t>
            </w:r>
          </w:p>
        </w:tc>
        <w:tc>
          <w:tcPr>
            <w:tcW w:w="4394" w:type="dxa"/>
            <w:tcBorders>
              <w:top w:val="single" w:sz="4" w:space="0" w:color="000000"/>
              <w:left w:val="single" w:sz="4" w:space="0" w:color="000000"/>
              <w:bottom w:val="single" w:sz="4" w:space="0" w:color="000000"/>
              <w:right w:val="single" w:sz="4" w:space="0" w:color="auto"/>
            </w:tcBorders>
            <w:shd w:val="clear" w:color="auto" w:fill="FFFFCC"/>
            <w:vAlign w:val="center"/>
          </w:tcPr>
          <w:p w14:paraId="1382CD36"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lang w:eastAsia="it-IT"/>
              </w:rPr>
            </w:pPr>
            <w:r w:rsidRPr="00D56D89">
              <w:rPr>
                <w:rFonts w:ascii="Arial" w:eastAsia="Times New Roman" w:hAnsi="Arial" w:cs="Arial"/>
                <w:color w:val="000000"/>
                <w:lang w:eastAsia="it-IT"/>
              </w:rPr>
              <w:t>Descrizione del rischio</w:t>
            </w:r>
          </w:p>
        </w:tc>
        <w:tc>
          <w:tcPr>
            <w:tcW w:w="1984" w:type="dxa"/>
            <w:tcBorders>
              <w:top w:val="single" w:sz="4" w:space="0" w:color="000000"/>
              <w:left w:val="single" w:sz="4" w:space="0" w:color="auto"/>
              <w:bottom w:val="single" w:sz="4" w:space="0" w:color="000000"/>
              <w:right w:val="single" w:sz="4" w:space="0" w:color="000000"/>
            </w:tcBorders>
            <w:shd w:val="clear" w:color="auto" w:fill="FFFFCC"/>
            <w:vAlign w:val="center"/>
          </w:tcPr>
          <w:p w14:paraId="1C073BC7" w14:textId="77777777" w:rsidR="00D56D89" w:rsidRPr="00D56D89" w:rsidRDefault="00D56D89" w:rsidP="00D56D89">
            <w:pPr>
              <w:autoSpaceDE w:val="0"/>
              <w:autoSpaceDN w:val="0"/>
              <w:adjustRightInd w:val="0"/>
              <w:spacing w:after="0" w:line="240" w:lineRule="auto"/>
              <w:ind w:left="-34"/>
              <w:jc w:val="center"/>
              <w:rPr>
                <w:rFonts w:ascii="Arial" w:eastAsia="Times New Roman" w:hAnsi="Arial" w:cs="Arial"/>
                <w:color w:val="000000"/>
                <w:lang w:eastAsia="it-IT"/>
              </w:rPr>
            </w:pPr>
            <w:r w:rsidRPr="00D56D89">
              <w:rPr>
                <w:rFonts w:ascii="Arial" w:eastAsia="Times New Roman" w:hAnsi="Arial" w:cs="Arial"/>
                <w:color w:val="000000"/>
                <w:lang w:eastAsia="it-IT"/>
              </w:rPr>
              <w:t>Livello di controllo</w:t>
            </w:r>
          </w:p>
        </w:tc>
      </w:tr>
      <w:tr w:rsidR="00D56D89" w:rsidRPr="00D56D89" w14:paraId="78D60B7E" w14:textId="77777777" w:rsidTr="0093704F">
        <w:trPr>
          <w:trHeight w:val="1500"/>
        </w:trPr>
        <w:tc>
          <w:tcPr>
            <w:tcW w:w="534" w:type="dxa"/>
            <w:gridSpan w:val="2"/>
            <w:tcBorders>
              <w:top w:val="single" w:sz="4" w:space="0" w:color="000000"/>
              <w:left w:val="single" w:sz="4" w:space="0" w:color="000000"/>
              <w:bottom w:val="single" w:sz="4" w:space="0" w:color="000000"/>
              <w:right w:val="single" w:sz="4" w:space="0" w:color="auto"/>
            </w:tcBorders>
            <w:vAlign w:val="center"/>
          </w:tcPr>
          <w:p w14:paraId="2A2ED1DB"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p w14:paraId="6135898F"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r w:rsidRPr="00D56D89">
              <w:rPr>
                <w:rFonts w:ascii="Arial" w:eastAsia="Times New Roman" w:hAnsi="Arial" w:cs="Arial"/>
                <w:b/>
                <w:color w:val="FF0000"/>
                <w:sz w:val="24"/>
                <w:szCs w:val="24"/>
                <w:lang w:eastAsia="it-IT"/>
              </w:rPr>
              <w:t>23</w:t>
            </w:r>
          </w:p>
          <w:p w14:paraId="5DEB2C55"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tc>
        <w:tc>
          <w:tcPr>
            <w:tcW w:w="2551" w:type="dxa"/>
            <w:gridSpan w:val="4"/>
            <w:tcBorders>
              <w:top w:val="single" w:sz="4" w:space="0" w:color="000000"/>
              <w:left w:val="single" w:sz="4" w:space="0" w:color="000000"/>
              <w:bottom w:val="single" w:sz="4" w:space="0" w:color="000000"/>
              <w:right w:val="single" w:sz="4" w:space="0" w:color="auto"/>
            </w:tcBorders>
            <w:vAlign w:val="center"/>
          </w:tcPr>
          <w:p w14:paraId="22109C9C"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raccolta rifiuti</w:t>
            </w:r>
          </w:p>
        </w:tc>
        <w:tc>
          <w:tcPr>
            <w:tcW w:w="993" w:type="dxa"/>
            <w:tcBorders>
              <w:top w:val="single" w:sz="4" w:space="0" w:color="000000"/>
              <w:left w:val="single" w:sz="4" w:space="0" w:color="auto"/>
              <w:right w:val="single" w:sz="4" w:space="0" w:color="000000"/>
            </w:tcBorders>
            <w:vAlign w:val="center"/>
          </w:tcPr>
          <w:p w14:paraId="7254DD71" w14:textId="77777777" w:rsidR="00D56D89" w:rsidRPr="00D56D89" w:rsidRDefault="00D56D89" w:rsidP="00D56D89">
            <w:pPr>
              <w:spacing w:after="0" w:line="240" w:lineRule="auto"/>
              <w:jc w:val="center"/>
              <w:rPr>
                <w:rFonts w:ascii="Times New Roman" w:eastAsia="Times New Roman" w:hAnsi="Times New Roman" w:cs="Times New Roman"/>
                <w:sz w:val="20"/>
                <w:szCs w:val="20"/>
                <w:lang w:eastAsia="it-IT"/>
              </w:rPr>
            </w:pPr>
            <w:r w:rsidRPr="00D56D89">
              <w:rPr>
                <w:rFonts w:ascii="Times New Roman" w:eastAsia="Times New Roman" w:hAnsi="Times New Roman" w:cs="Times New Roman"/>
                <w:sz w:val="20"/>
                <w:szCs w:val="20"/>
                <w:lang w:eastAsia="it-IT"/>
              </w:rPr>
              <w:t>63</w:t>
            </w:r>
          </w:p>
        </w:tc>
        <w:tc>
          <w:tcPr>
            <w:tcW w:w="4394" w:type="dxa"/>
            <w:tcBorders>
              <w:top w:val="single" w:sz="4" w:space="0" w:color="000000"/>
              <w:left w:val="single" w:sz="4" w:space="0" w:color="000000"/>
              <w:right w:val="single" w:sz="4" w:space="0" w:color="auto"/>
            </w:tcBorders>
            <w:vAlign w:val="center"/>
          </w:tcPr>
          <w:p w14:paraId="3CC030E9"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Distorte procedure per favorire un operatore economico; elusione regole minime di concorrenza; scarso o mancato controllo; discrezionalità nella gestione; omissione fraudolenta di segnalazioni relative a contestazioni.</w:t>
            </w:r>
          </w:p>
        </w:tc>
        <w:tc>
          <w:tcPr>
            <w:tcW w:w="1984" w:type="dxa"/>
            <w:tcBorders>
              <w:top w:val="single" w:sz="4" w:space="0" w:color="000000"/>
              <w:left w:val="single" w:sz="4" w:space="0" w:color="auto"/>
              <w:right w:val="single" w:sz="4" w:space="0" w:color="000000"/>
            </w:tcBorders>
            <w:vAlign w:val="center"/>
          </w:tcPr>
          <w:p w14:paraId="34213409" w14:textId="77777777" w:rsidR="00D56D89" w:rsidRPr="00D56D89" w:rsidRDefault="00D56D89" w:rsidP="00D56D89">
            <w:pPr>
              <w:spacing w:after="0" w:line="240" w:lineRule="auto"/>
              <w:jc w:val="center"/>
              <w:rPr>
                <w:rFonts w:ascii="Times New Roman" w:eastAsia="Times New Roman" w:hAnsi="Times New Roman" w:cs="Times New Roman"/>
                <w:sz w:val="20"/>
                <w:szCs w:val="20"/>
                <w:lang w:eastAsia="it-IT"/>
              </w:rPr>
            </w:pPr>
            <w:r w:rsidRPr="00D56D89">
              <w:rPr>
                <w:rFonts w:ascii="Arial" w:eastAsia="Times New Roman" w:hAnsi="Arial" w:cs="Arial"/>
                <w:lang w:eastAsia="it-IT"/>
              </w:rPr>
              <w:t>MINIMO</w:t>
            </w:r>
          </w:p>
        </w:tc>
      </w:tr>
      <w:tr w:rsidR="00D56D89" w:rsidRPr="00D56D89" w14:paraId="3E1E8969" w14:textId="77777777" w:rsidTr="0093704F">
        <w:trPr>
          <w:trHeight w:val="1494"/>
        </w:trPr>
        <w:tc>
          <w:tcPr>
            <w:tcW w:w="534" w:type="dxa"/>
            <w:gridSpan w:val="2"/>
            <w:tcBorders>
              <w:top w:val="single" w:sz="4" w:space="0" w:color="000000"/>
              <w:left w:val="single" w:sz="4" w:space="0" w:color="000000"/>
              <w:bottom w:val="single" w:sz="4" w:space="0" w:color="000000"/>
              <w:right w:val="single" w:sz="4" w:space="0" w:color="auto"/>
            </w:tcBorders>
            <w:vAlign w:val="center"/>
          </w:tcPr>
          <w:p w14:paraId="4683D2E4"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r w:rsidRPr="00D56D89">
              <w:rPr>
                <w:rFonts w:ascii="Arial" w:eastAsia="Times New Roman" w:hAnsi="Arial" w:cs="Arial"/>
                <w:b/>
                <w:color w:val="FF0000"/>
                <w:sz w:val="24"/>
                <w:szCs w:val="24"/>
                <w:lang w:eastAsia="it-IT"/>
              </w:rPr>
              <w:t>24</w:t>
            </w:r>
          </w:p>
        </w:tc>
        <w:tc>
          <w:tcPr>
            <w:tcW w:w="2551" w:type="dxa"/>
            <w:gridSpan w:val="4"/>
            <w:tcBorders>
              <w:top w:val="single" w:sz="4" w:space="0" w:color="000000"/>
              <w:left w:val="single" w:sz="4" w:space="0" w:color="000000"/>
              <w:bottom w:val="single" w:sz="4" w:space="0" w:color="000000"/>
              <w:right w:val="single" w:sz="4" w:space="0" w:color="auto"/>
            </w:tcBorders>
            <w:vAlign w:val="center"/>
          </w:tcPr>
          <w:p w14:paraId="4A3E40E1"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smaltimento rifiuti</w:t>
            </w:r>
          </w:p>
        </w:tc>
        <w:tc>
          <w:tcPr>
            <w:tcW w:w="993" w:type="dxa"/>
            <w:tcBorders>
              <w:top w:val="single" w:sz="4" w:space="0" w:color="000000"/>
              <w:left w:val="single" w:sz="4" w:space="0" w:color="auto"/>
              <w:right w:val="single" w:sz="4" w:space="0" w:color="000000"/>
            </w:tcBorders>
            <w:vAlign w:val="center"/>
          </w:tcPr>
          <w:p w14:paraId="514BDF97" w14:textId="77777777" w:rsidR="00D56D89" w:rsidRPr="00D56D89" w:rsidRDefault="00D56D89" w:rsidP="00D56D89">
            <w:pPr>
              <w:spacing w:after="0" w:line="240" w:lineRule="auto"/>
              <w:jc w:val="center"/>
              <w:rPr>
                <w:rFonts w:ascii="Times New Roman" w:eastAsia="Times New Roman" w:hAnsi="Times New Roman" w:cs="Times New Roman"/>
                <w:sz w:val="20"/>
                <w:szCs w:val="20"/>
                <w:lang w:eastAsia="it-IT"/>
              </w:rPr>
            </w:pPr>
            <w:r w:rsidRPr="00D56D89">
              <w:rPr>
                <w:rFonts w:ascii="Arial" w:eastAsia="Times New Roman" w:hAnsi="Arial" w:cs="Arial"/>
                <w:b/>
                <w:bCs/>
                <w:sz w:val="20"/>
                <w:szCs w:val="20"/>
                <w:lang w:eastAsia="it-IT"/>
              </w:rPr>
              <w:t>64</w:t>
            </w:r>
          </w:p>
        </w:tc>
        <w:tc>
          <w:tcPr>
            <w:tcW w:w="4394" w:type="dxa"/>
            <w:tcBorders>
              <w:top w:val="single" w:sz="4" w:space="0" w:color="000000"/>
              <w:left w:val="single" w:sz="4" w:space="0" w:color="000000"/>
              <w:right w:val="single" w:sz="4" w:space="0" w:color="auto"/>
            </w:tcBorders>
            <w:vAlign w:val="center"/>
          </w:tcPr>
          <w:p w14:paraId="66CD7440"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Distorte procedure per favorire un operatore economico; elusione regole minime di concorrenza; scarso o mancato controllo; discrezionalità nella gestione; omissione fraudolenta di segnalazioni relative a contestazioni.</w:t>
            </w:r>
          </w:p>
        </w:tc>
        <w:tc>
          <w:tcPr>
            <w:tcW w:w="1984" w:type="dxa"/>
            <w:tcBorders>
              <w:top w:val="single" w:sz="4" w:space="0" w:color="000000"/>
              <w:left w:val="single" w:sz="4" w:space="0" w:color="auto"/>
              <w:right w:val="single" w:sz="4" w:space="0" w:color="000000"/>
            </w:tcBorders>
            <w:vAlign w:val="center"/>
          </w:tcPr>
          <w:p w14:paraId="72F1B7A1" w14:textId="77777777" w:rsidR="00D56D89" w:rsidRPr="00D56D89" w:rsidRDefault="00D56D89" w:rsidP="00D56D89">
            <w:pPr>
              <w:spacing w:after="0" w:line="240" w:lineRule="auto"/>
              <w:jc w:val="center"/>
              <w:rPr>
                <w:rFonts w:ascii="Times New Roman" w:eastAsia="Times New Roman" w:hAnsi="Times New Roman" w:cs="Times New Roman"/>
                <w:sz w:val="20"/>
                <w:szCs w:val="20"/>
                <w:lang w:eastAsia="it-IT"/>
              </w:rPr>
            </w:pPr>
            <w:r w:rsidRPr="00D56D89">
              <w:rPr>
                <w:rFonts w:ascii="Arial" w:eastAsia="Times New Roman" w:hAnsi="Arial" w:cs="Arial"/>
                <w:lang w:eastAsia="it-IT"/>
              </w:rPr>
              <w:t>MINIMO</w:t>
            </w:r>
          </w:p>
        </w:tc>
      </w:tr>
      <w:tr w:rsidR="00D56D89" w:rsidRPr="00D56D89" w14:paraId="4094AB5F" w14:textId="77777777" w:rsidTr="0093704F">
        <w:tc>
          <w:tcPr>
            <w:tcW w:w="3085" w:type="dxa"/>
            <w:gridSpan w:val="6"/>
            <w:tcBorders>
              <w:top w:val="single" w:sz="4" w:space="0" w:color="000000"/>
              <w:left w:val="single" w:sz="4" w:space="0" w:color="000000"/>
              <w:bottom w:val="single" w:sz="4" w:space="0" w:color="000000"/>
              <w:right w:val="single" w:sz="4" w:space="0" w:color="auto"/>
            </w:tcBorders>
            <w:shd w:val="clear" w:color="auto" w:fill="CCFFCC"/>
            <w:vAlign w:val="center"/>
          </w:tcPr>
          <w:p w14:paraId="348A469B" w14:textId="77777777" w:rsidR="00D56D89" w:rsidRPr="00D56D89" w:rsidRDefault="00D56D89" w:rsidP="00D56D89">
            <w:pPr>
              <w:spacing w:after="0" w:line="240" w:lineRule="auto"/>
              <w:rPr>
                <w:rFonts w:ascii="Arial" w:eastAsia="Times New Roman" w:hAnsi="Arial" w:cs="Arial"/>
                <w:b/>
                <w:bCs/>
                <w:lang w:eastAsia="it-IT"/>
              </w:rPr>
            </w:pPr>
            <w:r w:rsidRPr="00D56D89">
              <w:rPr>
                <w:rFonts w:ascii="Arial" w:eastAsia="Times New Roman" w:hAnsi="Arial" w:cs="Arial"/>
                <w:b/>
                <w:bCs/>
                <w:lang w:eastAsia="it-IT"/>
              </w:rPr>
              <w:t>AREA I</w:t>
            </w:r>
          </w:p>
        </w:tc>
        <w:tc>
          <w:tcPr>
            <w:tcW w:w="993" w:type="dxa"/>
            <w:tcBorders>
              <w:top w:val="single" w:sz="4" w:space="0" w:color="000000"/>
              <w:left w:val="single" w:sz="4" w:space="0" w:color="auto"/>
              <w:bottom w:val="single" w:sz="4" w:space="0" w:color="000000"/>
              <w:right w:val="single" w:sz="4" w:space="0" w:color="000000"/>
            </w:tcBorders>
            <w:shd w:val="clear" w:color="auto" w:fill="CCFFCC"/>
            <w:vAlign w:val="center"/>
          </w:tcPr>
          <w:p w14:paraId="37C36A65" w14:textId="77777777" w:rsidR="00D56D89" w:rsidRPr="00D56D89" w:rsidRDefault="00D56D89" w:rsidP="00D56D89">
            <w:pPr>
              <w:spacing w:after="0" w:line="240" w:lineRule="auto"/>
              <w:rPr>
                <w:rFonts w:ascii="Arial" w:eastAsia="Times New Roman" w:hAnsi="Arial" w:cs="Arial"/>
                <w:b/>
                <w:bCs/>
                <w:sz w:val="20"/>
                <w:szCs w:val="20"/>
                <w:lang w:eastAsia="it-IT"/>
              </w:rPr>
            </w:pPr>
          </w:p>
        </w:tc>
        <w:tc>
          <w:tcPr>
            <w:tcW w:w="6378" w:type="dxa"/>
            <w:gridSpan w:val="2"/>
            <w:tcBorders>
              <w:top w:val="single" w:sz="4" w:space="0" w:color="000000"/>
              <w:left w:val="single" w:sz="4" w:space="0" w:color="000000"/>
              <w:bottom w:val="single" w:sz="4" w:space="0" w:color="000000"/>
              <w:right w:val="single" w:sz="4" w:space="0" w:color="000000"/>
            </w:tcBorders>
            <w:shd w:val="clear" w:color="auto" w:fill="CCFFCC"/>
            <w:vAlign w:val="center"/>
          </w:tcPr>
          <w:p w14:paraId="5ED58679"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lang w:eastAsia="it-IT"/>
              </w:rPr>
            </w:pPr>
            <w:r w:rsidRPr="00D56D89">
              <w:rPr>
                <w:rFonts w:ascii="Arial" w:eastAsia="Times New Roman" w:hAnsi="Arial" w:cs="Arial"/>
                <w:color w:val="000000"/>
                <w:lang w:eastAsia="it-IT"/>
              </w:rPr>
              <w:t xml:space="preserve">Servizi Cimiteriali   </w:t>
            </w:r>
          </w:p>
        </w:tc>
      </w:tr>
      <w:tr w:rsidR="00D56D89" w:rsidRPr="00D56D89" w14:paraId="78BA8AE4" w14:textId="77777777" w:rsidTr="0093704F">
        <w:tc>
          <w:tcPr>
            <w:tcW w:w="3085" w:type="dxa"/>
            <w:gridSpan w:val="6"/>
            <w:tcBorders>
              <w:top w:val="single" w:sz="4" w:space="0" w:color="000000"/>
              <w:left w:val="single" w:sz="4" w:space="0" w:color="000000"/>
              <w:bottom w:val="single" w:sz="4" w:space="0" w:color="000000"/>
              <w:right w:val="single" w:sz="4" w:space="0" w:color="auto"/>
            </w:tcBorders>
            <w:shd w:val="clear" w:color="auto" w:fill="FFFFCC"/>
            <w:vAlign w:val="center"/>
          </w:tcPr>
          <w:p w14:paraId="227F2611" w14:textId="77777777" w:rsidR="00D56D89" w:rsidRPr="00D56D89" w:rsidRDefault="00D56D89" w:rsidP="00D56D89">
            <w:pPr>
              <w:spacing w:after="0" w:line="240" w:lineRule="auto"/>
              <w:jc w:val="center"/>
              <w:rPr>
                <w:rFonts w:ascii="Arial" w:eastAsia="Times New Roman" w:hAnsi="Arial" w:cs="Arial"/>
                <w:sz w:val="20"/>
                <w:szCs w:val="20"/>
                <w:lang w:eastAsia="it-IT"/>
              </w:rPr>
            </w:pPr>
            <w:r w:rsidRPr="00D56D89">
              <w:rPr>
                <w:rFonts w:ascii="Arial" w:eastAsia="Times New Roman" w:hAnsi="Arial" w:cs="Arial"/>
                <w:sz w:val="20"/>
                <w:szCs w:val="20"/>
                <w:lang w:eastAsia="it-IT"/>
              </w:rPr>
              <w:t>Processo</w:t>
            </w:r>
          </w:p>
        </w:tc>
        <w:tc>
          <w:tcPr>
            <w:tcW w:w="993" w:type="dxa"/>
            <w:tcBorders>
              <w:top w:val="single" w:sz="4" w:space="0" w:color="000000"/>
              <w:left w:val="single" w:sz="4" w:space="0" w:color="000000"/>
              <w:bottom w:val="single" w:sz="4" w:space="0" w:color="000000"/>
              <w:right w:val="single" w:sz="4" w:space="0" w:color="auto"/>
            </w:tcBorders>
            <w:shd w:val="clear" w:color="auto" w:fill="FFFFCC"/>
            <w:vAlign w:val="center"/>
          </w:tcPr>
          <w:p w14:paraId="02E429C1" w14:textId="77777777" w:rsidR="00D56D89" w:rsidRPr="00D56D89" w:rsidRDefault="00D56D89" w:rsidP="00D56D89">
            <w:pPr>
              <w:spacing w:after="0" w:line="240" w:lineRule="auto"/>
              <w:jc w:val="center"/>
              <w:rPr>
                <w:rFonts w:ascii="Arial" w:eastAsia="Times New Roman" w:hAnsi="Arial" w:cs="Arial"/>
                <w:sz w:val="20"/>
                <w:szCs w:val="20"/>
                <w:lang w:eastAsia="it-IT"/>
              </w:rPr>
            </w:pPr>
            <w:r w:rsidRPr="00D56D89">
              <w:rPr>
                <w:rFonts w:ascii="Arial" w:eastAsia="Times New Roman" w:hAnsi="Arial" w:cs="Arial"/>
                <w:sz w:val="20"/>
                <w:szCs w:val="20"/>
                <w:lang w:eastAsia="it-IT"/>
              </w:rPr>
              <w:t>Rischio</w:t>
            </w:r>
          </w:p>
        </w:tc>
        <w:tc>
          <w:tcPr>
            <w:tcW w:w="4394" w:type="dxa"/>
            <w:tcBorders>
              <w:top w:val="single" w:sz="4" w:space="0" w:color="000000"/>
              <w:left w:val="single" w:sz="4" w:space="0" w:color="000000"/>
              <w:bottom w:val="single" w:sz="4" w:space="0" w:color="000000"/>
              <w:right w:val="single" w:sz="4" w:space="0" w:color="auto"/>
            </w:tcBorders>
            <w:shd w:val="clear" w:color="auto" w:fill="FFFFCC"/>
            <w:vAlign w:val="center"/>
          </w:tcPr>
          <w:p w14:paraId="062280D9"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lang w:eastAsia="it-IT"/>
              </w:rPr>
            </w:pPr>
            <w:r w:rsidRPr="00D56D89">
              <w:rPr>
                <w:rFonts w:ascii="Arial" w:eastAsia="Times New Roman" w:hAnsi="Arial" w:cs="Arial"/>
                <w:color w:val="000000"/>
                <w:lang w:eastAsia="it-IT"/>
              </w:rPr>
              <w:t>Descrizione del rischio</w:t>
            </w:r>
          </w:p>
        </w:tc>
        <w:tc>
          <w:tcPr>
            <w:tcW w:w="1984" w:type="dxa"/>
            <w:tcBorders>
              <w:top w:val="single" w:sz="4" w:space="0" w:color="000000"/>
              <w:left w:val="single" w:sz="4" w:space="0" w:color="auto"/>
              <w:bottom w:val="single" w:sz="4" w:space="0" w:color="000000"/>
              <w:right w:val="single" w:sz="4" w:space="0" w:color="000000"/>
            </w:tcBorders>
            <w:shd w:val="clear" w:color="auto" w:fill="FFFFCC"/>
            <w:vAlign w:val="center"/>
          </w:tcPr>
          <w:p w14:paraId="74B5ACFE" w14:textId="77777777" w:rsidR="00D56D89" w:rsidRPr="00D56D89" w:rsidRDefault="00D56D89" w:rsidP="00D56D89">
            <w:pPr>
              <w:autoSpaceDE w:val="0"/>
              <w:autoSpaceDN w:val="0"/>
              <w:adjustRightInd w:val="0"/>
              <w:spacing w:after="0" w:line="240" w:lineRule="auto"/>
              <w:ind w:left="-34"/>
              <w:jc w:val="center"/>
              <w:rPr>
                <w:rFonts w:ascii="Arial" w:eastAsia="Times New Roman" w:hAnsi="Arial" w:cs="Arial"/>
                <w:color w:val="000000"/>
                <w:lang w:eastAsia="it-IT"/>
              </w:rPr>
            </w:pPr>
            <w:r w:rsidRPr="00D56D89">
              <w:rPr>
                <w:rFonts w:ascii="Arial" w:eastAsia="Times New Roman" w:hAnsi="Arial" w:cs="Arial"/>
                <w:color w:val="000000"/>
                <w:lang w:eastAsia="it-IT"/>
              </w:rPr>
              <w:t>Livello di controllo</w:t>
            </w:r>
          </w:p>
        </w:tc>
      </w:tr>
      <w:tr w:rsidR="00D56D89" w:rsidRPr="00D56D89" w14:paraId="6DF65E6F" w14:textId="77777777" w:rsidTr="0093704F">
        <w:trPr>
          <w:trHeight w:val="1500"/>
        </w:trPr>
        <w:tc>
          <w:tcPr>
            <w:tcW w:w="534" w:type="dxa"/>
            <w:gridSpan w:val="2"/>
            <w:tcBorders>
              <w:top w:val="single" w:sz="4" w:space="0" w:color="000000"/>
              <w:left w:val="single" w:sz="4" w:space="0" w:color="000000"/>
              <w:bottom w:val="single" w:sz="4" w:space="0" w:color="000000"/>
              <w:right w:val="single" w:sz="4" w:space="0" w:color="auto"/>
            </w:tcBorders>
            <w:vAlign w:val="center"/>
          </w:tcPr>
          <w:p w14:paraId="276F3CD9"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p w14:paraId="717E1996"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r w:rsidRPr="00D56D89">
              <w:rPr>
                <w:rFonts w:ascii="Arial" w:eastAsia="Times New Roman" w:hAnsi="Arial" w:cs="Arial"/>
                <w:b/>
                <w:color w:val="FF0000"/>
                <w:sz w:val="24"/>
                <w:szCs w:val="24"/>
                <w:lang w:eastAsia="it-IT"/>
              </w:rPr>
              <w:t>25</w:t>
            </w:r>
          </w:p>
          <w:p w14:paraId="0DA877A5"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tc>
        <w:tc>
          <w:tcPr>
            <w:tcW w:w="2551" w:type="dxa"/>
            <w:gridSpan w:val="4"/>
            <w:tcBorders>
              <w:top w:val="single" w:sz="4" w:space="0" w:color="000000"/>
              <w:left w:val="single" w:sz="4" w:space="0" w:color="000000"/>
              <w:bottom w:val="single" w:sz="4" w:space="0" w:color="000000"/>
              <w:right w:val="single" w:sz="4" w:space="0" w:color="auto"/>
            </w:tcBorders>
            <w:vAlign w:val="center"/>
          </w:tcPr>
          <w:p w14:paraId="1302BB01"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Gestione sepolture</w:t>
            </w:r>
          </w:p>
        </w:tc>
        <w:tc>
          <w:tcPr>
            <w:tcW w:w="993" w:type="dxa"/>
            <w:tcBorders>
              <w:top w:val="single" w:sz="4" w:space="0" w:color="000000"/>
              <w:left w:val="single" w:sz="4" w:space="0" w:color="auto"/>
              <w:right w:val="single" w:sz="4" w:space="0" w:color="000000"/>
            </w:tcBorders>
            <w:vAlign w:val="center"/>
          </w:tcPr>
          <w:p w14:paraId="6ACCC278" w14:textId="77777777" w:rsidR="00D56D89" w:rsidRPr="00D56D89" w:rsidRDefault="00D56D89" w:rsidP="00D56D89">
            <w:pPr>
              <w:spacing w:after="0" w:line="240" w:lineRule="auto"/>
              <w:jc w:val="center"/>
              <w:rPr>
                <w:rFonts w:ascii="Times New Roman" w:eastAsia="Times New Roman" w:hAnsi="Times New Roman" w:cs="Times New Roman"/>
                <w:sz w:val="20"/>
                <w:szCs w:val="20"/>
                <w:lang w:eastAsia="it-IT"/>
              </w:rPr>
            </w:pPr>
            <w:r w:rsidRPr="00D56D89">
              <w:rPr>
                <w:rFonts w:ascii="Times New Roman" w:eastAsia="Times New Roman" w:hAnsi="Times New Roman" w:cs="Times New Roman"/>
                <w:sz w:val="20"/>
                <w:szCs w:val="20"/>
                <w:lang w:eastAsia="it-IT"/>
              </w:rPr>
              <w:t>65</w:t>
            </w:r>
          </w:p>
        </w:tc>
        <w:tc>
          <w:tcPr>
            <w:tcW w:w="4394" w:type="dxa"/>
            <w:tcBorders>
              <w:top w:val="single" w:sz="4" w:space="0" w:color="000000"/>
              <w:left w:val="single" w:sz="4" w:space="0" w:color="000000"/>
              <w:right w:val="single" w:sz="4" w:space="0" w:color="auto"/>
            </w:tcBorders>
            <w:vAlign w:val="center"/>
          </w:tcPr>
          <w:p w14:paraId="4C4D5CC5"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Distorte procedure per favorire un operatore economico; elusione regole minime di concorrenza; scarso o mancato controllo; discrezionalità nella gestione; omissione fraudolenta di segnalazioni relative a contestazioni.</w:t>
            </w:r>
          </w:p>
        </w:tc>
        <w:tc>
          <w:tcPr>
            <w:tcW w:w="1984" w:type="dxa"/>
            <w:tcBorders>
              <w:top w:val="single" w:sz="4" w:space="0" w:color="000000"/>
              <w:left w:val="single" w:sz="4" w:space="0" w:color="auto"/>
              <w:right w:val="single" w:sz="4" w:space="0" w:color="000000"/>
            </w:tcBorders>
            <w:vAlign w:val="center"/>
          </w:tcPr>
          <w:p w14:paraId="4EECD00D" w14:textId="77777777" w:rsidR="00D56D89" w:rsidRPr="00D56D89" w:rsidRDefault="00D56D89" w:rsidP="00D56D89">
            <w:pPr>
              <w:spacing w:after="0" w:line="240" w:lineRule="auto"/>
              <w:jc w:val="center"/>
              <w:rPr>
                <w:rFonts w:ascii="Times New Roman" w:eastAsia="Times New Roman" w:hAnsi="Times New Roman" w:cs="Times New Roman"/>
                <w:sz w:val="20"/>
                <w:szCs w:val="20"/>
                <w:lang w:eastAsia="it-IT"/>
              </w:rPr>
            </w:pPr>
            <w:r w:rsidRPr="00D56D89">
              <w:rPr>
                <w:rFonts w:ascii="Arial" w:eastAsia="Times New Roman" w:hAnsi="Arial" w:cs="Arial"/>
                <w:lang w:eastAsia="it-IT"/>
              </w:rPr>
              <w:t>MINIMO</w:t>
            </w:r>
          </w:p>
        </w:tc>
      </w:tr>
      <w:tr w:rsidR="00D56D89" w:rsidRPr="00D56D89" w14:paraId="768EAD89" w14:textId="77777777" w:rsidTr="0093704F">
        <w:trPr>
          <w:trHeight w:val="1494"/>
        </w:trPr>
        <w:tc>
          <w:tcPr>
            <w:tcW w:w="534" w:type="dxa"/>
            <w:gridSpan w:val="2"/>
            <w:tcBorders>
              <w:top w:val="single" w:sz="4" w:space="0" w:color="000000"/>
              <w:left w:val="single" w:sz="4" w:space="0" w:color="000000"/>
              <w:bottom w:val="single" w:sz="4" w:space="0" w:color="000000"/>
              <w:right w:val="single" w:sz="4" w:space="0" w:color="auto"/>
            </w:tcBorders>
            <w:vAlign w:val="center"/>
          </w:tcPr>
          <w:p w14:paraId="1F91AEC1"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r w:rsidRPr="00D56D89">
              <w:rPr>
                <w:rFonts w:ascii="Arial" w:eastAsia="Times New Roman" w:hAnsi="Arial" w:cs="Arial"/>
                <w:b/>
                <w:color w:val="FF0000"/>
                <w:sz w:val="24"/>
                <w:szCs w:val="24"/>
                <w:lang w:eastAsia="it-IT"/>
              </w:rPr>
              <w:t>26</w:t>
            </w:r>
          </w:p>
        </w:tc>
        <w:tc>
          <w:tcPr>
            <w:tcW w:w="2551" w:type="dxa"/>
            <w:gridSpan w:val="4"/>
            <w:tcBorders>
              <w:top w:val="single" w:sz="4" w:space="0" w:color="000000"/>
              <w:left w:val="single" w:sz="4" w:space="0" w:color="000000"/>
              <w:bottom w:val="single" w:sz="4" w:space="0" w:color="000000"/>
              <w:right w:val="single" w:sz="4" w:space="0" w:color="auto"/>
            </w:tcBorders>
            <w:vAlign w:val="center"/>
          </w:tcPr>
          <w:p w14:paraId="32E9E147"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Gestione loculi</w:t>
            </w:r>
          </w:p>
        </w:tc>
        <w:tc>
          <w:tcPr>
            <w:tcW w:w="993" w:type="dxa"/>
            <w:tcBorders>
              <w:top w:val="single" w:sz="4" w:space="0" w:color="000000"/>
              <w:left w:val="single" w:sz="4" w:space="0" w:color="auto"/>
              <w:right w:val="single" w:sz="4" w:space="0" w:color="000000"/>
            </w:tcBorders>
            <w:vAlign w:val="center"/>
          </w:tcPr>
          <w:p w14:paraId="51743F5A" w14:textId="77777777" w:rsidR="00D56D89" w:rsidRPr="00D56D89" w:rsidRDefault="00D56D89" w:rsidP="00D56D89">
            <w:pPr>
              <w:spacing w:after="0" w:line="240" w:lineRule="auto"/>
              <w:jc w:val="center"/>
              <w:rPr>
                <w:rFonts w:ascii="Times New Roman" w:eastAsia="Times New Roman" w:hAnsi="Times New Roman" w:cs="Times New Roman"/>
                <w:sz w:val="20"/>
                <w:szCs w:val="20"/>
                <w:lang w:eastAsia="it-IT"/>
              </w:rPr>
            </w:pPr>
            <w:r w:rsidRPr="00D56D89">
              <w:rPr>
                <w:rFonts w:ascii="Arial" w:eastAsia="Times New Roman" w:hAnsi="Arial" w:cs="Arial"/>
                <w:b/>
                <w:bCs/>
                <w:sz w:val="20"/>
                <w:szCs w:val="20"/>
                <w:lang w:eastAsia="it-IT"/>
              </w:rPr>
              <w:t>66</w:t>
            </w:r>
          </w:p>
        </w:tc>
        <w:tc>
          <w:tcPr>
            <w:tcW w:w="4394" w:type="dxa"/>
            <w:tcBorders>
              <w:top w:val="single" w:sz="4" w:space="0" w:color="000000"/>
              <w:left w:val="single" w:sz="4" w:space="0" w:color="000000"/>
              <w:right w:val="single" w:sz="4" w:space="0" w:color="auto"/>
            </w:tcBorders>
            <w:vAlign w:val="center"/>
          </w:tcPr>
          <w:p w14:paraId="73AF425F"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Distorte procedure per favorire un operatore economico; elusione regole minime di concorrenza; scarso o mancato controllo; discrezionalità nella gestione; omissione fraudolenta di segnalazioni relative a contestazioni.</w:t>
            </w:r>
          </w:p>
        </w:tc>
        <w:tc>
          <w:tcPr>
            <w:tcW w:w="1984" w:type="dxa"/>
            <w:tcBorders>
              <w:top w:val="single" w:sz="4" w:space="0" w:color="000000"/>
              <w:left w:val="single" w:sz="4" w:space="0" w:color="auto"/>
              <w:right w:val="single" w:sz="4" w:space="0" w:color="000000"/>
            </w:tcBorders>
            <w:vAlign w:val="center"/>
          </w:tcPr>
          <w:p w14:paraId="25923F2F" w14:textId="77777777" w:rsidR="00D56D89" w:rsidRPr="00D56D89" w:rsidRDefault="00D56D89" w:rsidP="00D56D89">
            <w:pPr>
              <w:spacing w:after="0" w:line="240" w:lineRule="auto"/>
              <w:jc w:val="center"/>
              <w:rPr>
                <w:rFonts w:ascii="Times New Roman" w:eastAsia="Times New Roman" w:hAnsi="Times New Roman" w:cs="Times New Roman"/>
                <w:sz w:val="20"/>
                <w:szCs w:val="20"/>
                <w:lang w:eastAsia="it-IT"/>
              </w:rPr>
            </w:pPr>
            <w:r w:rsidRPr="00D56D89">
              <w:rPr>
                <w:rFonts w:ascii="Arial" w:eastAsia="Times New Roman" w:hAnsi="Arial" w:cs="Arial"/>
                <w:lang w:eastAsia="it-IT"/>
              </w:rPr>
              <w:t>MINIMO</w:t>
            </w:r>
          </w:p>
        </w:tc>
      </w:tr>
      <w:tr w:rsidR="00D56D89" w:rsidRPr="00D56D89" w14:paraId="7EF95CC7" w14:textId="77777777" w:rsidTr="0093704F">
        <w:tc>
          <w:tcPr>
            <w:tcW w:w="3085" w:type="dxa"/>
            <w:gridSpan w:val="6"/>
            <w:tcBorders>
              <w:top w:val="single" w:sz="4" w:space="0" w:color="000000"/>
              <w:left w:val="single" w:sz="4" w:space="0" w:color="000000"/>
              <w:bottom w:val="single" w:sz="4" w:space="0" w:color="000000"/>
              <w:right w:val="single" w:sz="4" w:space="0" w:color="auto"/>
            </w:tcBorders>
            <w:shd w:val="clear" w:color="auto" w:fill="CCFFCC"/>
            <w:vAlign w:val="center"/>
          </w:tcPr>
          <w:p w14:paraId="5AA45B33" w14:textId="77777777" w:rsidR="00D56D89" w:rsidRPr="00D56D89" w:rsidRDefault="00D56D89" w:rsidP="00D56D89">
            <w:pPr>
              <w:spacing w:after="0" w:line="240" w:lineRule="auto"/>
              <w:rPr>
                <w:rFonts w:ascii="Arial" w:eastAsia="Times New Roman" w:hAnsi="Arial" w:cs="Arial"/>
                <w:b/>
                <w:bCs/>
                <w:lang w:eastAsia="it-IT"/>
              </w:rPr>
            </w:pPr>
            <w:r w:rsidRPr="00D56D89">
              <w:rPr>
                <w:rFonts w:ascii="Arial" w:eastAsia="Times New Roman" w:hAnsi="Arial" w:cs="Arial"/>
                <w:b/>
                <w:bCs/>
                <w:lang w:eastAsia="it-IT"/>
              </w:rPr>
              <w:t>AREA L</w:t>
            </w:r>
          </w:p>
        </w:tc>
        <w:tc>
          <w:tcPr>
            <w:tcW w:w="993" w:type="dxa"/>
            <w:tcBorders>
              <w:top w:val="single" w:sz="4" w:space="0" w:color="000000"/>
              <w:left w:val="single" w:sz="4" w:space="0" w:color="auto"/>
              <w:bottom w:val="single" w:sz="4" w:space="0" w:color="000000"/>
              <w:right w:val="single" w:sz="4" w:space="0" w:color="000000"/>
            </w:tcBorders>
            <w:shd w:val="clear" w:color="auto" w:fill="CCFFCC"/>
            <w:vAlign w:val="center"/>
          </w:tcPr>
          <w:p w14:paraId="6E4BAC3C" w14:textId="77777777" w:rsidR="00D56D89" w:rsidRPr="00D56D89" w:rsidRDefault="00D56D89" w:rsidP="00D56D89">
            <w:pPr>
              <w:spacing w:after="0" w:line="240" w:lineRule="auto"/>
              <w:rPr>
                <w:rFonts w:ascii="Arial" w:eastAsia="Times New Roman" w:hAnsi="Arial" w:cs="Arial"/>
                <w:b/>
                <w:bCs/>
                <w:sz w:val="20"/>
                <w:szCs w:val="20"/>
                <w:lang w:eastAsia="it-IT"/>
              </w:rPr>
            </w:pPr>
          </w:p>
        </w:tc>
        <w:tc>
          <w:tcPr>
            <w:tcW w:w="6378" w:type="dxa"/>
            <w:gridSpan w:val="2"/>
            <w:tcBorders>
              <w:top w:val="single" w:sz="4" w:space="0" w:color="000000"/>
              <w:left w:val="single" w:sz="4" w:space="0" w:color="000000"/>
              <w:bottom w:val="single" w:sz="4" w:space="0" w:color="000000"/>
              <w:right w:val="single" w:sz="4" w:space="0" w:color="000000"/>
            </w:tcBorders>
            <w:shd w:val="clear" w:color="auto" w:fill="CCFFCC"/>
            <w:vAlign w:val="center"/>
          </w:tcPr>
          <w:p w14:paraId="681B6B89"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lang w:eastAsia="it-IT"/>
              </w:rPr>
            </w:pPr>
            <w:r w:rsidRPr="00D56D89">
              <w:rPr>
                <w:rFonts w:ascii="Arial" w:eastAsia="Times New Roman" w:hAnsi="Arial" w:cs="Arial"/>
                <w:b/>
                <w:lang w:eastAsia="it-IT"/>
              </w:rPr>
              <w:t>Protocollo e archivio informatico</w:t>
            </w:r>
          </w:p>
        </w:tc>
      </w:tr>
      <w:tr w:rsidR="00D56D89" w:rsidRPr="00D56D89" w14:paraId="58623ABA" w14:textId="77777777" w:rsidTr="0093704F">
        <w:tc>
          <w:tcPr>
            <w:tcW w:w="3085" w:type="dxa"/>
            <w:gridSpan w:val="6"/>
            <w:tcBorders>
              <w:top w:val="single" w:sz="4" w:space="0" w:color="000000"/>
              <w:left w:val="single" w:sz="4" w:space="0" w:color="000000"/>
              <w:bottom w:val="single" w:sz="4" w:space="0" w:color="000000"/>
              <w:right w:val="single" w:sz="4" w:space="0" w:color="auto"/>
            </w:tcBorders>
            <w:shd w:val="clear" w:color="auto" w:fill="FFFFCC"/>
            <w:vAlign w:val="center"/>
          </w:tcPr>
          <w:p w14:paraId="3F6941B8" w14:textId="77777777" w:rsidR="00D56D89" w:rsidRPr="00D56D89" w:rsidRDefault="00D56D89" w:rsidP="00D56D89">
            <w:pPr>
              <w:spacing w:after="0" w:line="240" w:lineRule="auto"/>
              <w:jc w:val="center"/>
              <w:rPr>
                <w:rFonts w:ascii="Arial" w:eastAsia="Times New Roman" w:hAnsi="Arial" w:cs="Arial"/>
                <w:sz w:val="20"/>
                <w:szCs w:val="20"/>
                <w:lang w:eastAsia="it-IT"/>
              </w:rPr>
            </w:pPr>
            <w:r w:rsidRPr="00D56D89">
              <w:rPr>
                <w:rFonts w:ascii="Arial" w:eastAsia="Times New Roman" w:hAnsi="Arial" w:cs="Arial"/>
                <w:sz w:val="20"/>
                <w:szCs w:val="20"/>
                <w:lang w:eastAsia="it-IT"/>
              </w:rPr>
              <w:t>Processo</w:t>
            </w:r>
          </w:p>
        </w:tc>
        <w:tc>
          <w:tcPr>
            <w:tcW w:w="993" w:type="dxa"/>
            <w:tcBorders>
              <w:top w:val="single" w:sz="4" w:space="0" w:color="000000"/>
              <w:left w:val="single" w:sz="4" w:space="0" w:color="000000"/>
              <w:bottom w:val="single" w:sz="4" w:space="0" w:color="000000"/>
              <w:right w:val="single" w:sz="4" w:space="0" w:color="auto"/>
            </w:tcBorders>
            <w:shd w:val="clear" w:color="auto" w:fill="FFFFCC"/>
            <w:vAlign w:val="center"/>
          </w:tcPr>
          <w:p w14:paraId="440AFA66" w14:textId="77777777" w:rsidR="00D56D89" w:rsidRPr="00D56D89" w:rsidRDefault="00D56D89" w:rsidP="00D56D89">
            <w:pPr>
              <w:spacing w:after="0" w:line="240" w:lineRule="auto"/>
              <w:jc w:val="center"/>
              <w:rPr>
                <w:rFonts w:ascii="Arial" w:eastAsia="Times New Roman" w:hAnsi="Arial" w:cs="Arial"/>
                <w:sz w:val="20"/>
                <w:szCs w:val="20"/>
                <w:lang w:eastAsia="it-IT"/>
              </w:rPr>
            </w:pPr>
            <w:r w:rsidRPr="00D56D89">
              <w:rPr>
                <w:rFonts w:ascii="Arial" w:eastAsia="Times New Roman" w:hAnsi="Arial" w:cs="Arial"/>
                <w:sz w:val="20"/>
                <w:szCs w:val="20"/>
                <w:lang w:eastAsia="it-IT"/>
              </w:rPr>
              <w:t>Rischio</w:t>
            </w:r>
          </w:p>
        </w:tc>
        <w:tc>
          <w:tcPr>
            <w:tcW w:w="4394" w:type="dxa"/>
            <w:tcBorders>
              <w:top w:val="single" w:sz="4" w:space="0" w:color="000000"/>
              <w:left w:val="single" w:sz="4" w:space="0" w:color="000000"/>
              <w:bottom w:val="single" w:sz="4" w:space="0" w:color="000000"/>
              <w:right w:val="single" w:sz="4" w:space="0" w:color="auto"/>
            </w:tcBorders>
            <w:shd w:val="clear" w:color="auto" w:fill="FFFFCC"/>
            <w:vAlign w:val="center"/>
          </w:tcPr>
          <w:p w14:paraId="7434EAA0"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lang w:eastAsia="it-IT"/>
              </w:rPr>
            </w:pPr>
            <w:r w:rsidRPr="00D56D89">
              <w:rPr>
                <w:rFonts w:ascii="Arial" w:eastAsia="Times New Roman" w:hAnsi="Arial" w:cs="Arial"/>
                <w:color w:val="000000"/>
                <w:lang w:eastAsia="it-IT"/>
              </w:rPr>
              <w:t>Descrizione del rischio</w:t>
            </w:r>
          </w:p>
        </w:tc>
        <w:tc>
          <w:tcPr>
            <w:tcW w:w="1984" w:type="dxa"/>
            <w:tcBorders>
              <w:top w:val="single" w:sz="4" w:space="0" w:color="000000"/>
              <w:left w:val="single" w:sz="4" w:space="0" w:color="auto"/>
              <w:bottom w:val="single" w:sz="4" w:space="0" w:color="000000"/>
              <w:right w:val="single" w:sz="4" w:space="0" w:color="000000"/>
            </w:tcBorders>
            <w:shd w:val="clear" w:color="auto" w:fill="FFFFCC"/>
            <w:vAlign w:val="center"/>
          </w:tcPr>
          <w:p w14:paraId="2D19F895" w14:textId="77777777" w:rsidR="00D56D89" w:rsidRPr="00D56D89" w:rsidRDefault="00D56D89" w:rsidP="00D56D89">
            <w:pPr>
              <w:autoSpaceDE w:val="0"/>
              <w:autoSpaceDN w:val="0"/>
              <w:adjustRightInd w:val="0"/>
              <w:spacing w:after="0" w:line="240" w:lineRule="auto"/>
              <w:ind w:left="-34"/>
              <w:jc w:val="center"/>
              <w:rPr>
                <w:rFonts w:ascii="Arial" w:eastAsia="Times New Roman" w:hAnsi="Arial" w:cs="Arial"/>
                <w:color w:val="000000"/>
                <w:lang w:eastAsia="it-IT"/>
              </w:rPr>
            </w:pPr>
            <w:r w:rsidRPr="00D56D89">
              <w:rPr>
                <w:rFonts w:ascii="Arial" w:eastAsia="Times New Roman" w:hAnsi="Arial" w:cs="Arial"/>
                <w:color w:val="000000"/>
                <w:lang w:eastAsia="it-IT"/>
              </w:rPr>
              <w:t>Livello di controllo</w:t>
            </w:r>
          </w:p>
        </w:tc>
      </w:tr>
      <w:tr w:rsidR="00D56D89" w:rsidRPr="00D56D89" w14:paraId="765DA7A1" w14:textId="77777777" w:rsidTr="0093704F">
        <w:trPr>
          <w:trHeight w:val="122"/>
        </w:trPr>
        <w:tc>
          <w:tcPr>
            <w:tcW w:w="3085" w:type="dxa"/>
            <w:gridSpan w:val="6"/>
            <w:tcBorders>
              <w:top w:val="single" w:sz="4" w:space="0" w:color="000000"/>
              <w:left w:val="single" w:sz="4" w:space="0" w:color="000000"/>
              <w:bottom w:val="single" w:sz="4" w:space="0" w:color="auto"/>
              <w:right w:val="single" w:sz="4" w:space="0" w:color="auto"/>
            </w:tcBorders>
            <w:vAlign w:val="center"/>
          </w:tcPr>
          <w:p w14:paraId="4B73E02A" w14:textId="77777777" w:rsidR="00D56D89" w:rsidRPr="00D56D89" w:rsidRDefault="00D56D89" w:rsidP="00D56D89">
            <w:pPr>
              <w:autoSpaceDE w:val="0"/>
              <w:autoSpaceDN w:val="0"/>
              <w:adjustRightInd w:val="0"/>
              <w:spacing w:after="0" w:line="240" w:lineRule="auto"/>
              <w:rPr>
                <w:rFonts w:ascii="Arial" w:eastAsia="Times New Roman" w:hAnsi="Arial" w:cs="Arial"/>
                <w:b/>
                <w:i/>
                <w:iCs/>
                <w:color w:val="FF0000"/>
                <w:sz w:val="20"/>
                <w:szCs w:val="20"/>
                <w:lang w:eastAsia="it-IT"/>
              </w:rPr>
            </w:pPr>
            <w:r w:rsidRPr="00D56D89">
              <w:rPr>
                <w:rFonts w:ascii="Arial" w:eastAsia="Times New Roman" w:hAnsi="Arial" w:cs="Arial"/>
                <w:b/>
                <w:bCs/>
                <w:color w:val="000000"/>
                <w:sz w:val="20"/>
                <w:szCs w:val="20"/>
                <w:lang w:eastAsia="it-IT"/>
              </w:rPr>
              <w:t>Protocollo</w:t>
            </w:r>
          </w:p>
        </w:tc>
        <w:tc>
          <w:tcPr>
            <w:tcW w:w="993" w:type="dxa"/>
            <w:tcBorders>
              <w:top w:val="single" w:sz="4" w:space="0" w:color="000000"/>
              <w:left w:val="single" w:sz="4" w:space="0" w:color="auto"/>
              <w:bottom w:val="single" w:sz="4" w:space="0" w:color="auto"/>
              <w:right w:val="single" w:sz="4" w:space="0" w:color="000000"/>
            </w:tcBorders>
            <w:vAlign w:val="center"/>
          </w:tcPr>
          <w:p w14:paraId="376B88FE" w14:textId="77777777" w:rsidR="00D56D89" w:rsidRPr="00D56D89" w:rsidRDefault="00D56D89" w:rsidP="00D56D89">
            <w:pPr>
              <w:spacing w:after="0" w:line="240" w:lineRule="auto"/>
              <w:jc w:val="center"/>
              <w:rPr>
                <w:rFonts w:ascii="Times New Roman" w:eastAsia="Times New Roman" w:hAnsi="Times New Roman" w:cs="Times New Roman"/>
                <w:sz w:val="20"/>
                <w:szCs w:val="20"/>
                <w:lang w:eastAsia="it-IT"/>
              </w:rPr>
            </w:pPr>
          </w:p>
        </w:tc>
        <w:tc>
          <w:tcPr>
            <w:tcW w:w="4394" w:type="dxa"/>
            <w:tcBorders>
              <w:top w:val="single" w:sz="4" w:space="0" w:color="000000"/>
              <w:left w:val="single" w:sz="4" w:space="0" w:color="000000"/>
              <w:bottom w:val="single" w:sz="4" w:space="0" w:color="auto"/>
              <w:right w:val="single" w:sz="4" w:space="0" w:color="auto"/>
            </w:tcBorders>
            <w:vAlign w:val="center"/>
          </w:tcPr>
          <w:p w14:paraId="33735B08" w14:textId="77777777" w:rsidR="00D56D89" w:rsidRPr="00D56D89" w:rsidRDefault="00D56D89" w:rsidP="00D56D89">
            <w:pPr>
              <w:autoSpaceDE w:val="0"/>
              <w:autoSpaceDN w:val="0"/>
              <w:adjustRightInd w:val="0"/>
              <w:spacing w:after="0" w:line="240" w:lineRule="auto"/>
              <w:rPr>
                <w:rFonts w:ascii="Arial" w:eastAsia="Times New Roman" w:hAnsi="Arial" w:cs="Arial"/>
                <w:sz w:val="20"/>
                <w:szCs w:val="20"/>
                <w:lang w:eastAsia="it-IT"/>
              </w:rPr>
            </w:pPr>
          </w:p>
        </w:tc>
        <w:tc>
          <w:tcPr>
            <w:tcW w:w="1984" w:type="dxa"/>
            <w:tcBorders>
              <w:top w:val="single" w:sz="4" w:space="0" w:color="000000"/>
              <w:left w:val="single" w:sz="4" w:space="0" w:color="auto"/>
              <w:bottom w:val="single" w:sz="4" w:space="0" w:color="auto"/>
              <w:right w:val="single" w:sz="4" w:space="0" w:color="000000"/>
            </w:tcBorders>
            <w:vAlign w:val="center"/>
          </w:tcPr>
          <w:p w14:paraId="6B7804D1" w14:textId="77777777" w:rsidR="00D56D89" w:rsidRPr="00D56D89" w:rsidRDefault="00D56D89" w:rsidP="00D56D89">
            <w:pPr>
              <w:spacing w:after="0" w:line="240" w:lineRule="auto"/>
              <w:jc w:val="center"/>
              <w:rPr>
                <w:rFonts w:ascii="Times New Roman" w:eastAsia="Times New Roman" w:hAnsi="Times New Roman" w:cs="Times New Roman"/>
                <w:sz w:val="20"/>
                <w:szCs w:val="20"/>
                <w:lang w:eastAsia="it-IT"/>
              </w:rPr>
            </w:pPr>
          </w:p>
        </w:tc>
      </w:tr>
      <w:tr w:rsidR="00D56D89" w:rsidRPr="00D56D89" w14:paraId="37F67E80" w14:textId="77777777" w:rsidTr="0093704F">
        <w:trPr>
          <w:trHeight w:val="263"/>
        </w:trPr>
        <w:tc>
          <w:tcPr>
            <w:tcW w:w="534" w:type="dxa"/>
            <w:gridSpan w:val="2"/>
            <w:vMerge w:val="restart"/>
            <w:tcBorders>
              <w:top w:val="single" w:sz="4" w:space="0" w:color="auto"/>
              <w:left w:val="single" w:sz="4" w:space="0" w:color="000000"/>
              <w:right w:val="single" w:sz="4" w:space="0" w:color="auto"/>
            </w:tcBorders>
            <w:vAlign w:val="center"/>
          </w:tcPr>
          <w:p w14:paraId="01F4C64D"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r w:rsidRPr="00D56D89">
              <w:rPr>
                <w:rFonts w:ascii="Arial" w:eastAsia="Times New Roman" w:hAnsi="Arial" w:cs="Arial"/>
                <w:b/>
                <w:color w:val="FF0000"/>
                <w:sz w:val="24"/>
                <w:szCs w:val="24"/>
                <w:lang w:eastAsia="it-IT"/>
              </w:rPr>
              <w:t>27</w:t>
            </w:r>
          </w:p>
        </w:tc>
        <w:tc>
          <w:tcPr>
            <w:tcW w:w="2551" w:type="dxa"/>
            <w:gridSpan w:val="4"/>
            <w:vMerge w:val="restart"/>
            <w:tcBorders>
              <w:top w:val="single" w:sz="4" w:space="0" w:color="auto"/>
              <w:left w:val="single" w:sz="4" w:space="0" w:color="000000"/>
              <w:right w:val="single" w:sz="4" w:space="0" w:color="auto"/>
            </w:tcBorders>
            <w:vAlign w:val="center"/>
          </w:tcPr>
          <w:p w14:paraId="2668205C" w14:textId="77777777" w:rsidR="00D56D89" w:rsidRPr="00D56D89" w:rsidRDefault="00D56D89" w:rsidP="00D56D89">
            <w:pPr>
              <w:autoSpaceDE w:val="0"/>
              <w:autoSpaceDN w:val="0"/>
              <w:adjustRightInd w:val="0"/>
              <w:spacing w:after="0" w:line="240" w:lineRule="auto"/>
              <w:rPr>
                <w:rFonts w:ascii="Arial" w:eastAsia="Times New Roman" w:hAnsi="Arial" w:cs="Arial"/>
                <w:bCs/>
                <w:color w:val="000000"/>
                <w:sz w:val="20"/>
                <w:szCs w:val="20"/>
                <w:lang w:eastAsia="it-IT"/>
              </w:rPr>
            </w:pPr>
            <w:r w:rsidRPr="00D56D89">
              <w:rPr>
                <w:rFonts w:ascii="Arial" w:eastAsia="Times New Roman" w:hAnsi="Arial" w:cs="Arial"/>
                <w:color w:val="000000"/>
                <w:sz w:val="20"/>
                <w:szCs w:val="20"/>
                <w:lang w:eastAsia="it-IT"/>
              </w:rPr>
              <w:t>Ricezione della corrispondenza</w:t>
            </w:r>
          </w:p>
          <w:p w14:paraId="03AE3F99" w14:textId="77777777" w:rsidR="00D56D89" w:rsidRPr="00D56D89" w:rsidRDefault="00D56D89" w:rsidP="00D56D89">
            <w:pPr>
              <w:autoSpaceDE w:val="0"/>
              <w:autoSpaceDN w:val="0"/>
              <w:adjustRightInd w:val="0"/>
              <w:spacing w:after="0" w:line="240" w:lineRule="auto"/>
              <w:ind w:left="33" w:firstLine="33"/>
              <w:rPr>
                <w:rFonts w:ascii="Arial" w:eastAsia="Times New Roman" w:hAnsi="Arial" w:cs="Arial"/>
                <w:bCs/>
                <w:sz w:val="20"/>
                <w:szCs w:val="20"/>
                <w:lang w:eastAsia="it-IT"/>
              </w:rPr>
            </w:pPr>
            <w:r w:rsidRPr="00D56D89">
              <w:rPr>
                <w:rFonts w:ascii="Arial" w:eastAsia="Times New Roman" w:hAnsi="Arial" w:cs="Arial"/>
                <w:sz w:val="20"/>
                <w:szCs w:val="20"/>
                <w:lang w:eastAsia="it-IT"/>
              </w:rPr>
              <w:lastRenderedPageBreak/>
              <w:t>Apertura Corrispondenza pervenuta a mezzo servizio postale</w:t>
            </w:r>
          </w:p>
          <w:p w14:paraId="4ECA705A" w14:textId="77777777" w:rsidR="00D56D89" w:rsidRPr="00D56D89" w:rsidRDefault="00D56D89" w:rsidP="00D56D89">
            <w:pPr>
              <w:autoSpaceDE w:val="0"/>
              <w:autoSpaceDN w:val="0"/>
              <w:adjustRightInd w:val="0"/>
              <w:spacing w:after="0" w:line="240" w:lineRule="auto"/>
              <w:rPr>
                <w:rFonts w:ascii="Arial" w:eastAsia="Times New Roman" w:hAnsi="Arial" w:cs="Arial"/>
                <w:bCs/>
                <w:color w:val="000000"/>
                <w:sz w:val="20"/>
                <w:szCs w:val="20"/>
                <w:lang w:eastAsia="it-IT"/>
              </w:rPr>
            </w:pPr>
            <w:r w:rsidRPr="00D56D89">
              <w:rPr>
                <w:rFonts w:ascii="Arial" w:eastAsia="Times New Roman" w:hAnsi="Arial" w:cs="Arial"/>
                <w:color w:val="000000"/>
                <w:sz w:val="20"/>
                <w:szCs w:val="20"/>
                <w:lang w:eastAsia="it-IT"/>
              </w:rPr>
              <w:t>Applicazione del timbro con la data di arrivo</w:t>
            </w:r>
          </w:p>
          <w:p w14:paraId="47450722" w14:textId="77777777" w:rsidR="00D56D89" w:rsidRPr="00D56D89" w:rsidRDefault="00D56D89" w:rsidP="00D56D89">
            <w:pPr>
              <w:autoSpaceDE w:val="0"/>
              <w:autoSpaceDN w:val="0"/>
              <w:adjustRightInd w:val="0"/>
              <w:spacing w:after="0" w:line="240" w:lineRule="auto"/>
              <w:rPr>
                <w:rFonts w:ascii="Arial" w:eastAsia="Times New Roman" w:hAnsi="Arial" w:cs="Arial"/>
                <w:bCs/>
                <w:sz w:val="20"/>
                <w:szCs w:val="20"/>
                <w:lang w:eastAsia="it-IT"/>
              </w:rPr>
            </w:pPr>
            <w:r w:rsidRPr="00D56D89">
              <w:rPr>
                <w:rFonts w:ascii="Arial" w:eastAsia="Times New Roman" w:hAnsi="Arial" w:cs="Arial"/>
                <w:sz w:val="20"/>
                <w:szCs w:val="20"/>
                <w:lang w:eastAsia="it-IT"/>
              </w:rPr>
              <w:t>Registrazione sul protocollo informatico dell’Ente</w:t>
            </w:r>
          </w:p>
        </w:tc>
        <w:tc>
          <w:tcPr>
            <w:tcW w:w="993" w:type="dxa"/>
            <w:tcBorders>
              <w:top w:val="single" w:sz="4" w:space="0" w:color="auto"/>
              <w:left w:val="single" w:sz="4" w:space="0" w:color="auto"/>
              <w:bottom w:val="single" w:sz="4" w:space="0" w:color="auto"/>
              <w:right w:val="single" w:sz="4" w:space="0" w:color="000000"/>
            </w:tcBorders>
            <w:vAlign w:val="center"/>
          </w:tcPr>
          <w:p w14:paraId="3E2F8668" w14:textId="77777777" w:rsidR="00D56D89" w:rsidRPr="00D56D89" w:rsidRDefault="00D56D89" w:rsidP="00D56D89">
            <w:pPr>
              <w:spacing w:after="0" w:line="240" w:lineRule="auto"/>
              <w:jc w:val="center"/>
              <w:rPr>
                <w:rFonts w:ascii="Arial" w:eastAsia="Times New Roman" w:hAnsi="Arial" w:cs="Arial"/>
                <w:b/>
                <w:sz w:val="20"/>
                <w:szCs w:val="20"/>
                <w:lang w:eastAsia="it-IT"/>
              </w:rPr>
            </w:pPr>
            <w:r w:rsidRPr="00D56D89">
              <w:rPr>
                <w:rFonts w:ascii="Arial" w:eastAsia="Times New Roman" w:hAnsi="Arial" w:cs="Arial"/>
                <w:b/>
                <w:sz w:val="20"/>
                <w:szCs w:val="20"/>
                <w:lang w:eastAsia="it-IT"/>
              </w:rPr>
              <w:lastRenderedPageBreak/>
              <w:t>67</w:t>
            </w:r>
          </w:p>
        </w:tc>
        <w:tc>
          <w:tcPr>
            <w:tcW w:w="4394" w:type="dxa"/>
            <w:tcBorders>
              <w:top w:val="single" w:sz="4" w:space="0" w:color="auto"/>
              <w:left w:val="single" w:sz="4" w:space="0" w:color="000000"/>
              <w:bottom w:val="single" w:sz="4" w:space="0" w:color="auto"/>
              <w:right w:val="single" w:sz="4" w:space="0" w:color="auto"/>
            </w:tcBorders>
            <w:vAlign w:val="center"/>
          </w:tcPr>
          <w:p w14:paraId="40442291" w14:textId="77777777" w:rsidR="00D56D89" w:rsidRPr="00D56D89" w:rsidRDefault="00D56D89" w:rsidP="00D56D89">
            <w:pPr>
              <w:autoSpaceDE w:val="0"/>
              <w:autoSpaceDN w:val="0"/>
              <w:adjustRightInd w:val="0"/>
              <w:spacing w:after="0" w:line="240" w:lineRule="auto"/>
              <w:rPr>
                <w:rFonts w:ascii="Arial" w:eastAsia="Times New Roman" w:hAnsi="Arial" w:cs="Arial"/>
                <w:lang w:eastAsia="it-IT"/>
              </w:rPr>
            </w:pPr>
            <w:r w:rsidRPr="00D56D89">
              <w:rPr>
                <w:rFonts w:ascii="Arial" w:eastAsia="Times New Roman" w:hAnsi="Arial" w:cs="Arial"/>
                <w:lang w:eastAsia="it-IT"/>
              </w:rPr>
              <w:t xml:space="preserve">mancato rispetto dell'ordine cronologico di ricevimento della pratica </w:t>
            </w:r>
          </w:p>
        </w:tc>
        <w:tc>
          <w:tcPr>
            <w:tcW w:w="1984" w:type="dxa"/>
            <w:tcBorders>
              <w:top w:val="single" w:sz="4" w:space="0" w:color="auto"/>
              <w:left w:val="single" w:sz="4" w:space="0" w:color="auto"/>
              <w:bottom w:val="single" w:sz="4" w:space="0" w:color="auto"/>
              <w:right w:val="single" w:sz="4" w:space="0" w:color="000000"/>
            </w:tcBorders>
            <w:vAlign w:val="center"/>
          </w:tcPr>
          <w:p w14:paraId="10EEE5E7" w14:textId="77777777" w:rsidR="00D56D89" w:rsidRPr="00D56D89" w:rsidRDefault="00D56D89" w:rsidP="00D56D89">
            <w:pPr>
              <w:spacing w:after="0" w:line="240" w:lineRule="auto"/>
              <w:jc w:val="center"/>
              <w:rPr>
                <w:rFonts w:ascii="Arial" w:eastAsia="Times New Roman" w:hAnsi="Arial" w:cs="Arial"/>
                <w:sz w:val="20"/>
                <w:szCs w:val="20"/>
                <w:lang w:eastAsia="it-IT"/>
              </w:rPr>
            </w:pPr>
            <w:r w:rsidRPr="00D56D89">
              <w:rPr>
                <w:rFonts w:ascii="Arial" w:eastAsia="Times New Roman" w:hAnsi="Arial" w:cs="Arial"/>
                <w:color w:val="000000"/>
                <w:lang w:eastAsia="it-IT"/>
              </w:rPr>
              <w:t>EFFICACE</w:t>
            </w:r>
          </w:p>
        </w:tc>
      </w:tr>
      <w:tr w:rsidR="00D56D89" w:rsidRPr="00D56D89" w14:paraId="2719CC14" w14:textId="77777777" w:rsidTr="0093704F">
        <w:trPr>
          <w:trHeight w:val="333"/>
        </w:trPr>
        <w:tc>
          <w:tcPr>
            <w:tcW w:w="534" w:type="dxa"/>
            <w:gridSpan w:val="2"/>
            <w:vMerge/>
            <w:tcBorders>
              <w:left w:val="single" w:sz="4" w:space="0" w:color="000000"/>
              <w:right w:val="single" w:sz="4" w:space="0" w:color="auto"/>
            </w:tcBorders>
            <w:vAlign w:val="center"/>
          </w:tcPr>
          <w:p w14:paraId="065FB518"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FF0000"/>
                <w:sz w:val="24"/>
                <w:szCs w:val="24"/>
                <w:lang w:eastAsia="it-IT"/>
              </w:rPr>
            </w:pPr>
          </w:p>
        </w:tc>
        <w:tc>
          <w:tcPr>
            <w:tcW w:w="2551" w:type="dxa"/>
            <w:gridSpan w:val="4"/>
            <w:vMerge/>
            <w:tcBorders>
              <w:left w:val="single" w:sz="4" w:space="0" w:color="000000"/>
              <w:right w:val="single" w:sz="4" w:space="0" w:color="auto"/>
            </w:tcBorders>
            <w:vAlign w:val="center"/>
          </w:tcPr>
          <w:p w14:paraId="20B2FCDD" w14:textId="77777777" w:rsidR="00D56D89" w:rsidRPr="00D56D89" w:rsidRDefault="00D56D89" w:rsidP="00D56D89">
            <w:pPr>
              <w:autoSpaceDE w:val="0"/>
              <w:autoSpaceDN w:val="0"/>
              <w:adjustRightInd w:val="0"/>
              <w:spacing w:after="0" w:line="240" w:lineRule="auto"/>
              <w:rPr>
                <w:rFonts w:ascii="Arial" w:eastAsia="Times New Roman" w:hAnsi="Arial" w:cs="Arial"/>
                <w:sz w:val="20"/>
                <w:szCs w:val="20"/>
                <w:lang w:eastAsia="it-IT"/>
              </w:rPr>
            </w:pPr>
          </w:p>
        </w:tc>
        <w:tc>
          <w:tcPr>
            <w:tcW w:w="993" w:type="dxa"/>
            <w:tcBorders>
              <w:top w:val="single" w:sz="4" w:space="0" w:color="auto"/>
              <w:left w:val="single" w:sz="4" w:space="0" w:color="auto"/>
              <w:bottom w:val="single" w:sz="4" w:space="0" w:color="auto"/>
              <w:right w:val="single" w:sz="4" w:space="0" w:color="000000"/>
            </w:tcBorders>
            <w:vAlign w:val="center"/>
          </w:tcPr>
          <w:p w14:paraId="0D9B6508" w14:textId="77777777" w:rsidR="00D56D89" w:rsidRPr="00D56D89" w:rsidRDefault="00D56D89" w:rsidP="00D56D89">
            <w:pPr>
              <w:spacing w:after="0" w:line="240" w:lineRule="auto"/>
              <w:jc w:val="center"/>
              <w:rPr>
                <w:rFonts w:ascii="Arial" w:eastAsia="Times New Roman" w:hAnsi="Arial" w:cs="Arial"/>
                <w:b/>
                <w:sz w:val="20"/>
                <w:szCs w:val="20"/>
                <w:lang w:eastAsia="it-IT"/>
              </w:rPr>
            </w:pPr>
            <w:r w:rsidRPr="00D56D89">
              <w:rPr>
                <w:rFonts w:ascii="Arial" w:eastAsia="Times New Roman" w:hAnsi="Arial" w:cs="Arial"/>
                <w:b/>
                <w:sz w:val="20"/>
                <w:szCs w:val="20"/>
                <w:lang w:eastAsia="it-IT"/>
              </w:rPr>
              <w:t>68</w:t>
            </w:r>
          </w:p>
        </w:tc>
        <w:tc>
          <w:tcPr>
            <w:tcW w:w="4394" w:type="dxa"/>
            <w:tcBorders>
              <w:top w:val="single" w:sz="4" w:space="0" w:color="auto"/>
              <w:left w:val="single" w:sz="4" w:space="0" w:color="000000"/>
              <w:bottom w:val="single" w:sz="4" w:space="0" w:color="auto"/>
              <w:right w:val="single" w:sz="4" w:space="0" w:color="auto"/>
            </w:tcBorders>
            <w:vAlign w:val="center"/>
          </w:tcPr>
          <w:p w14:paraId="1D7FA6F8" w14:textId="77777777" w:rsidR="00D56D89" w:rsidRPr="00D56D89" w:rsidRDefault="00D56D89" w:rsidP="00D56D89">
            <w:pPr>
              <w:autoSpaceDE w:val="0"/>
              <w:autoSpaceDN w:val="0"/>
              <w:adjustRightInd w:val="0"/>
              <w:spacing w:after="0" w:line="240" w:lineRule="auto"/>
              <w:rPr>
                <w:rFonts w:ascii="Arial" w:eastAsia="Times New Roman" w:hAnsi="Arial" w:cs="Arial"/>
                <w:lang w:eastAsia="it-IT"/>
              </w:rPr>
            </w:pPr>
            <w:r w:rsidRPr="00D56D89">
              <w:rPr>
                <w:rFonts w:ascii="Arial" w:eastAsia="Times New Roman" w:hAnsi="Arial" w:cs="Arial"/>
                <w:lang w:eastAsia="it-IT"/>
              </w:rPr>
              <w:t xml:space="preserve">Mancata apposizione del timbro di pervenuto al protocollo </w:t>
            </w:r>
          </w:p>
        </w:tc>
        <w:tc>
          <w:tcPr>
            <w:tcW w:w="1984" w:type="dxa"/>
            <w:tcBorders>
              <w:top w:val="single" w:sz="4" w:space="0" w:color="auto"/>
              <w:left w:val="single" w:sz="4" w:space="0" w:color="auto"/>
              <w:bottom w:val="single" w:sz="4" w:space="0" w:color="auto"/>
              <w:right w:val="single" w:sz="4" w:space="0" w:color="000000"/>
            </w:tcBorders>
            <w:vAlign w:val="center"/>
          </w:tcPr>
          <w:p w14:paraId="45354160" w14:textId="77777777" w:rsidR="00D56D89" w:rsidRPr="00D56D89" w:rsidRDefault="00D56D89" w:rsidP="00D56D89">
            <w:pPr>
              <w:spacing w:after="0" w:line="240" w:lineRule="auto"/>
              <w:jc w:val="center"/>
              <w:rPr>
                <w:rFonts w:ascii="Arial" w:eastAsia="Times New Roman" w:hAnsi="Arial" w:cs="Arial"/>
                <w:sz w:val="20"/>
                <w:szCs w:val="20"/>
                <w:lang w:eastAsia="it-IT"/>
              </w:rPr>
            </w:pPr>
            <w:r w:rsidRPr="00D56D89">
              <w:rPr>
                <w:rFonts w:ascii="Arial" w:eastAsia="Times New Roman" w:hAnsi="Arial" w:cs="Arial"/>
                <w:color w:val="000000"/>
                <w:lang w:eastAsia="it-IT"/>
              </w:rPr>
              <w:t>EFFICACE</w:t>
            </w:r>
          </w:p>
        </w:tc>
      </w:tr>
      <w:tr w:rsidR="00D56D89" w:rsidRPr="00D56D89" w14:paraId="6D933EF3" w14:textId="77777777" w:rsidTr="0093704F">
        <w:trPr>
          <w:trHeight w:val="299"/>
        </w:trPr>
        <w:tc>
          <w:tcPr>
            <w:tcW w:w="534" w:type="dxa"/>
            <w:gridSpan w:val="2"/>
            <w:vMerge/>
            <w:tcBorders>
              <w:left w:val="single" w:sz="4" w:space="0" w:color="000000"/>
              <w:right w:val="single" w:sz="4" w:space="0" w:color="auto"/>
            </w:tcBorders>
            <w:vAlign w:val="center"/>
          </w:tcPr>
          <w:p w14:paraId="23B6EAB1"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FF0000"/>
                <w:sz w:val="24"/>
                <w:szCs w:val="24"/>
                <w:lang w:eastAsia="it-IT"/>
              </w:rPr>
            </w:pPr>
          </w:p>
        </w:tc>
        <w:tc>
          <w:tcPr>
            <w:tcW w:w="2551" w:type="dxa"/>
            <w:gridSpan w:val="4"/>
            <w:vMerge/>
            <w:tcBorders>
              <w:left w:val="single" w:sz="4" w:space="0" w:color="000000"/>
              <w:right w:val="single" w:sz="4" w:space="0" w:color="auto"/>
            </w:tcBorders>
            <w:vAlign w:val="center"/>
          </w:tcPr>
          <w:p w14:paraId="3B565075" w14:textId="77777777" w:rsidR="00D56D89" w:rsidRPr="00D56D89" w:rsidRDefault="00D56D89" w:rsidP="00D56D89">
            <w:pPr>
              <w:autoSpaceDE w:val="0"/>
              <w:autoSpaceDN w:val="0"/>
              <w:adjustRightInd w:val="0"/>
              <w:spacing w:after="0" w:line="240" w:lineRule="auto"/>
              <w:rPr>
                <w:rFonts w:ascii="Arial" w:eastAsia="Times New Roman" w:hAnsi="Arial" w:cs="Arial"/>
                <w:bCs/>
                <w:sz w:val="20"/>
                <w:szCs w:val="20"/>
                <w:lang w:eastAsia="it-IT"/>
              </w:rPr>
            </w:pPr>
          </w:p>
        </w:tc>
        <w:tc>
          <w:tcPr>
            <w:tcW w:w="993" w:type="dxa"/>
            <w:tcBorders>
              <w:top w:val="single" w:sz="4" w:space="0" w:color="auto"/>
              <w:left w:val="single" w:sz="4" w:space="0" w:color="auto"/>
              <w:bottom w:val="single" w:sz="4" w:space="0" w:color="auto"/>
              <w:right w:val="single" w:sz="4" w:space="0" w:color="000000"/>
            </w:tcBorders>
            <w:vAlign w:val="center"/>
          </w:tcPr>
          <w:p w14:paraId="79596F45" w14:textId="77777777" w:rsidR="00D56D89" w:rsidRPr="00D56D89" w:rsidRDefault="00D56D89" w:rsidP="00D56D89">
            <w:pPr>
              <w:spacing w:after="0" w:line="240" w:lineRule="auto"/>
              <w:jc w:val="center"/>
              <w:rPr>
                <w:rFonts w:ascii="Arial" w:eastAsia="Times New Roman" w:hAnsi="Arial" w:cs="Arial"/>
                <w:b/>
                <w:sz w:val="20"/>
                <w:szCs w:val="20"/>
                <w:lang w:eastAsia="it-IT"/>
              </w:rPr>
            </w:pPr>
            <w:r w:rsidRPr="00D56D89">
              <w:rPr>
                <w:rFonts w:ascii="Arial" w:eastAsia="Times New Roman" w:hAnsi="Arial" w:cs="Arial"/>
                <w:b/>
                <w:sz w:val="20"/>
                <w:szCs w:val="20"/>
                <w:lang w:eastAsia="it-IT"/>
              </w:rPr>
              <w:t>69</w:t>
            </w:r>
          </w:p>
        </w:tc>
        <w:tc>
          <w:tcPr>
            <w:tcW w:w="4394" w:type="dxa"/>
            <w:tcBorders>
              <w:top w:val="single" w:sz="4" w:space="0" w:color="auto"/>
              <w:left w:val="single" w:sz="4" w:space="0" w:color="000000"/>
              <w:bottom w:val="single" w:sz="4" w:space="0" w:color="auto"/>
              <w:right w:val="single" w:sz="4" w:space="0" w:color="auto"/>
            </w:tcBorders>
            <w:vAlign w:val="center"/>
          </w:tcPr>
          <w:p w14:paraId="770E90F1" w14:textId="77777777" w:rsidR="00D56D89" w:rsidRPr="00D56D89" w:rsidRDefault="00D56D89" w:rsidP="00D56D89">
            <w:pPr>
              <w:autoSpaceDE w:val="0"/>
              <w:autoSpaceDN w:val="0"/>
              <w:adjustRightInd w:val="0"/>
              <w:spacing w:after="0" w:line="240" w:lineRule="auto"/>
              <w:rPr>
                <w:rFonts w:ascii="Arial" w:eastAsia="Times New Roman" w:hAnsi="Arial" w:cs="Arial"/>
                <w:lang w:eastAsia="it-IT"/>
              </w:rPr>
            </w:pPr>
            <w:r w:rsidRPr="00D56D89">
              <w:rPr>
                <w:rFonts w:ascii="Arial" w:eastAsia="Times New Roman" w:hAnsi="Arial" w:cs="Arial"/>
                <w:lang w:eastAsia="it-IT"/>
              </w:rPr>
              <w:t xml:space="preserve">Differimento dei tempi per la protocollazione </w:t>
            </w:r>
          </w:p>
        </w:tc>
        <w:tc>
          <w:tcPr>
            <w:tcW w:w="1984" w:type="dxa"/>
            <w:tcBorders>
              <w:top w:val="single" w:sz="4" w:space="0" w:color="auto"/>
              <w:left w:val="single" w:sz="4" w:space="0" w:color="auto"/>
              <w:bottom w:val="single" w:sz="4" w:space="0" w:color="auto"/>
              <w:right w:val="single" w:sz="4" w:space="0" w:color="000000"/>
            </w:tcBorders>
            <w:vAlign w:val="center"/>
          </w:tcPr>
          <w:p w14:paraId="04DB5687" w14:textId="77777777" w:rsidR="00D56D89" w:rsidRPr="00D56D89" w:rsidRDefault="00D56D89" w:rsidP="00D56D89">
            <w:pPr>
              <w:spacing w:after="0" w:line="240" w:lineRule="auto"/>
              <w:jc w:val="center"/>
              <w:rPr>
                <w:rFonts w:ascii="Arial" w:eastAsia="Times New Roman" w:hAnsi="Arial" w:cs="Arial"/>
                <w:sz w:val="20"/>
                <w:szCs w:val="20"/>
                <w:lang w:eastAsia="it-IT"/>
              </w:rPr>
            </w:pPr>
            <w:r w:rsidRPr="00D56D89">
              <w:rPr>
                <w:rFonts w:ascii="Arial" w:eastAsia="Times New Roman" w:hAnsi="Arial" w:cs="Arial"/>
                <w:color w:val="000000"/>
                <w:lang w:eastAsia="it-IT"/>
              </w:rPr>
              <w:t>EFFICACE</w:t>
            </w:r>
          </w:p>
        </w:tc>
      </w:tr>
      <w:tr w:rsidR="00D56D89" w:rsidRPr="00D56D89" w14:paraId="5668173B" w14:textId="77777777" w:rsidTr="0093704F">
        <w:trPr>
          <w:trHeight w:val="158"/>
        </w:trPr>
        <w:tc>
          <w:tcPr>
            <w:tcW w:w="534" w:type="dxa"/>
            <w:gridSpan w:val="2"/>
            <w:vMerge/>
            <w:tcBorders>
              <w:left w:val="single" w:sz="4" w:space="0" w:color="000000"/>
              <w:bottom w:val="single" w:sz="4" w:space="0" w:color="auto"/>
              <w:right w:val="single" w:sz="4" w:space="0" w:color="auto"/>
            </w:tcBorders>
            <w:vAlign w:val="center"/>
          </w:tcPr>
          <w:p w14:paraId="44E2DC2D"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FF0000"/>
                <w:sz w:val="24"/>
                <w:szCs w:val="24"/>
                <w:lang w:eastAsia="it-IT"/>
              </w:rPr>
            </w:pPr>
          </w:p>
        </w:tc>
        <w:tc>
          <w:tcPr>
            <w:tcW w:w="2551" w:type="dxa"/>
            <w:gridSpan w:val="4"/>
            <w:vMerge/>
            <w:tcBorders>
              <w:left w:val="single" w:sz="4" w:space="0" w:color="000000"/>
              <w:bottom w:val="single" w:sz="4" w:space="0" w:color="auto"/>
              <w:right w:val="single" w:sz="4" w:space="0" w:color="auto"/>
            </w:tcBorders>
            <w:vAlign w:val="center"/>
          </w:tcPr>
          <w:p w14:paraId="4E257367" w14:textId="77777777" w:rsidR="00D56D89" w:rsidRPr="00D56D89" w:rsidRDefault="00D56D89" w:rsidP="00D56D89">
            <w:pPr>
              <w:autoSpaceDE w:val="0"/>
              <w:autoSpaceDN w:val="0"/>
              <w:adjustRightInd w:val="0"/>
              <w:spacing w:after="0" w:line="240" w:lineRule="auto"/>
              <w:rPr>
                <w:rFonts w:ascii="Arial" w:eastAsia="Times New Roman" w:hAnsi="Arial" w:cs="Arial"/>
                <w:sz w:val="20"/>
                <w:szCs w:val="20"/>
                <w:lang w:eastAsia="it-IT"/>
              </w:rPr>
            </w:pPr>
          </w:p>
        </w:tc>
        <w:tc>
          <w:tcPr>
            <w:tcW w:w="993" w:type="dxa"/>
            <w:tcBorders>
              <w:top w:val="single" w:sz="4" w:space="0" w:color="auto"/>
              <w:left w:val="single" w:sz="4" w:space="0" w:color="auto"/>
              <w:bottom w:val="single" w:sz="4" w:space="0" w:color="auto"/>
              <w:right w:val="single" w:sz="4" w:space="0" w:color="000000"/>
            </w:tcBorders>
            <w:vAlign w:val="center"/>
          </w:tcPr>
          <w:p w14:paraId="0DC91415" w14:textId="77777777" w:rsidR="00D56D89" w:rsidRPr="00D56D89" w:rsidRDefault="00D56D89" w:rsidP="00D56D89">
            <w:pPr>
              <w:spacing w:after="0" w:line="240" w:lineRule="auto"/>
              <w:jc w:val="center"/>
              <w:rPr>
                <w:rFonts w:ascii="Arial" w:eastAsia="Times New Roman" w:hAnsi="Arial" w:cs="Arial"/>
                <w:b/>
                <w:sz w:val="20"/>
                <w:szCs w:val="20"/>
                <w:lang w:eastAsia="it-IT"/>
              </w:rPr>
            </w:pPr>
          </w:p>
        </w:tc>
        <w:tc>
          <w:tcPr>
            <w:tcW w:w="4394" w:type="dxa"/>
            <w:tcBorders>
              <w:top w:val="single" w:sz="4" w:space="0" w:color="auto"/>
              <w:left w:val="single" w:sz="4" w:space="0" w:color="000000"/>
              <w:bottom w:val="single" w:sz="4" w:space="0" w:color="auto"/>
              <w:right w:val="single" w:sz="4" w:space="0" w:color="auto"/>
            </w:tcBorders>
            <w:vAlign w:val="center"/>
          </w:tcPr>
          <w:p w14:paraId="76141F0D"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p>
        </w:tc>
        <w:tc>
          <w:tcPr>
            <w:tcW w:w="1984" w:type="dxa"/>
            <w:tcBorders>
              <w:top w:val="single" w:sz="4" w:space="0" w:color="auto"/>
              <w:left w:val="single" w:sz="4" w:space="0" w:color="auto"/>
              <w:bottom w:val="single" w:sz="4" w:space="0" w:color="auto"/>
              <w:right w:val="single" w:sz="4" w:space="0" w:color="000000"/>
            </w:tcBorders>
            <w:vAlign w:val="center"/>
          </w:tcPr>
          <w:p w14:paraId="7CF8231D" w14:textId="77777777" w:rsidR="00D56D89" w:rsidRPr="00D56D89" w:rsidRDefault="00D56D89" w:rsidP="00D56D89">
            <w:pPr>
              <w:spacing w:after="0" w:line="240" w:lineRule="auto"/>
              <w:jc w:val="center"/>
              <w:rPr>
                <w:rFonts w:ascii="Arial" w:eastAsia="Times New Roman" w:hAnsi="Arial" w:cs="Arial"/>
                <w:sz w:val="20"/>
                <w:szCs w:val="20"/>
                <w:lang w:eastAsia="it-IT"/>
              </w:rPr>
            </w:pPr>
          </w:p>
        </w:tc>
      </w:tr>
      <w:tr w:rsidR="00D56D89" w:rsidRPr="00D56D89" w14:paraId="21D720C6" w14:textId="77777777" w:rsidTr="0093704F">
        <w:trPr>
          <w:trHeight w:val="246"/>
        </w:trPr>
        <w:tc>
          <w:tcPr>
            <w:tcW w:w="3085" w:type="dxa"/>
            <w:gridSpan w:val="6"/>
            <w:tcBorders>
              <w:top w:val="single" w:sz="4" w:space="0" w:color="auto"/>
              <w:left w:val="single" w:sz="4" w:space="0" w:color="000000"/>
              <w:bottom w:val="single" w:sz="4" w:space="0" w:color="000000"/>
              <w:right w:val="single" w:sz="4" w:space="0" w:color="auto"/>
            </w:tcBorders>
            <w:vAlign w:val="center"/>
          </w:tcPr>
          <w:p w14:paraId="72500A79" w14:textId="77777777" w:rsidR="00D56D89" w:rsidRPr="00D56D89" w:rsidRDefault="00D56D89" w:rsidP="00D56D89">
            <w:pPr>
              <w:autoSpaceDE w:val="0"/>
              <w:autoSpaceDN w:val="0"/>
              <w:adjustRightInd w:val="0"/>
              <w:spacing w:after="0" w:line="240" w:lineRule="auto"/>
              <w:rPr>
                <w:rFonts w:ascii="Arial" w:eastAsia="Times New Roman" w:hAnsi="Arial" w:cs="Arial"/>
                <w:bCs/>
                <w:color w:val="000000"/>
                <w:sz w:val="20"/>
                <w:szCs w:val="20"/>
                <w:lang w:eastAsia="it-IT"/>
              </w:rPr>
            </w:pPr>
            <w:r w:rsidRPr="00D56D89">
              <w:rPr>
                <w:rFonts w:ascii="Arial" w:eastAsia="Times New Roman" w:hAnsi="Arial" w:cs="Arial"/>
                <w:b/>
                <w:bCs/>
                <w:color w:val="000000"/>
                <w:sz w:val="20"/>
                <w:szCs w:val="20"/>
                <w:lang w:eastAsia="it-IT"/>
              </w:rPr>
              <w:t>Archivio Informatico</w:t>
            </w:r>
          </w:p>
        </w:tc>
        <w:tc>
          <w:tcPr>
            <w:tcW w:w="993" w:type="dxa"/>
            <w:tcBorders>
              <w:top w:val="single" w:sz="4" w:space="0" w:color="auto"/>
              <w:left w:val="single" w:sz="4" w:space="0" w:color="auto"/>
              <w:right w:val="single" w:sz="4" w:space="0" w:color="000000"/>
            </w:tcBorders>
            <w:vAlign w:val="center"/>
          </w:tcPr>
          <w:p w14:paraId="03AEAE36" w14:textId="77777777" w:rsidR="00D56D89" w:rsidRPr="00D56D89" w:rsidRDefault="00D56D89" w:rsidP="00D56D89">
            <w:pPr>
              <w:spacing w:after="0" w:line="240" w:lineRule="auto"/>
              <w:jc w:val="center"/>
              <w:rPr>
                <w:rFonts w:ascii="Times New Roman" w:eastAsia="Times New Roman" w:hAnsi="Times New Roman" w:cs="Times New Roman"/>
                <w:sz w:val="20"/>
                <w:szCs w:val="20"/>
                <w:lang w:eastAsia="it-IT"/>
              </w:rPr>
            </w:pPr>
          </w:p>
        </w:tc>
        <w:tc>
          <w:tcPr>
            <w:tcW w:w="4394" w:type="dxa"/>
            <w:tcBorders>
              <w:top w:val="single" w:sz="4" w:space="0" w:color="auto"/>
              <w:left w:val="single" w:sz="4" w:space="0" w:color="000000"/>
              <w:right w:val="single" w:sz="4" w:space="0" w:color="auto"/>
            </w:tcBorders>
            <w:vAlign w:val="center"/>
          </w:tcPr>
          <w:p w14:paraId="5F5DF09B"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p>
        </w:tc>
        <w:tc>
          <w:tcPr>
            <w:tcW w:w="1984" w:type="dxa"/>
            <w:tcBorders>
              <w:top w:val="single" w:sz="4" w:space="0" w:color="auto"/>
              <w:left w:val="single" w:sz="4" w:space="0" w:color="auto"/>
              <w:right w:val="single" w:sz="4" w:space="0" w:color="000000"/>
            </w:tcBorders>
            <w:vAlign w:val="center"/>
          </w:tcPr>
          <w:p w14:paraId="31E463D8" w14:textId="77777777" w:rsidR="00D56D89" w:rsidRPr="00D56D89" w:rsidRDefault="00D56D89" w:rsidP="00D56D89">
            <w:pPr>
              <w:spacing w:after="0" w:line="240" w:lineRule="auto"/>
              <w:jc w:val="center"/>
              <w:rPr>
                <w:rFonts w:ascii="Arial" w:eastAsia="Times New Roman" w:hAnsi="Arial" w:cs="Arial"/>
                <w:sz w:val="20"/>
                <w:szCs w:val="20"/>
                <w:lang w:eastAsia="it-IT"/>
              </w:rPr>
            </w:pPr>
          </w:p>
        </w:tc>
      </w:tr>
      <w:tr w:rsidR="00D56D89" w:rsidRPr="00D56D89" w14:paraId="665B6218" w14:textId="77777777" w:rsidTr="0093704F">
        <w:trPr>
          <w:trHeight w:val="212"/>
        </w:trPr>
        <w:tc>
          <w:tcPr>
            <w:tcW w:w="534" w:type="dxa"/>
            <w:gridSpan w:val="2"/>
            <w:vMerge w:val="restart"/>
            <w:tcBorders>
              <w:top w:val="single" w:sz="4" w:space="0" w:color="000000"/>
              <w:left w:val="single" w:sz="4" w:space="0" w:color="000000"/>
              <w:right w:val="single" w:sz="4" w:space="0" w:color="auto"/>
            </w:tcBorders>
            <w:vAlign w:val="center"/>
          </w:tcPr>
          <w:p w14:paraId="55111476"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r w:rsidRPr="00D56D89">
              <w:rPr>
                <w:rFonts w:ascii="Arial" w:eastAsia="Times New Roman" w:hAnsi="Arial" w:cs="Arial"/>
                <w:b/>
                <w:color w:val="FF0000"/>
                <w:sz w:val="24"/>
                <w:szCs w:val="24"/>
                <w:lang w:eastAsia="it-IT"/>
              </w:rPr>
              <w:t>28</w:t>
            </w:r>
          </w:p>
        </w:tc>
        <w:tc>
          <w:tcPr>
            <w:tcW w:w="2551" w:type="dxa"/>
            <w:gridSpan w:val="4"/>
            <w:vMerge w:val="restart"/>
            <w:tcBorders>
              <w:top w:val="single" w:sz="4" w:space="0" w:color="000000"/>
              <w:left w:val="single" w:sz="4" w:space="0" w:color="000000"/>
              <w:right w:val="single" w:sz="4" w:space="0" w:color="auto"/>
            </w:tcBorders>
            <w:vAlign w:val="center"/>
          </w:tcPr>
          <w:p w14:paraId="0B4AC61E"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Reperimento file informativi</w:t>
            </w:r>
          </w:p>
          <w:p w14:paraId="4E9F18CE"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Organizzazione fisica e logica dei files</w:t>
            </w:r>
          </w:p>
          <w:p w14:paraId="4887819C" w14:textId="77777777" w:rsidR="00D56D89" w:rsidRPr="00D56D89" w:rsidRDefault="00D56D89" w:rsidP="00D56D89">
            <w:pPr>
              <w:autoSpaceDE w:val="0"/>
              <w:autoSpaceDN w:val="0"/>
              <w:adjustRightInd w:val="0"/>
              <w:spacing w:after="0" w:line="240" w:lineRule="auto"/>
              <w:ind w:firstLine="33"/>
              <w:rPr>
                <w:rFonts w:ascii="Arial" w:eastAsia="Times New Roman" w:hAnsi="Arial" w:cs="Arial"/>
                <w:sz w:val="20"/>
                <w:szCs w:val="20"/>
                <w:lang w:eastAsia="it-IT"/>
              </w:rPr>
            </w:pPr>
            <w:r w:rsidRPr="00D56D89">
              <w:rPr>
                <w:rFonts w:ascii="Arial" w:eastAsia="Times New Roman" w:hAnsi="Arial" w:cs="Arial"/>
                <w:sz w:val="20"/>
                <w:szCs w:val="20"/>
                <w:lang w:eastAsia="it-IT"/>
              </w:rPr>
              <w:t>Creazione automatica degli archivi tramite applicazioni informatiche per tipologia di servizio</w:t>
            </w:r>
          </w:p>
          <w:p w14:paraId="1184114C" w14:textId="77777777" w:rsidR="00D56D89" w:rsidRPr="00D56D89" w:rsidRDefault="00D56D89" w:rsidP="00D56D89">
            <w:pPr>
              <w:autoSpaceDE w:val="0"/>
              <w:autoSpaceDN w:val="0"/>
              <w:adjustRightInd w:val="0"/>
              <w:spacing w:after="0" w:line="240" w:lineRule="auto"/>
              <w:ind w:left="33" w:firstLine="33"/>
              <w:rPr>
                <w:rFonts w:ascii="Arial" w:eastAsia="Times New Roman" w:hAnsi="Arial" w:cs="Arial"/>
                <w:sz w:val="20"/>
                <w:szCs w:val="20"/>
                <w:lang w:eastAsia="it-IT"/>
              </w:rPr>
            </w:pPr>
            <w:r w:rsidRPr="00D56D89">
              <w:rPr>
                <w:rFonts w:ascii="Arial" w:eastAsia="Times New Roman" w:hAnsi="Arial" w:cs="Arial"/>
                <w:sz w:val="20"/>
                <w:szCs w:val="20"/>
                <w:lang w:eastAsia="it-IT"/>
              </w:rPr>
              <w:t>Utilizzo di procedure per la gestione degli archivi al fine della creazione, dell’inserimento, delle modifiche e della cancellazione di files.</w:t>
            </w:r>
          </w:p>
        </w:tc>
        <w:tc>
          <w:tcPr>
            <w:tcW w:w="993" w:type="dxa"/>
            <w:tcBorders>
              <w:top w:val="single" w:sz="4" w:space="0" w:color="000000"/>
              <w:left w:val="single" w:sz="4" w:space="0" w:color="auto"/>
              <w:bottom w:val="single" w:sz="4" w:space="0" w:color="auto"/>
              <w:right w:val="single" w:sz="4" w:space="0" w:color="000000"/>
            </w:tcBorders>
            <w:vAlign w:val="center"/>
          </w:tcPr>
          <w:p w14:paraId="12983900" w14:textId="77777777" w:rsidR="00D56D89" w:rsidRPr="00D56D89" w:rsidRDefault="00D56D89" w:rsidP="00D56D89">
            <w:pPr>
              <w:spacing w:after="0" w:line="240" w:lineRule="auto"/>
              <w:jc w:val="center"/>
              <w:rPr>
                <w:rFonts w:ascii="Arial" w:eastAsia="Times New Roman" w:hAnsi="Arial" w:cs="Arial"/>
                <w:b/>
                <w:sz w:val="20"/>
                <w:szCs w:val="20"/>
                <w:lang w:eastAsia="it-IT"/>
              </w:rPr>
            </w:pPr>
            <w:r w:rsidRPr="00D56D89">
              <w:rPr>
                <w:rFonts w:ascii="Arial" w:eastAsia="Times New Roman" w:hAnsi="Arial" w:cs="Arial"/>
                <w:b/>
                <w:sz w:val="20"/>
                <w:szCs w:val="20"/>
                <w:lang w:eastAsia="it-IT"/>
              </w:rPr>
              <w:t>70</w:t>
            </w:r>
          </w:p>
        </w:tc>
        <w:tc>
          <w:tcPr>
            <w:tcW w:w="4394" w:type="dxa"/>
            <w:tcBorders>
              <w:top w:val="single" w:sz="4" w:space="0" w:color="000000"/>
              <w:left w:val="single" w:sz="4" w:space="0" w:color="000000"/>
              <w:bottom w:val="single" w:sz="4" w:space="0" w:color="auto"/>
              <w:right w:val="single" w:sz="4" w:space="0" w:color="auto"/>
            </w:tcBorders>
            <w:vAlign w:val="center"/>
          </w:tcPr>
          <w:p w14:paraId="74CF64CD"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lang w:eastAsia="it-IT"/>
              </w:rPr>
              <w:t>mancato rispetto dell'ordine cronologico di ricevimento della pratica</w:t>
            </w:r>
          </w:p>
        </w:tc>
        <w:tc>
          <w:tcPr>
            <w:tcW w:w="1984" w:type="dxa"/>
            <w:tcBorders>
              <w:top w:val="single" w:sz="4" w:space="0" w:color="000000"/>
              <w:left w:val="single" w:sz="4" w:space="0" w:color="auto"/>
              <w:bottom w:val="single" w:sz="4" w:space="0" w:color="auto"/>
              <w:right w:val="single" w:sz="4" w:space="0" w:color="000000"/>
            </w:tcBorders>
            <w:vAlign w:val="center"/>
          </w:tcPr>
          <w:p w14:paraId="535B0854" w14:textId="77777777" w:rsidR="00D56D89" w:rsidRPr="00D56D89" w:rsidRDefault="00D56D89" w:rsidP="00D56D89">
            <w:pPr>
              <w:spacing w:after="0" w:line="240" w:lineRule="auto"/>
              <w:jc w:val="center"/>
              <w:rPr>
                <w:rFonts w:ascii="Times New Roman" w:eastAsia="Times New Roman" w:hAnsi="Times New Roman" w:cs="Times New Roman"/>
                <w:sz w:val="20"/>
                <w:szCs w:val="20"/>
                <w:lang w:eastAsia="it-IT"/>
              </w:rPr>
            </w:pPr>
            <w:r w:rsidRPr="00D56D89">
              <w:rPr>
                <w:rFonts w:ascii="Arial" w:eastAsia="Times New Roman" w:hAnsi="Arial" w:cs="Arial"/>
                <w:lang w:eastAsia="it-IT"/>
              </w:rPr>
              <w:t>MINIMO</w:t>
            </w:r>
          </w:p>
        </w:tc>
      </w:tr>
      <w:tr w:rsidR="00D56D89" w:rsidRPr="00D56D89" w14:paraId="4E5C0D15" w14:textId="77777777" w:rsidTr="0093704F">
        <w:trPr>
          <w:trHeight w:val="263"/>
        </w:trPr>
        <w:tc>
          <w:tcPr>
            <w:tcW w:w="534" w:type="dxa"/>
            <w:gridSpan w:val="2"/>
            <w:vMerge/>
            <w:tcBorders>
              <w:left w:val="single" w:sz="4" w:space="0" w:color="000000"/>
              <w:right w:val="single" w:sz="4" w:space="0" w:color="auto"/>
            </w:tcBorders>
            <w:vAlign w:val="center"/>
          </w:tcPr>
          <w:p w14:paraId="5ACF1BEB"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tc>
        <w:tc>
          <w:tcPr>
            <w:tcW w:w="2551" w:type="dxa"/>
            <w:gridSpan w:val="4"/>
            <w:vMerge/>
            <w:tcBorders>
              <w:left w:val="single" w:sz="4" w:space="0" w:color="000000"/>
              <w:right w:val="single" w:sz="4" w:space="0" w:color="auto"/>
            </w:tcBorders>
            <w:vAlign w:val="center"/>
          </w:tcPr>
          <w:p w14:paraId="566EE11C" w14:textId="77777777" w:rsidR="00D56D89" w:rsidRPr="00D56D89" w:rsidRDefault="00D56D89" w:rsidP="00D56D89">
            <w:pPr>
              <w:autoSpaceDE w:val="0"/>
              <w:autoSpaceDN w:val="0"/>
              <w:adjustRightInd w:val="0"/>
              <w:spacing w:after="0" w:line="240" w:lineRule="auto"/>
              <w:ind w:left="33" w:firstLine="33"/>
              <w:rPr>
                <w:rFonts w:ascii="Arial" w:eastAsia="Times New Roman" w:hAnsi="Arial" w:cs="Arial"/>
                <w:sz w:val="20"/>
                <w:szCs w:val="20"/>
                <w:lang w:eastAsia="it-IT"/>
              </w:rPr>
            </w:pPr>
          </w:p>
        </w:tc>
        <w:tc>
          <w:tcPr>
            <w:tcW w:w="993" w:type="dxa"/>
            <w:tcBorders>
              <w:top w:val="single" w:sz="4" w:space="0" w:color="auto"/>
              <w:left w:val="single" w:sz="4" w:space="0" w:color="auto"/>
              <w:bottom w:val="single" w:sz="4" w:space="0" w:color="auto"/>
              <w:right w:val="single" w:sz="4" w:space="0" w:color="000000"/>
            </w:tcBorders>
            <w:vAlign w:val="center"/>
          </w:tcPr>
          <w:p w14:paraId="76BEC7BC" w14:textId="77777777" w:rsidR="00D56D89" w:rsidRPr="00D56D89" w:rsidRDefault="00D56D89" w:rsidP="00D56D89">
            <w:pPr>
              <w:spacing w:after="0" w:line="240" w:lineRule="auto"/>
              <w:jc w:val="center"/>
              <w:rPr>
                <w:rFonts w:ascii="Arial" w:eastAsia="Times New Roman" w:hAnsi="Arial" w:cs="Arial"/>
                <w:b/>
                <w:sz w:val="20"/>
                <w:szCs w:val="20"/>
                <w:lang w:eastAsia="it-IT"/>
              </w:rPr>
            </w:pPr>
            <w:r w:rsidRPr="00D56D89">
              <w:rPr>
                <w:rFonts w:ascii="Arial" w:eastAsia="Times New Roman" w:hAnsi="Arial" w:cs="Arial"/>
                <w:b/>
                <w:sz w:val="20"/>
                <w:szCs w:val="20"/>
                <w:lang w:eastAsia="it-IT"/>
              </w:rPr>
              <w:t>71</w:t>
            </w:r>
          </w:p>
        </w:tc>
        <w:tc>
          <w:tcPr>
            <w:tcW w:w="4394" w:type="dxa"/>
            <w:tcBorders>
              <w:top w:val="single" w:sz="4" w:space="0" w:color="auto"/>
              <w:left w:val="single" w:sz="4" w:space="0" w:color="000000"/>
              <w:bottom w:val="single" w:sz="4" w:space="0" w:color="auto"/>
              <w:right w:val="single" w:sz="4" w:space="0" w:color="auto"/>
            </w:tcBorders>
            <w:vAlign w:val="center"/>
          </w:tcPr>
          <w:p w14:paraId="10016BF7" w14:textId="77777777" w:rsidR="00D56D89" w:rsidRPr="00D56D89" w:rsidRDefault="00D56D89" w:rsidP="00D56D89">
            <w:pPr>
              <w:autoSpaceDE w:val="0"/>
              <w:autoSpaceDN w:val="0"/>
              <w:adjustRightInd w:val="0"/>
              <w:spacing w:after="0" w:line="240" w:lineRule="auto"/>
              <w:rPr>
                <w:rFonts w:ascii="Arial" w:eastAsia="Times New Roman" w:hAnsi="Arial" w:cs="Arial"/>
                <w:lang w:eastAsia="it-IT"/>
              </w:rPr>
            </w:pPr>
            <w:r w:rsidRPr="00D56D89">
              <w:rPr>
                <w:rFonts w:ascii="Arial" w:eastAsia="Times New Roman" w:hAnsi="Arial" w:cs="Arial"/>
                <w:lang w:eastAsia="it-IT"/>
              </w:rPr>
              <w:t xml:space="preserve">Differimento dei tempi per la protocollazione </w:t>
            </w:r>
          </w:p>
        </w:tc>
        <w:tc>
          <w:tcPr>
            <w:tcW w:w="1984" w:type="dxa"/>
            <w:tcBorders>
              <w:top w:val="single" w:sz="4" w:space="0" w:color="auto"/>
              <w:left w:val="single" w:sz="4" w:space="0" w:color="auto"/>
              <w:bottom w:val="single" w:sz="4" w:space="0" w:color="auto"/>
              <w:right w:val="single" w:sz="4" w:space="0" w:color="000000"/>
            </w:tcBorders>
            <w:vAlign w:val="center"/>
          </w:tcPr>
          <w:p w14:paraId="21978F2A" w14:textId="77777777" w:rsidR="00D56D89" w:rsidRPr="00D56D89" w:rsidRDefault="00D56D89" w:rsidP="00D56D89">
            <w:pPr>
              <w:spacing w:after="0" w:line="240" w:lineRule="auto"/>
              <w:jc w:val="center"/>
              <w:rPr>
                <w:rFonts w:ascii="Arial" w:eastAsia="Times New Roman" w:hAnsi="Arial" w:cs="Arial"/>
                <w:lang w:eastAsia="it-IT"/>
              </w:rPr>
            </w:pPr>
            <w:r w:rsidRPr="00D56D89">
              <w:rPr>
                <w:rFonts w:ascii="Arial" w:eastAsia="Times New Roman" w:hAnsi="Arial" w:cs="Arial"/>
                <w:color w:val="000000"/>
                <w:lang w:eastAsia="it-IT"/>
              </w:rPr>
              <w:t>EFFICACE</w:t>
            </w:r>
          </w:p>
        </w:tc>
      </w:tr>
      <w:tr w:rsidR="00D56D89" w:rsidRPr="00D56D89" w14:paraId="58C1A5BE" w14:textId="77777777" w:rsidTr="0093704F">
        <w:trPr>
          <w:trHeight w:val="368"/>
        </w:trPr>
        <w:tc>
          <w:tcPr>
            <w:tcW w:w="534" w:type="dxa"/>
            <w:gridSpan w:val="2"/>
            <w:vMerge/>
            <w:tcBorders>
              <w:left w:val="single" w:sz="4" w:space="0" w:color="000000"/>
              <w:right w:val="single" w:sz="4" w:space="0" w:color="auto"/>
            </w:tcBorders>
            <w:vAlign w:val="center"/>
          </w:tcPr>
          <w:p w14:paraId="3C6EBBC4"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tc>
        <w:tc>
          <w:tcPr>
            <w:tcW w:w="2551" w:type="dxa"/>
            <w:gridSpan w:val="4"/>
            <w:vMerge/>
            <w:tcBorders>
              <w:left w:val="single" w:sz="4" w:space="0" w:color="000000"/>
              <w:right w:val="single" w:sz="4" w:space="0" w:color="auto"/>
            </w:tcBorders>
            <w:vAlign w:val="center"/>
          </w:tcPr>
          <w:p w14:paraId="7F261F92" w14:textId="77777777" w:rsidR="00D56D89" w:rsidRPr="00D56D89" w:rsidRDefault="00D56D89" w:rsidP="00D56D89">
            <w:pPr>
              <w:autoSpaceDE w:val="0"/>
              <w:autoSpaceDN w:val="0"/>
              <w:adjustRightInd w:val="0"/>
              <w:spacing w:after="0" w:line="240" w:lineRule="auto"/>
              <w:ind w:left="33" w:firstLine="33"/>
              <w:rPr>
                <w:rFonts w:ascii="Arial" w:eastAsia="Times New Roman" w:hAnsi="Arial" w:cs="Arial"/>
                <w:sz w:val="20"/>
                <w:szCs w:val="20"/>
                <w:lang w:eastAsia="it-IT"/>
              </w:rPr>
            </w:pPr>
          </w:p>
        </w:tc>
        <w:tc>
          <w:tcPr>
            <w:tcW w:w="993" w:type="dxa"/>
            <w:tcBorders>
              <w:top w:val="single" w:sz="4" w:space="0" w:color="auto"/>
              <w:left w:val="single" w:sz="4" w:space="0" w:color="auto"/>
              <w:bottom w:val="single" w:sz="4" w:space="0" w:color="auto"/>
              <w:right w:val="single" w:sz="4" w:space="0" w:color="000000"/>
            </w:tcBorders>
            <w:vAlign w:val="center"/>
          </w:tcPr>
          <w:p w14:paraId="74962E47" w14:textId="77777777" w:rsidR="00D56D89" w:rsidRPr="00D56D89" w:rsidRDefault="00D56D89" w:rsidP="00D56D89">
            <w:pPr>
              <w:spacing w:after="0" w:line="240" w:lineRule="auto"/>
              <w:jc w:val="center"/>
              <w:rPr>
                <w:rFonts w:ascii="Arial" w:eastAsia="Times New Roman" w:hAnsi="Arial" w:cs="Arial"/>
                <w:b/>
                <w:sz w:val="20"/>
                <w:szCs w:val="20"/>
                <w:lang w:eastAsia="it-IT"/>
              </w:rPr>
            </w:pPr>
            <w:r w:rsidRPr="00D56D89">
              <w:rPr>
                <w:rFonts w:ascii="Arial" w:eastAsia="Times New Roman" w:hAnsi="Arial" w:cs="Arial"/>
                <w:b/>
                <w:sz w:val="20"/>
                <w:szCs w:val="20"/>
                <w:lang w:eastAsia="it-IT"/>
              </w:rPr>
              <w:t>72</w:t>
            </w:r>
          </w:p>
        </w:tc>
        <w:tc>
          <w:tcPr>
            <w:tcW w:w="4394" w:type="dxa"/>
            <w:tcBorders>
              <w:top w:val="single" w:sz="4" w:space="0" w:color="auto"/>
              <w:left w:val="single" w:sz="4" w:space="0" w:color="000000"/>
              <w:bottom w:val="single" w:sz="4" w:space="0" w:color="auto"/>
              <w:right w:val="single" w:sz="4" w:space="0" w:color="auto"/>
            </w:tcBorders>
            <w:vAlign w:val="center"/>
          </w:tcPr>
          <w:p w14:paraId="407A5EF1" w14:textId="77777777" w:rsidR="00D56D89" w:rsidRPr="00D56D89" w:rsidRDefault="00D56D89" w:rsidP="00D56D89">
            <w:pPr>
              <w:autoSpaceDE w:val="0"/>
              <w:autoSpaceDN w:val="0"/>
              <w:adjustRightInd w:val="0"/>
              <w:spacing w:after="0" w:line="240" w:lineRule="auto"/>
              <w:rPr>
                <w:rFonts w:ascii="Arial" w:eastAsia="Times New Roman" w:hAnsi="Arial" w:cs="Arial"/>
                <w:lang w:eastAsia="it-IT"/>
              </w:rPr>
            </w:pPr>
            <w:r w:rsidRPr="00D56D89">
              <w:rPr>
                <w:rFonts w:ascii="Arial" w:eastAsia="Times New Roman" w:hAnsi="Arial" w:cs="Arial"/>
                <w:lang w:eastAsia="it-IT"/>
              </w:rPr>
              <w:t xml:space="preserve">Mancata o incompleta costruzione di un fascicolo </w:t>
            </w:r>
          </w:p>
        </w:tc>
        <w:tc>
          <w:tcPr>
            <w:tcW w:w="1984" w:type="dxa"/>
            <w:tcBorders>
              <w:top w:val="single" w:sz="4" w:space="0" w:color="auto"/>
              <w:left w:val="single" w:sz="4" w:space="0" w:color="auto"/>
              <w:bottom w:val="single" w:sz="4" w:space="0" w:color="auto"/>
              <w:right w:val="single" w:sz="4" w:space="0" w:color="000000"/>
            </w:tcBorders>
            <w:vAlign w:val="center"/>
          </w:tcPr>
          <w:p w14:paraId="319914D9" w14:textId="77777777" w:rsidR="00D56D89" w:rsidRPr="00D56D89" w:rsidRDefault="00D56D89" w:rsidP="00D56D89">
            <w:pPr>
              <w:spacing w:after="0" w:line="240" w:lineRule="auto"/>
              <w:jc w:val="center"/>
              <w:rPr>
                <w:rFonts w:ascii="Times New Roman" w:eastAsia="Times New Roman" w:hAnsi="Times New Roman" w:cs="Times New Roman"/>
                <w:sz w:val="20"/>
                <w:szCs w:val="20"/>
                <w:lang w:eastAsia="it-IT"/>
              </w:rPr>
            </w:pPr>
            <w:r w:rsidRPr="00D56D89">
              <w:rPr>
                <w:rFonts w:ascii="Arial" w:eastAsia="Times New Roman" w:hAnsi="Arial" w:cs="Arial"/>
                <w:lang w:eastAsia="it-IT"/>
              </w:rPr>
              <w:t>MINIMO</w:t>
            </w:r>
          </w:p>
        </w:tc>
      </w:tr>
      <w:tr w:rsidR="00D56D89" w:rsidRPr="00D56D89" w14:paraId="7496715F" w14:textId="77777777" w:rsidTr="0093704F">
        <w:trPr>
          <w:trHeight w:val="368"/>
        </w:trPr>
        <w:tc>
          <w:tcPr>
            <w:tcW w:w="534" w:type="dxa"/>
            <w:gridSpan w:val="2"/>
            <w:vMerge/>
            <w:tcBorders>
              <w:left w:val="single" w:sz="4" w:space="0" w:color="000000"/>
              <w:right w:val="single" w:sz="4" w:space="0" w:color="auto"/>
            </w:tcBorders>
            <w:vAlign w:val="center"/>
          </w:tcPr>
          <w:p w14:paraId="18004CDB"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tc>
        <w:tc>
          <w:tcPr>
            <w:tcW w:w="2551" w:type="dxa"/>
            <w:gridSpan w:val="4"/>
            <w:vMerge/>
            <w:tcBorders>
              <w:left w:val="single" w:sz="4" w:space="0" w:color="000000"/>
              <w:right w:val="single" w:sz="4" w:space="0" w:color="auto"/>
            </w:tcBorders>
            <w:vAlign w:val="center"/>
          </w:tcPr>
          <w:p w14:paraId="5E913770" w14:textId="77777777" w:rsidR="00D56D89" w:rsidRPr="00D56D89" w:rsidRDefault="00D56D89" w:rsidP="00D56D89">
            <w:pPr>
              <w:autoSpaceDE w:val="0"/>
              <w:autoSpaceDN w:val="0"/>
              <w:adjustRightInd w:val="0"/>
              <w:spacing w:after="0" w:line="240" w:lineRule="auto"/>
              <w:ind w:left="33" w:firstLine="33"/>
              <w:rPr>
                <w:rFonts w:ascii="Arial" w:eastAsia="Times New Roman" w:hAnsi="Arial" w:cs="Arial"/>
                <w:sz w:val="20"/>
                <w:szCs w:val="20"/>
                <w:lang w:eastAsia="it-IT"/>
              </w:rPr>
            </w:pPr>
          </w:p>
        </w:tc>
        <w:tc>
          <w:tcPr>
            <w:tcW w:w="993" w:type="dxa"/>
            <w:tcBorders>
              <w:top w:val="single" w:sz="4" w:space="0" w:color="auto"/>
              <w:left w:val="single" w:sz="4" w:space="0" w:color="auto"/>
              <w:bottom w:val="single" w:sz="4" w:space="0" w:color="auto"/>
              <w:right w:val="single" w:sz="4" w:space="0" w:color="000000"/>
            </w:tcBorders>
            <w:vAlign w:val="center"/>
          </w:tcPr>
          <w:p w14:paraId="0408A147" w14:textId="77777777" w:rsidR="00D56D89" w:rsidRPr="00D56D89" w:rsidRDefault="00D56D89" w:rsidP="00D56D89">
            <w:pPr>
              <w:spacing w:after="0" w:line="240" w:lineRule="auto"/>
              <w:jc w:val="center"/>
              <w:rPr>
                <w:rFonts w:ascii="Arial" w:eastAsia="Times New Roman" w:hAnsi="Arial" w:cs="Arial"/>
                <w:b/>
                <w:sz w:val="20"/>
                <w:szCs w:val="20"/>
                <w:lang w:eastAsia="it-IT"/>
              </w:rPr>
            </w:pPr>
            <w:r w:rsidRPr="00D56D89">
              <w:rPr>
                <w:rFonts w:ascii="Arial" w:eastAsia="Times New Roman" w:hAnsi="Arial" w:cs="Arial"/>
                <w:b/>
                <w:sz w:val="20"/>
                <w:szCs w:val="20"/>
                <w:lang w:eastAsia="it-IT"/>
              </w:rPr>
              <w:t>73</w:t>
            </w:r>
          </w:p>
        </w:tc>
        <w:tc>
          <w:tcPr>
            <w:tcW w:w="4394" w:type="dxa"/>
            <w:tcBorders>
              <w:top w:val="single" w:sz="4" w:space="0" w:color="auto"/>
              <w:left w:val="single" w:sz="4" w:space="0" w:color="000000"/>
              <w:bottom w:val="single" w:sz="4" w:space="0" w:color="auto"/>
              <w:right w:val="single" w:sz="4" w:space="0" w:color="auto"/>
            </w:tcBorders>
            <w:vAlign w:val="center"/>
          </w:tcPr>
          <w:p w14:paraId="5A1FCF3F"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r w:rsidRPr="00D56D89">
              <w:rPr>
                <w:rFonts w:ascii="Arial" w:eastAsia="Times New Roman" w:hAnsi="Arial" w:cs="Arial"/>
                <w:lang w:eastAsia="it-IT"/>
              </w:rPr>
              <w:t xml:space="preserve">Mancata o carente pubblicizzazione degli atti relativi al processo </w:t>
            </w:r>
          </w:p>
        </w:tc>
        <w:tc>
          <w:tcPr>
            <w:tcW w:w="1984" w:type="dxa"/>
            <w:tcBorders>
              <w:top w:val="single" w:sz="4" w:space="0" w:color="auto"/>
              <w:left w:val="single" w:sz="4" w:space="0" w:color="auto"/>
              <w:bottom w:val="single" w:sz="4" w:space="0" w:color="auto"/>
              <w:right w:val="single" w:sz="4" w:space="0" w:color="000000"/>
            </w:tcBorders>
            <w:vAlign w:val="center"/>
          </w:tcPr>
          <w:p w14:paraId="115E9568" w14:textId="77777777" w:rsidR="00D56D89" w:rsidRPr="00D56D89" w:rsidRDefault="00D56D89" w:rsidP="00D56D89">
            <w:pPr>
              <w:spacing w:after="0" w:line="240" w:lineRule="auto"/>
              <w:jc w:val="center"/>
              <w:rPr>
                <w:rFonts w:ascii="Times New Roman" w:eastAsia="Times New Roman" w:hAnsi="Times New Roman" w:cs="Times New Roman"/>
                <w:sz w:val="20"/>
                <w:szCs w:val="20"/>
                <w:lang w:eastAsia="it-IT"/>
              </w:rPr>
            </w:pPr>
            <w:r w:rsidRPr="00D56D89">
              <w:rPr>
                <w:rFonts w:ascii="Arial" w:eastAsia="Times New Roman" w:hAnsi="Arial" w:cs="Arial"/>
                <w:color w:val="000000"/>
                <w:lang w:eastAsia="it-IT"/>
              </w:rPr>
              <w:t>EFFICACE</w:t>
            </w:r>
          </w:p>
        </w:tc>
      </w:tr>
      <w:tr w:rsidR="00D56D89" w:rsidRPr="00D56D89" w14:paraId="44772EBC" w14:textId="77777777" w:rsidTr="0093704F">
        <w:trPr>
          <w:trHeight w:val="1264"/>
        </w:trPr>
        <w:tc>
          <w:tcPr>
            <w:tcW w:w="534" w:type="dxa"/>
            <w:gridSpan w:val="2"/>
            <w:vMerge/>
            <w:tcBorders>
              <w:left w:val="single" w:sz="4" w:space="0" w:color="000000"/>
              <w:bottom w:val="single" w:sz="4" w:space="0" w:color="000000"/>
              <w:right w:val="single" w:sz="4" w:space="0" w:color="auto"/>
            </w:tcBorders>
            <w:vAlign w:val="center"/>
          </w:tcPr>
          <w:p w14:paraId="4A884B5D"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tc>
        <w:tc>
          <w:tcPr>
            <w:tcW w:w="2551" w:type="dxa"/>
            <w:gridSpan w:val="4"/>
            <w:vMerge/>
            <w:tcBorders>
              <w:left w:val="single" w:sz="4" w:space="0" w:color="000000"/>
              <w:bottom w:val="single" w:sz="4" w:space="0" w:color="000000"/>
              <w:right w:val="single" w:sz="4" w:space="0" w:color="auto"/>
            </w:tcBorders>
            <w:vAlign w:val="center"/>
          </w:tcPr>
          <w:p w14:paraId="69C00061" w14:textId="77777777" w:rsidR="00D56D89" w:rsidRPr="00D56D89" w:rsidRDefault="00D56D89" w:rsidP="00D56D89">
            <w:pPr>
              <w:autoSpaceDE w:val="0"/>
              <w:autoSpaceDN w:val="0"/>
              <w:adjustRightInd w:val="0"/>
              <w:spacing w:after="0" w:line="240" w:lineRule="auto"/>
              <w:ind w:left="33" w:firstLine="33"/>
              <w:rPr>
                <w:rFonts w:ascii="Arial" w:eastAsia="Times New Roman" w:hAnsi="Arial" w:cs="Arial"/>
                <w:sz w:val="20"/>
                <w:szCs w:val="20"/>
                <w:lang w:eastAsia="it-IT"/>
              </w:rPr>
            </w:pPr>
          </w:p>
        </w:tc>
        <w:tc>
          <w:tcPr>
            <w:tcW w:w="993" w:type="dxa"/>
            <w:tcBorders>
              <w:top w:val="single" w:sz="4" w:space="0" w:color="auto"/>
              <w:left w:val="single" w:sz="4" w:space="0" w:color="auto"/>
              <w:right w:val="single" w:sz="4" w:space="0" w:color="000000"/>
            </w:tcBorders>
            <w:vAlign w:val="center"/>
          </w:tcPr>
          <w:p w14:paraId="05DB8207" w14:textId="77777777" w:rsidR="00D56D89" w:rsidRPr="00D56D89" w:rsidRDefault="00D56D89" w:rsidP="00D56D89">
            <w:pPr>
              <w:spacing w:after="0" w:line="240" w:lineRule="auto"/>
              <w:jc w:val="center"/>
              <w:rPr>
                <w:rFonts w:ascii="Times New Roman" w:eastAsia="Times New Roman" w:hAnsi="Times New Roman" w:cs="Times New Roman"/>
                <w:sz w:val="20"/>
                <w:szCs w:val="20"/>
                <w:lang w:eastAsia="it-IT"/>
              </w:rPr>
            </w:pPr>
          </w:p>
        </w:tc>
        <w:tc>
          <w:tcPr>
            <w:tcW w:w="4394" w:type="dxa"/>
            <w:tcBorders>
              <w:top w:val="single" w:sz="4" w:space="0" w:color="auto"/>
              <w:left w:val="single" w:sz="4" w:space="0" w:color="000000"/>
              <w:right w:val="single" w:sz="4" w:space="0" w:color="auto"/>
            </w:tcBorders>
            <w:vAlign w:val="center"/>
          </w:tcPr>
          <w:p w14:paraId="5117F286"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p>
        </w:tc>
        <w:tc>
          <w:tcPr>
            <w:tcW w:w="1984" w:type="dxa"/>
            <w:tcBorders>
              <w:top w:val="single" w:sz="4" w:space="0" w:color="auto"/>
              <w:left w:val="single" w:sz="4" w:space="0" w:color="auto"/>
              <w:right w:val="single" w:sz="4" w:space="0" w:color="000000"/>
            </w:tcBorders>
            <w:vAlign w:val="center"/>
          </w:tcPr>
          <w:p w14:paraId="1EBFF06C" w14:textId="77777777" w:rsidR="00D56D89" w:rsidRPr="00D56D89" w:rsidRDefault="00D56D89" w:rsidP="00D56D89">
            <w:pPr>
              <w:spacing w:after="0" w:line="240" w:lineRule="auto"/>
              <w:jc w:val="center"/>
              <w:rPr>
                <w:rFonts w:ascii="Arial" w:eastAsia="Times New Roman" w:hAnsi="Arial" w:cs="Arial"/>
                <w:lang w:eastAsia="it-IT"/>
              </w:rPr>
            </w:pPr>
          </w:p>
        </w:tc>
      </w:tr>
    </w:tbl>
    <w:p w14:paraId="2B48B16C" w14:textId="77777777" w:rsidR="00D56D89" w:rsidRPr="00D56D89" w:rsidRDefault="00D56D89" w:rsidP="00D56D89">
      <w:pPr>
        <w:spacing w:after="0" w:line="240" w:lineRule="auto"/>
        <w:rPr>
          <w:rFonts w:ascii="Arial" w:eastAsia="Times New Roman" w:hAnsi="Arial" w:cs="Arial"/>
          <w:b/>
          <w:bCs/>
          <w:sz w:val="20"/>
          <w:szCs w:val="20"/>
          <w:lang w:eastAsia="it-IT"/>
        </w:rPr>
      </w:pPr>
    </w:p>
    <w:p w14:paraId="1ECB4EE2" w14:textId="77777777" w:rsidR="00D56D89" w:rsidRPr="00D56D89" w:rsidRDefault="00D56D89" w:rsidP="00D56D89">
      <w:pPr>
        <w:spacing w:after="0" w:line="240" w:lineRule="auto"/>
        <w:rPr>
          <w:rFonts w:ascii="Arial" w:eastAsia="Times New Roman" w:hAnsi="Arial" w:cs="Arial"/>
          <w:b/>
          <w:bCs/>
          <w:sz w:val="20"/>
          <w:szCs w:val="20"/>
          <w:lang w:eastAsia="it-IT"/>
        </w:rPr>
      </w:pPr>
    </w:p>
    <w:p w14:paraId="789DF4FD" w14:textId="77777777" w:rsidR="00D56D89" w:rsidRPr="00D56D89" w:rsidRDefault="00D56D89" w:rsidP="00D56D89">
      <w:pPr>
        <w:spacing w:after="0" w:line="240" w:lineRule="auto"/>
        <w:rPr>
          <w:rFonts w:ascii="Arial" w:eastAsia="Times New Roman" w:hAnsi="Arial" w:cs="Arial"/>
          <w:b/>
          <w:bCs/>
          <w:sz w:val="20"/>
          <w:szCs w:val="20"/>
          <w:lang w:eastAsia="it-IT"/>
        </w:rPr>
      </w:pPr>
    </w:p>
    <w:p w14:paraId="5ECC7349"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p>
    <w:p w14:paraId="646FAE94"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p>
    <w:p w14:paraId="2B8955A8"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p>
    <w:p w14:paraId="4EA7EB77"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p>
    <w:p w14:paraId="1B01217A"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p>
    <w:p w14:paraId="156E18B8"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p>
    <w:p w14:paraId="3BB704B0"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p>
    <w:p w14:paraId="773BB677"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p>
    <w:p w14:paraId="48D3EDF6"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p>
    <w:p w14:paraId="055CE497"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p>
    <w:p w14:paraId="57BA2FBF"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p>
    <w:p w14:paraId="1CC6A9C0"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p>
    <w:p w14:paraId="0C6AEBCB"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p>
    <w:p w14:paraId="7CE47155"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p>
    <w:p w14:paraId="62DCB89F"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p>
    <w:p w14:paraId="48A39795"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p>
    <w:p w14:paraId="46FB1794"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p>
    <w:p w14:paraId="29C46A8C"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p>
    <w:p w14:paraId="6F385845"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p>
    <w:p w14:paraId="5F9F3FFB"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p>
    <w:p w14:paraId="780D3ACB"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p>
    <w:p w14:paraId="2E9585BE"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p>
    <w:p w14:paraId="39389793"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p>
    <w:p w14:paraId="4B1BBC2B" w14:textId="77777777" w:rsidR="00D56D89" w:rsidRPr="00D56D89" w:rsidRDefault="00D56D89" w:rsidP="00D56D89">
      <w:pPr>
        <w:spacing w:after="0" w:line="240" w:lineRule="auto"/>
        <w:jc w:val="center"/>
        <w:rPr>
          <w:rFonts w:ascii="Arial" w:eastAsia="Times New Roman" w:hAnsi="Arial" w:cs="Arial"/>
          <w:b/>
          <w:sz w:val="28"/>
          <w:szCs w:val="28"/>
          <w:lang w:eastAsia="it-IT"/>
        </w:rPr>
      </w:pPr>
      <w:r w:rsidRPr="00D56D89">
        <w:rPr>
          <w:rFonts w:ascii="Arial" w:eastAsia="Times New Roman" w:hAnsi="Arial" w:cs="Arial"/>
          <w:sz w:val="24"/>
          <w:szCs w:val="24"/>
          <w:lang w:eastAsia="it-IT"/>
        </w:rPr>
        <w:t xml:space="preserve">ALLEGATO B N° 2 : </w:t>
      </w:r>
      <w:r w:rsidRPr="00D56D89">
        <w:rPr>
          <w:rFonts w:ascii="Arial" w:eastAsia="Times New Roman" w:hAnsi="Arial" w:cs="Arial"/>
          <w:b/>
          <w:color w:val="FF0000"/>
          <w:sz w:val="28"/>
          <w:szCs w:val="28"/>
          <w:lang w:eastAsia="it-IT"/>
        </w:rPr>
        <w:t>REGISTRO DEI RISCHI DA CORRUZIONE</w:t>
      </w:r>
    </w:p>
    <w:tbl>
      <w:tblPr>
        <w:tblW w:w="10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4"/>
        <w:gridCol w:w="82"/>
        <w:gridCol w:w="2325"/>
        <w:gridCol w:w="1015"/>
        <w:gridCol w:w="11"/>
        <w:gridCol w:w="4459"/>
        <w:gridCol w:w="11"/>
        <w:gridCol w:w="1954"/>
        <w:gridCol w:w="11"/>
      </w:tblGrid>
      <w:tr w:rsidR="00D56D89" w:rsidRPr="00D56D89" w14:paraId="0496089D" w14:textId="77777777" w:rsidTr="0093704F">
        <w:trPr>
          <w:gridAfter w:val="1"/>
          <w:wAfter w:w="11" w:type="dxa"/>
        </w:trPr>
        <w:tc>
          <w:tcPr>
            <w:tcW w:w="3956" w:type="dxa"/>
            <w:gridSpan w:val="4"/>
            <w:tcBorders>
              <w:top w:val="single" w:sz="4" w:space="0" w:color="000000"/>
              <w:left w:val="single" w:sz="4" w:space="0" w:color="000000"/>
              <w:bottom w:val="single" w:sz="4" w:space="0" w:color="000000"/>
              <w:right w:val="single" w:sz="4" w:space="0" w:color="auto"/>
            </w:tcBorders>
            <w:shd w:val="clear" w:color="auto" w:fill="CCFFCC"/>
            <w:vAlign w:val="center"/>
          </w:tcPr>
          <w:p w14:paraId="020E8854" w14:textId="77777777" w:rsidR="00D56D89" w:rsidRPr="00D56D89" w:rsidRDefault="00D56D89" w:rsidP="00D56D89">
            <w:pPr>
              <w:spacing w:after="0" w:line="240" w:lineRule="auto"/>
              <w:rPr>
                <w:rFonts w:ascii="Arial" w:eastAsia="Times New Roman" w:hAnsi="Arial" w:cs="Arial"/>
                <w:b/>
                <w:bCs/>
                <w:lang w:eastAsia="it-IT"/>
              </w:rPr>
            </w:pPr>
            <w:r w:rsidRPr="00D56D89">
              <w:rPr>
                <w:rFonts w:ascii="Arial" w:eastAsia="Times New Roman" w:hAnsi="Arial" w:cs="Arial"/>
                <w:lang w:eastAsia="it-IT"/>
              </w:rPr>
              <w:t>AREA</w:t>
            </w:r>
            <w:r w:rsidRPr="00D56D89">
              <w:rPr>
                <w:rFonts w:ascii="Arial" w:eastAsia="Times New Roman" w:hAnsi="Arial" w:cs="Arial"/>
                <w:b/>
                <w:bCs/>
                <w:lang w:eastAsia="it-IT"/>
              </w:rPr>
              <w:t xml:space="preserve">   A</w:t>
            </w:r>
          </w:p>
        </w:tc>
        <w:tc>
          <w:tcPr>
            <w:tcW w:w="6435" w:type="dxa"/>
            <w:gridSpan w:val="4"/>
            <w:tcBorders>
              <w:top w:val="single" w:sz="4" w:space="0" w:color="000000"/>
              <w:left w:val="single" w:sz="4" w:space="0" w:color="000000"/>
              <w:bottom w:val="single" w:sz="4" w:space="0" w:color="000000"/>
              <w:right w:val="single" w:sz="4" w:space="0" w:color="000000"/>
            </w:tcBorders>
            <w:shd w:val="clear" w:color="auto" w:fill="CCFFCC"/>
            <w:vAlign w:val="center"/>
          </w:tcPr>
          <w:p w14:paraId="0290B5AB"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lang w:eastAsia="it-IT"/>
              </w:rPr>
            </w:pPr>
            <w:r w:rsidRPr="00D56D89">
              <w:rPr>
                <w:rFonts w:ascii="Arial" w:eastAsia="Times New Roman" w:hAnsi="Arial" w:cs="Arial"/>
                <w:color w:val="000000"/>
                <w:lang w:eastAsia="it-IT"/>
              </w:rPr>
              <w:t>Acquisizione e progressione del personale</w:t>
            </w:r>
          </w:p>
        </w:tc>
      </w:tr>
      <w:tr w:rsidR="00D56D89" w:rsidRPr="00D56D89" w14:paraId="35DE3119" w14:textId="77777777" w:rsidTr="0093704F">
        <w:trPr>
          <w:gridAfter w:val="1"/>
          <w:wAfter w:w="11" w:type="dxa"/>
        </w:trPr>
        <w:tc>
          <w:tcPr>
            <w:tcW w:w="2941" w:type="dxa"/>
            <w:gridSpan w:val="3"/>
            <w:tcBorders>
              <w:top w:val="single" w:sz="4" w:space="0" w:color="000000"/>
              <w:left w:val="single" w:sz="4" w:space="0" w:color="000000"/>
              <w:bottom w:val="single" w:sz="4" w:space="0" w:color="000000"/>
              <w:right w:val="single" w:sz="4" w:space="0" w:color="auto"/>
            </w:tcBorders>
            <w:shd w:val="clear" w:color="auto" w:fill="FFFFCC"/>
            <w:vAlign w:val="center"/>
          </w:tcPr>
          <w:p w14:paraId="0AD52EF3" w14:textId="77777777" w:rsidR="00D56D89" w:rsidRPr="00D56D89" w:rsidRDefault="00D56D89" w:rsidP="00D56D89">
            <w:pPr>
              <w:spacing w:after="0" w:line="240" w:lineRule="auto"/>
              <w:jc w:val="center"/>
              <w:rPr>
                <w:rFonts w:ascii="Arial" w:eastAsia="Times New Roman" w:hAnsi="Arial" w:cs="Arial"/>
                <w:sz w:val="20"/>
                <w:szCs w:val="20"/>
                <w:lang w:eastAsia="it-IT"/>
              </w:rPr>
            </w:pPr>
            <w:r w:rsidRPr="00D56D89">
              <w:rPr>
                <w:rFonts w:ascii="Arial" w:eastAsia="Times New Roman" w:hAnsi="Arial" w:cs="Arial"/>
                <w:sz w:val="20"/>
                <w:szCs w:val="20"/>
                <w:lang w:eastAsia="it-IT"/>
              </w:rPr>
              <w:t>Processo</w:t>
            </w:r>
          </w:p>
        </w:tc>
        <w:tc>
          <w:tcPr>
            <w:tcW w:w="1015" w:type="dxa"/>
            <w:tcBorders>
              <w:top w:val="single" w:sz="4" w:space="0" w:color="000000"/>
              <w:left w:val="single" w:sz="4" w:space="0" w:color="000000"/>
              <w:bottom w:val="single" w:sz="4" w:space="0" w:color="000000"/>
              <w:right w:val="single" w:sz="4" w:space="0" w:color="auto"/>
            </w:tcBorders>
            <w:shd w:val="clear" w:color="auto" w:fill="FFFFCC"/>
            <w:vAlign w:val="center"/>
          </w:tcPr>
          <w:p w14:paraId="2F76C9CE" w14:textId="77777777" w:rsidR="00D56D89" w:rsidRPr="00D56D89" w:rsidRDefault="00D56D89" w:rsidP="00D56D89">
            <w:pPr>
              <w:spacing w:after="0" w:line="240" w:lineRule="auto"/>
              <w:jc w:val="center"/>
              <w:rPr>
                <w:rFonts w:ascii="Arial" w:eastAsia="Times New Roman" w:hAnsi="Arial" w:cs="Arial"/>
                <w:sz w:val="20"/>
                <w:szCs w:val="20"/>
                <w:lang w:eastAsia="it-IT"/>
              </w:rPr>
            </w:pPr>
            <w:r w:rsidRPr="00D56D89">
              <w:rPr>
                <w:rFonts w:ascii="Arial" w:eastAsia="Times New Roman" w:hAnsi="Arial" w:cs="Arial"/>
                <w:sz w:val="20"/>
                <w:szCs w:val="20"/>
                <w:lang w:eastAsia="it-IT"/>
              </w:rPr>
              <w:t>Rischio</w:t>
            </w:r>
          </w:p>
        </w:tc>
        <w:tc>
          <w:tcPr>
            <w:tcW w:w="4470" w:type="dxa"/>
            <w:gridSpan w:val="2"/>
            <w:tcBorders>
              <w:top w:val="single" w:sz="4" w:space="0" w:color="000000"/>
              <w:left w:val="single" w:sz="4" w:space="0" w:color="000000"/>
              <w:bottom w:val="single" w:sz="4" w:space="0" w:color="000000"/>
              <w:right w:val="single" w:sz="4" w:space="0" w:color="auto"/>
            </w:tcBorders>
            <w:shd w:val="clear" w:color="auto" w:fill="FFFFCC"/>
            <w:vAlign w:val="center"/>
          </w:tcPr>
          <w:p w14:paraId="7B289FF6"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lang w:eastAsia="it-IT"/>
              </w:rPr>
            </w:pPr>
            <w:r w:rsidRPr="00D56D89">
              <w:rPr>
                <w:rFonts w:ascii="Arial" w:eastAsia="Times New Roman" w:hAnsi="Arial" w:cs="Arial"/>
                <w:color w:val="000000"/>
                <w:lang w:eastAsia="it-IT"/>
              </w:rPr>
              <w:t>Descrizione del rischio</w:t>
            </w:r>
          </w:p>
        </w:tc>
        <w:tc>
          <w:tcPr>
            <w:tcW w:w="1965" w:type="dxa"/>
            <w:gridSpan w:val="2"/>
            <w:tcBorders>
              <w:top w:val="single" w:sz="4" w:space="0" w:color="000000"/>
              <w:left w:val="single" w:sz="4" w:space="0" w:color="auto"/>
              <w:bottom w:val="single" w:sz="4" w:space="0" w:color="000000"/>
              <w:right w:val="single" w:sz="4" w:space="0" w:color="000000"/>
            </w:tcBorders>
            <w:shd w:val="clear" w:color="auto" w:fill="FFFFCC"/>
            <w:vAlign w:val="center"/>
          </w:tcPr>
          <w:p w14:paraId="608DAACC"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lang w:eastAsia="it-IT"/>
              </w:rPr>
            </w:pPr>
            <w:r w:rsidRPr="00D56D89">
              <w:rPr>
                <w:rFonts w:ascii="Arial" w:eastAsia="Times New Roman" w:hAnsi="Arial" w:cs="Arial"/>
                <w:color w:val="000000"/>
                <w:lang w:eastAsia="it-IT"/>
              </w:rPr>
              <w:t>Livello di controllo</w:t>
            </w:r>
          </w:p>
        </w:tc>
      </w:tr>
      <w:tr w:rsidR="00D56D89" w:rsidRPr="00D56D89" w14:paraId="53A3984B" w14:textId="77777777" w:rsidTr="0093704F">
        <w:trPr>
          <w:gridAfter w:val="1"/>
          <w:wAfter w:w="11" w:type="dxa"/>
        </w:trPr>
        <w:tc>
          <w:tcPr>
            <w:tcW w:w="616" w:type="dxa"/>
            <w:gridSpan w:val="2"/>
            <w:vMerge w:val="restart"/>
            <w:tcBorders>
              <w:top w:val="single" w:sz="4" w:space="0" w:color="000000"/>
              <w:left w:val="single" w:sz="4" w:space="0" w:color="000000"/>
              <w:bottom w:val="single" w:sz="4" w:space="0" w:color="000000"/>
              <w:right w:val="single" w:sz="4" w:space="0" w:color="auto"/>
            </w:tcBorders>
            <w:vAlign w:val="center"/>
          </w:tcPr>
          <w:p w14:paraId="280E4F85"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r w:rsidRPr="00D56D89">
              <w:rPr>
                <w:rFonts w:ascii="Arial" w:eastAsia="Times New Roman" w:hAnsi="Arial" w:cs="Arial"/>
                <w:b/>
                <w:color w:val="FF0000"/>
                <w:sz w:val="24"/>
                <w:szCs w:val="24"/>
                <w:lang w:eastAsia="it-IT"/>
              </w:rPr>
              <w:t>1</w:t>
            </w:r>
          </w:p>
          <w:p w14:paraId="480D6713"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FF0000"/>
                <w:sz w:val="24"/>
                <w:szCs w:val="24"/>
                <w:lang w:eastAsia="it-IT"/>
              </w:rPr>
            </w:pPr>
          </w:p>
        </w:tc>
        <w:tc>
          <w:tcPr>
            <w:tcW w:w="2325" w:type="dxa"/>
            <w:vMerge w:val="restart"/>
            <w:tcBorders>
              <w:top w:val="single" w:sz="4" w:space="0" w:color="000000"/>
              <w:left w:val="single" w:sz="4" w:space="0" w:color="000000"/>
              <w:bottom w:val="single" w:sz="4" w:space="0" w:color="000000"/>
              <w:right w:val="single" w:sz="4" w:space="0" w:color="auto"/>
            </w:tcBorders>
            <w:vAlign w:val="center"/>
          </w:tcPr>
          <w:p w14:paraId="453821DD"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sz w:val="20"/>
                <w:szCs w:val="20"/>
                <w:lang w:eastAsia="it-IT"/>
              </w:rPr>
            </w:pPr>
          </w:p>
          <w:p w14:paraId="1577EC96" w14:textId="77777777" w:rsidR="00D56D89" w:rsidRPr="00D56D89" w:rsidRDefault="00D56D89" w:rsidP="00D56D89">
            <w:pPr>
              <w:autoSpaceDE w:val="0"/>
              <w:autoSpaceDN w:val="0"/>
              <w:adjustRightInd w:val="0"/>
              <w:spacing w:after="0" w:line="240" w:lineRule="auto"/>
              <w:rPr>
                <w:rFonts w:ascii="Arial" w:eastAsia="Times New Roman" w:hAnsi="Arial" w:cs="Arial"/>
                <w:sz w:val="20"/>
                <w:szCs w:val="20"/>
                <w:lang w:eastAsia="it-IT"/>
              </w:rPr>
            </w:pPr>
            <w:r w:rsidRPr="00D56D89">
              <w:rPr>
                <w:rFonts w:ascii="Arial" w:eastAsia="Times New Roman" w:hAnsi="Arial" w:cs="Arial"/>
                <w:sz w:val="20"/>
                <w:szCs w:val="20"/>
                <w:lang w:eastAsia="it-IT"/>
              </w:rPr>
              <w:t xml:space="preserve">Reclutamento </w:t>
            </w:r>
          </w:p>
          <w:p w14:paraId="34BBED0A"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000000"/>
                <w:sz w:val="20"/>
                <w:szCs w:val="20"/>
                <w:lang w:eastAsia="it-IT"/>
              </w:rPr>
            </w:pPr>
          </w:p>
        </w:tc>
        <w:tc>
          <w:tcPr>
            <w:tcW w:w="1015" w:type="dxa"/>
            <w:tcBorders>
              <w:top w:val="single" w:sz="4" w:space="0" w:color="000000"/>
              <w:left w:val="single" w:sz="4" w:space="0" w:color="000000"/>
              <w:bottom w:val="single" w:sz="4" w:space="0" w:color="000000"/>
              <w:right w:val="single" w:sz="4" w:space="0" w:color="auto"/>
            </w:tcBorders>
            <w:vAlign w:val="center"/>
          </w:tcPr>
          <w:p w14:paraId="28817B77"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000000"/>
                <w:lang w:eastAsia="it-IT"/>
              </w:rPr>
            </w:pPr>
            <w:r w:rsidRPr="00D56D89">
              <w:rPr>
                <w:rFonts w:ascii="Arial" w:eastAsia="Times New Roman" w:hAnsi="Arial" w:cs="Arial"/>
                <w:b/>
                <w:bCs/>
                <w:color w:val="000000"/>
                <w:lang w:eastAsia="it-IT"/>
              </w:rPr>
              <w:t>1</w:t>
            </w:r>
          </w:p>
        </w:tc>
        <w:tc>
          <w:tcPr>
            <w:tcW w:w="4470" w:type="dxa"/>
            <w:gridSpan w:val="2"/>
            <w:tcBorders>
              <w:top w:val="single" w:sz="4" w:space="0" w:color="000000"/>
              <w:left w:val="single" w:sz="4" w:space="0" w:color="000000"/>
              <w:bottom w:val="single" w:sz="4" w:space="0" w:color="000000"/>
              <w:right w:val="single" w:sz="4" w:space="0" w:color="auto"/>
            </w:tcBorders>
          </w:tcPr>
          <w:p w14:paraId="0A6A4E1D"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previsioni di requisiti di accesso “personalizzati” ed insufficienza di meccanismi oggettivi e trasparenti idonei a verificare il possesso dei requisiti attitudinali e professionali richiesti in relazione alla posizione da ricoprire allo scopo di reclutare candidati particolari </w:t>
            </w:r>
          </w:p>
        </w:tc>
        <w:tc>
          <w:tcPr>
            <w:tcW w:w="1965" w:type="dxa"/>
            <w:gridSpan w:val="2"/>
            <w:tcBorders>
              <w:top w:val="single" w:sz="4" w:space="0" w:color="000000"/>
              <w:left w:val="single" w:sz="4" w:space="0" w:color="auto"/>
              <w:bottom w:val="single" w:sz="4" w:space="0" w:color="000000"/>
              <w:right w:val="single" w:sz="4" w:space="0" w:color="000000"/>
            </w:tcBorders>
            <w:vAlign w:val="center"/>
          </w:tcPr>
          <w:p w14:paraId="2B4365C2"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r w:rsidRPr="00D56D89">
              <w:rPr>
                <w:rFonts w:ascii="Arial" w:eastAsia="Times New Roman" w:hAnsi="Arial" w:cs="Arial"/>
                <w:color w:val="000000"/>
                <w:lang w:eastAsia="it-IT"/>
              </w:rPr>
              <w:t>EFFICACE</w:t>
            </w:r>
          </w:p>
        </w:tc>
      </w:tr>
      <w:tr w:rsidR="00D56D89" w:rsidRPr="00D56D89" w14:paraId="5745EAE2" w14:textId="77777777" w:rsidTr="0093704F">
        <w:trPr>
          <w:gridAfter w:val="1"/>
          <w:wAfter w:w="11" w:type="dxa"/>
        </w:trPr>
        <w:tc>
          <w:tcPr>
            <w:tcW w:w="616" w:type="dxa"/>
            <w:gridSpan w:val="2"/>
            <w:vMerge/>
            <w:tcBorders>
              <w:top w:val="single" w:sz="4" w:space="0" w:color="000000"/>
              <w:left w:val="single" w:sz="4" w:space="0" w:color="000000"/>
              <w:bottom w:val="single" w:sz="4" w:space="0" w:color="000000"/>
              <w:right w:val="single" w:sz="4" w:space="0" w:color="auto"/>
            </w:tcBorders>
            <w:vAlign w:val="center"/>
          </w:tcPr>
          <w:p w14:paraId="461666C3"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FF0000"/>
                <w:sz w:val="24"/>
                <w:szCs w:val="24"/>
                <w:lang w:eastAsia="it-IT"/>
              </w:rPr>
            </w:pPr>
          </w:p>
        </w:tc>
        <w:tc>
          <w:tcPr>
            <w:tcW w:w="2325" w:type="dxa"/>
            <w:vMerge/>
            <w:tcBorders>
              <w:top w:val="single" w:sz="4" w:space="0" w:color="000000"/>
              <w:left w:val="single" w:sz="4" w:space="0" w:color="000000"/>
              <w:bottom w:val="single" w:sz="4" w:space="0" w:color="000000"/>
              <w:right w:val="single" w:sz="4" w:space="0" w:color="auto"/>
            </w:tcBorders>
            <w:vAlign w:val="center"/>
          </w:tcPr>
          <w:p w14:paraId="647127CC"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000000"/>
                <w:lang w:eastAsia="it-IT"/>
              </w:rPr>
            </w:pPr>
          </w:p>
        </w:tc>
        <w:tc>
          <w:tcPr>
            <w:tcW w:w="1015" w:type="dxa"/>
            <w:tcBorders>
              <w:top w:val="single" w:sz="4" w:space="0" w:color="000000"/>
              <w:left w:val="single" w:sz="4" w:space="0" w:color="000000"/>
              <w:bottom w:val="single" w:sz="4" w:space="0" w:color="000000"/>
              <w:right w:val="single" w:sz="4" w:space="0" w:color="auto"/>
            </w:tcBorders>
            <w:vAlign w:val="center"/>
          </w:tcPr>
          <w:p w14:paraId="64109898"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000000"/>
                <w:lang w:eastAsia="it-IT"/>
              </w:rPr>
            </w:pPr>
            <w:r w:rsidRPr="00D56D89">
              <w:rPr>
                <w:rFonts w:ascii="Arial" w:eastAsia="Times New Roman" w:hAnsi="Arial" w:cs="Arial"/>
                <w:b/>
                <w:bCs/>
                <w:color w:val="000000"/>
                <w:lang w:eastAsia="it-IT"/>
              </w:rPr>
              <w:t>2</w:t>
            </w:r>
          </w:p>
        </w:tc>
        <w:tc>
          <w:tcPr>
            <w:tcW w:w="4470" w:type="dxa"/>
            <w:gridSpan w:val="2"/>
            <w:tcBorders>
              <w:top w:val="single" w:sz="4" w:space="0" w:color="000000"/>
              <w:left w:val="single" w:sz="4" w:space="0" w:color="000000"/>
              <w:bottom w:val="single" w:sz="4" w:space="0" w:color="000000"/>
              <w:right w:val="single" w:sz="4" w:space="0" w:color="auto"/>
            </w:tcBorders>
            <w:vAlign w:val="center"/>
          </w:tcPr>
          <w:p w14:paraId="6BBAF71A"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abuso nei processi di stabilizzazione finalizzato al reclutamento di candidati particolari </w:t>
            </w:r>
          </w:p>
        </w:tc>
        <w:tc>
          <w:tcPr>
            <w:tcW w:w="1965" w:type="dxa"/>
            <w:gridSpan w:val="2"/>
            <w:tcBorders>
              <w:top w:val="single" w:sz="4" w:space="0" w:color="000000"/>
              <w:left w:val="single" w:sz="4" w:space="0" w:color="auto"/>
              <w:bottom w:val="single" w:sz="4" w:space="0" w:color="000000"/>
              <w:right w:val="single" w:sz="4" w:space="0" w:color="000000"/>
            </w:tcBorders>
            <w:vAlign w:val="center"/>
          </w:tcPr>
          <w:p w14:paraId="7EA69242"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r w:rsidRPr="00D56D89">
              <w:rPr>
                <w:rFonts w:ascii="Arial" w:eastAsia="Times New Roman" w:hAnsi="Arial" w:cs="Arial"/>
                <w:color w:val="000000"/>
                <w:lang w:eastAsia="it-IT"/>
              </w:rPr>
              <w:t>EFFICACE</w:t>
            </w:r>
          </w:p>
        </w:tc>
      </w:tr>
      <w:tr w:rsidR="00D56D89" w:rsidRPr="00D56D89" w14:paraId="09E7FDDB" w14:textId="77777777" w:rsidTr="0093704F">
        <w:trPr>
          <w:gridAfter w:val="1"/>
          <w:wAfter w:w="11" w:type="dxa"/>
        </w:trPr>
        <w:tc>
          <w:tcPr>
            <w:tcW w:w="616" w:type="dxa"/>
            <w:gridSpan w:val="2"/>
            <w:vMerge/>
            <w:tcBorders>
              <w:top w:val="single" w:sz="4" w:space="0" w:color="000000"/>
              <w:left w:val="single" w:sz="4" w:space="0" w:color="000000"/>
              <w:bottom w:val="single" w:sz="4" w:space="0" w:color="000000"/>
              <w:right w:val="single" w:sz="4" w:space="0" w:color="auto"/>
            </w:tcBorders>
            <w:vAlign w:val="center"/>
          </w:tcPr>
          <w:p w14:paraId="3050B226"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FF0000"/>
                <w:sz w:val="24"/>
                <w:szCs w:val="24"/>
                <w:lang w:eastAsia="it-IT"/>
              </w:rPr>
            </w:pPr>
          </w:p>
        </w:tc>
        <w:tc>
          <w:tcPr>
            <w:tcW w:w="2325" w:type="dxa"/>
            <w:vMerge/>
            <w:tcBorders>
              <w:top w:val="single" w:sz="4" w:space="0" w:color="000000"/>
              <w:left w:val="single" w:sz="4" w:space="0" w:color="000000"/>
              <w:bottom w:val="single" w:sz="4" w:space="0" w:color="000000"/>
              <w:right w:val="single" w:sz="4" w:space="0" w:color="auto"/>
            </w:tcBorders>
            <w:vAlign w:val="center"/>
          </w:tcPr>
          <w:p w14:paraId="22CF31AD"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000000"/>
                <w:lang w:eastAsia="it-IT"/>
              </w:rPr>
            </w:pPr>
          </w:p>
        </w:tc>
        <w:tc>
          <w:tcPr>
            <w:tcW w:w="1015" w:type="dxa"/>
            <w:tcBorders>
              <w:top w:val="single" w:sz="4" w:space="0" w:color="000000"/>
              <w:left w:val="single" w:sz="4" w:space="0" w:color="000000"/>
              <w:bottom w:val="single" w:sz="4" w:space="0" w:color="000000"/>
              <w:right w:val="single" w:sz="4" w:space="0" w:color="auto"/>
            </w:tcBorders>
            <w:vAlign w:val="center"/>
          </w:tcPr>
          <w:p w14:paraId="01B17379"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000000"/>
                <w:lang w:eastAsia="it-IT"/>
              </w:rPr>
            </w:pPr>
            <w:r w:rsidRPr="00D56D89">
              <w:rPr>
                <w:rFonts w:ascii="Arial" w:eastAsia="Times New Roman" w:hAnsi="Arial" w:cs="Arial"/>
                <w:b/>
                <w:bCs/>
                <w:color w:val="000000"/>
                <w:lang w:eastAsia="it-IT"/>
              </w:rPr>
              <w:t>3</w:t>
            </w:r>
          </w:p>
        </w:tc>
        <w:tc>
          <w:tcPr>
            <w:tcW w:w="4470" w:type="dxa"/>
            <w:gridSpan w:val="2"/>
            <w:tcBorders>
              <w:top w:val="single" w:sz="4" w:space="0" w:color="000000"/>
              <w:left w:val="single" w:sz="4" w:space="0" w:color="000000"/>
              <w:bottom w:val="single" w:sz="4" w:space="0" w:color="000000"/>
              <w:right w:val="single" w:sz="4" w:space="0" w:color="auto"/>
            </w:tcBorders>
          </w:tcPr>
          <w:p w14:paraId="0FA79039"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irregolare composizione della commissione di concorso finalizzata al reclutamento di candidati particolari; </w:t>
            </w:r>
          </w:p>
        </w:tc>
        <w:tc>
          <w:tcPr>
            <w:tcW w:w="1965" w:type="dxa"/>
            <w:gridSpan w:val="2"/>
            <w:tcBorders>
              <w:top w:val="single" w:sz="4" w:space="0" w:color="000000"/>
              <w:left w:val="single" w:sz="4" w:space="0" w:color="auto"/>
              <w:bottom w:val="single" w:sz="4" w:space="0" w:color="000000"/>
              <w:right w:val="single" w:sz="4" w:space="0" w:color="000000"/>
            </w:tcBorders>
            <w:vAlign w:val="center"/>
          </w:tcPr>
          <w:p w14:paraId="2A549515"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r w:rsidRPr="00D56D89">
              <w:rPr>
                <w:rFonts w:ascii="Arial" w:eastAsia="Times New Roman" w:hAnsi="Arial" w:cs="Arial"/>
                <w:color w:val="000000"/>
                <w:lang w:eastAsia="it-IT"/>
              </w:rPr>
              <w:t>EFFICACE</w:t>
            </w:r>
          </w:p>
        </w:tc>
      </w:tr>
      <w:tr w:rsidR="00D56D89" w:rsidRPr="00D56D89" w14:paraId="1CC4EC9C" w14:textId="77777777" w:rsidTr="0093704F">
        <w:trPr>
          <w:gridAfter w:val="1"/>
          <w:wAfter w:w="11" w:type="dxa"/>
        </w:trPr>
        <w:tc>
          <w:tcPr>
            <w:tcW w:w="616" w:type="dxa"/>
            <w:gridSpan w:val="2"/>
            <w:vMerge/>
            <w:tcBorders>
              <w:top w:val="single" w:sz="4" w:space="0" w:color="000000"/>
              <w:left w:val="single" w:sz="4" w:space="0" w:color="000000"/>
              <w:bottom w:val="single" w:sz="4" w:space="0" w:color="000000"/>
              <w:right w:val="single" w:sz="4" w:space="0" w:color="auto"/>
            </w:tcBorders>
            <w:vAlign w:val="center"/>
          </w:tcPr>
          <w:p w14:paraId="24026904"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FF0000"/>
                <w:sz w:val="24"/>
                <w:szCs w:val="24"/>
                <w:lang w:eastAsia="it-IT"/>
              </w:rPr>
            </w:pPr>
          </w:p>
        </w:tc>
        <w:tc>
          <w:tcPr>
            <w:tcW w:w="2325" w:type="dxa"/>
            <w:vMerge/>
            <w:tcBorders>
              <w:top w:val="single" w:sz="4" w:space="0" w:color="000000"/>
              <w:left w:val="single" w:sz="4" w:space="0" w:color="000000"/>
              <w:bottom w:val="single" w:sz="4" w:space="0" w:color="000000"/>
              <w:right w:val="single" w:sz="4" w:space="0" w:color="auto"/>
            </w:tcBorders>
            <w:vAlign w:val="center"/>
          </w:tcPr>
          <w:p w14:paraId="0B83899C"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000000"/>
                <w:lang w:eastAsia="it-IT"/>
              </w:rPr>
            </w:pPr>
          </w:p>
        </w:tc>
        <w:tc>
          <w:tcPr>
            <w:tcW w:w="1015" w:type="dxa"/>
            <w:tcBorders>
              <w:top w:val="single" w:sz="4" w:space="0" w:color="000000"/>
              <w:left w:val="single" w:sz="4" w:space="0" w:color="000000"/>
              <w:bottom w:val="single" w:sz="4" w:space="0" w:color="000000"/>
              <w:right w:val="single" w:sz="4" w:space="0" w:color="auto"/>
            </w:tcBorders>
            <w:vAlign w:val="center"/>
          </w:tcPr>
          <w:p w14:paraId="5042E044"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000000"/>
                <w:lang w:eastAsia="it-IT"/>
              </w:rPr>
            </w:pPr>
            <w:r w:rsidRPr="00D56D89">
              <w:rPr>
                <w:rFonts w:ascii="Arial" w:eastAsia="Times New Roman" w:hAnsi="Arial" w:cs="Arial"/>
                <w:b/>
                <w:bCs/>
                <w:color w:val="000000"/>
                <w:lang w:eastAsia="it-IT"/>
              </w:rPr>
              <w:t>4</w:t>
            </w:r>
          </w:p>
        </w:tc>
        <w:tc>
          <w:tcPr>
            <w:tcW w:w="4470" w:type="dxa"/>
            <w:gridSpan w:val="2"/>
            <w:tcBorders>
              <w:top w:val="single" w:sz="4" w:space="0" w:color="000000"/>
              <w:left w:val="single" w:sz="4" w:space="0" w:color="000000"/>
              <w:bottom w:val="single" w:sz="4" w:space="0" w:color="000000"/>
              <w:right w:val="single" w:sz="4" w:space="0" w:color="auto"/>
            </w:tcBorders>
          </w:tcPr>
          <w:p w14:paraId="30A26C31"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inosservanza delle regole procedurali a garanzia della trasparenza e dell’imparzialità della selezione, quali, a titolo esemplificativo, la cogenza della regola dell'anonimato nel caso di prova scritta e la predeterminazione dei criteri di valutazione delle prove allo scopo di reclutare candidati particolari </w:t>
            </w:r>
          </w:p>
        </w:tc>
        <w:tc>
          <w:tcPr>
            <w:tcW w:w="1965" w:type="dxa"/>
            <w:gridSpan w:val="2"/>
            <w:tcBorders>
              <w:top w:val="single" w:sz="4" w:space="0" w:color="000000"/>
              <w:left w:val="single" w:sz="4" w:space="0" w:color="auto"/>
              <w:bottom w:val="single" w:sz="4" w:space="0" w:color="000000"/>
              <w:right w:val="single" w:sz="4" w:space="0" w:color="000000"/>
            </w:tcBorders>
            <w:vAlign w:val="center"/>
          </w:tcPr>
          <w:p w14:paraId="621D6552"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r w:rsidRPr="00D56D89">
              <w:rPr>
                <w:rFonts w:ascii="Arial" w:eastAsia="Times New Roman" w:hAnsi="Arial" w:cs="Arial"/>
                <w:color w:val="000000"/>
                <w:lang w:eastAsia="it-IT"/>
              </w:rPr>
              <w:t>EFFICACE</w:t>
            </w:r>
          </w:p>
        </w:tc>
      </w:tr>
      <w:tr w:rsidR="00D56D89" w:rsidRPr="00D56D89" w14:paraId="0563CD66" w14:textId="77777777" w:rsidTr="0093704F">
        <w:trPr>
          <w:gridAfter w:val="1"/>
          <w:wAfter w:w="11" w:type="dxa"/>
        </w:trPr>
        <w:tc>
          <w:tcPr>
            <w:tcW w:w="616" w:type="dxa"/>
            <w:gridSpan w:val="2"/>
            <w:tcBorders>
              <w:top w:val="single" w:sz="4" w:space="0" w:color="000000"/>
              <w:left w:val="single" w:sz="4" w:space="0" w:color="000000"/>
              <w:bottom w:val="single" w:sz="4" w:space="0" w:color="000000"/>
              <w:right w:val="single" w:sz="4" w:space="0" w:color="auto"/>
            </w:tcBorders>
            <w:vAlign w:val="center"/>
          </w:tcPr>
          <w:p w14:paraId="49B5CCC7"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r w:rsidRPr="00D56D89">
              <w:rPr>
                <w:rFonts w:ascii="Arial" w:eastAsia="Times New Roman" w:hAnsi="Arial" w:cs="Arial"/>
                <w:b/>
                <w:color w:val="FF0000"/>
                <w:sz w:val="24"/>
                <w:szCs w:val="24"/>
                <w:lang w:eastAsia="it-IT"/>
              </w:rPr>
              <w:t>2</w:t>
            </w:r>
          </w:p>
        </w:tc>
        <w:tc>
          <w:tcPr>
            <w:tcW w:w="2325" w:type="dxa"/>
            <w:tcBorders>
              <w:top w:val="single" w:sz="4" w:space="0" w:color="000000"/>
              <w:left w:val="single" w:sz="4" w:space="0" w:color="000000"/>
              <w:bottom w:val="single" w:sz="4" w:space="0" w:color="000000"/>
              <w:right w:val="single" w:sz="4" w:space="0" w:color="auto"/>
            </w:tcBorders>
            <w:vAlign w:val="center"/>
          </w:tcPr>
          <w:p w14:paraId="5E7DB94B"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Progressioni di carriera verticale e orizzontale</w:t>
            </w:r>
          </w:p>
        </w:tc>
        <w:tc>
          <w:tcPr>
            <w:tcW w:w="1015" w:type="dxa"/>
            <w:tcBorders>
              <w:top w:val="single" w:sz="4" w:space="0" w:color="000000"/>
              <w:left w:val="single" w:sz="4" w:space="0" w:color="000000"/>
              <w:bottom w:val="single" w:sz="4" w:space="0" w:color="000000"/>
              <w:right w:val="single" w:sz="4" w:space="0" w:color="auto"/>
            </w:tcBorders>
            <w:vAlign w:val="center"/>
          </w:tcPr>
          <w:p w14:paraId="183A6BA2"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000000"/>
                <w:lang w:eastAsia="it-IT"/>
              </w:rPr>
            </w:pPr>
            <w:r w:rsidRPr="00D56D89">
              <w:rPr>
                <w:rFonts w:ascii="Arial" w:eastAsia="Times New Roman" w:hAnsi="Arial" w:cs="Arial"/>
                <w:b/>
                <w:bCs/>
                <w:color w:val="000000"/>
                <w:lang w:eastAsia="it-IT"/>
              </w:rPr>
              <w:t>5</w:t>
            </w:r>
          </w:p>
        </w:tc>
        <w:tc>
          <w:tcPr>
            <w:tcW w:w="4470" w:type="dxa"/>
            <w:gridSpan w:val="2"/>
            <w:tcBorders>
              <w:top w:val="single" w:sz="4" w:space="0" w:color="000000"/>
              <w:left w:val="single" w:sz="4" w:space="0" w:color="000000"/>
              <w:bottom w:val="single" w:sz="4" w:space="0" w:color="000000"/>
              <w:right w:val="single" w:sz="4" w:space="0" w:color="auto"/>
            </w:tcBorders>
            <w:vAlign w:val="center"/>
          </w:tcPr>
          <w:p w14:paraId="143FE339"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progressioni economiche o di carriera accordate illegittimamente allo scopo di agevolare dipendenti/candidati particolari </w:t>
            </w:r>
          </w:p>
        </w:tc>
        <w:tc>
          <w:tcPr>
            <w:tcW w:w="1965" w:type="dxa"/>
            <w:gridSpan w:val="2"/>
            <w:tcBorders>
              <w:top w:val="single" w:sz="4" w:space="0" w:color="000000"/>
              <w:left w:val="single" w:sz="4" w:space="0" w:color="auto"/>
              <w:bottom w:val="single" w:sz="4" w:space="0" w:color="000000"/>
              <w:right w:val="single" w:sz="4" w:space="0" w:color="000000"/>
            </w:tcBorders>
            <w:vAlign w:val="center"/>
          </w:tcPr>
          <w:p w14:paraId="71FCAC1D"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r w:rsidRPr="00D56D89">
              <w:rPr>
                <w:rFonts w:ascii="Arial" w:eastAsia="Times New Roman" w:hAnsi="Arial" w:cs="Arial"/>
                <w:color w:val="000000"/>
                <w:lang w:eastAsia="it-IT"/>
              </w:rPr>
              <w:t>EFFICACE</w:t>
            </w:r>
          </w:p>
        </w:tc>
      </w:tr>
      <w:tr w:rsidR="00D56D89" w:rsidRPr="00D56D89" w14:paraId="7FA7D1CD" w14:textId="77777777" w:rsidTr="0093704F">
        <w:trPr>
          <w:gridAfter w:val="1"/>
          <w:wAfter w:w="11" w:type="dxa"/>
        </w:trPr>
        <w:tc>
          <w:tcPr>
            <w:tcW w:w="616" w:type="dxa"/>
            <w:gridSpan w:val="2"/>
            <w:tcBorders>
              <w:top w:val="single" w:sz="4" w:space="0" w:color="000000"/>
              <w:left w:val="single" w:sz="4" w:space="0" w:color="000000"/>
              <w:bottom w:val="single" w:sz="4" w:space="0" w:color="000000"/>
              <w:right w:val="single" w:sz="4" w:space="0" w:color="auto"/>
            </w:tcBorders>
            <w:vAlign w:val="center"/>
          </w:tcPr>
          <w:p w14:paraId="60CB7514"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r w:rsidRPr="00D56D89">
              <w:rPr>
                <w:rFonts w:ascii="Arial" w:eastAsia="Times New Roman" w:hAnsi="Arial" w:cs="Arial"/>
                <w:b/>
                <w:color w:val="FF0000"/>
                <w:sz w:val="24"/>
                <w:szCs w:val="24"/>
                <w:lang w:eastAsia="it-IT"/>
              </w:rPr>
              <w:t>3</w:t>
            </w:r>
          </w:p>
        </w:tc>
        <w:tc>
          <w:tcPr>
            <w:tcW w:w="2325" w:type="dxa"/>
            <w:tcBorders>
              <w:top w:val="single" w:sz="4" w:space="0" w:color="000000"/>
              <w:left w:val="single" w:sz="4" w:space="0" w:color="000000"/>
              <w:bottom w:val="single" w:sz="4" w:space="0" w:color="000000"/>
              <w:right w:val="single" w:sz="4" w:space="0" w:color="auto"/>
            </w:tcBorders>
            <w:vAlign w:val="center"/>
          </w:tcPr>
          <w:p w14:paraId="785774DA"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Incarichi di </w:t>
            </w:r>
          </w:p>
          <w:p w14:paraId="4E2AC150"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collaborazione </w:t>
            </w:r>
          </w:p>
        </w:tc>
        <w:tc>
          <w:tcPr>
            <w:tcW w:w="1015" w:type="dxa"/>
            <w:tcBorders>
              <w:top w:val="single" w:sz="4" w:space="0" w:color="000000"/>
              <w:left w:val="single" w:sz="4" w:space="0" w:color="000000"/>
              <w:bottom w:val="single" w:sz="4" w:space="0" w:color="000000"/>
              <w:right w:val="single" w:sz="4" w:space="0" w:color="auto"/>
            </w:tcBorders>
            <w:vAlign w:val="center"/>
          </w:tcPr>
          <w:p w14:paraId="5946E61D"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000000"/>
                <w:lang w:eastAsia="it-IT"/>
              </w:rPr>
            </w:pPr>
            <w:r w:rsidRPr="00D56D89">
              <w:rPr>
                <w:rFonts w:ascii="Arial" w:eastAsia="Times New Roman" w:hAnsi="Arial" w:cs="Arial"/>
                <w:b/>
                <w:bCs/>
                <w:color w:val="000000"/>
                <w:lang w:eastAsia="it-IT"/>
              </w:rPr>
              <w:t>6</w:t>
            </w:r>
          </w:p>
        </w:tc>
        <w:tc>
          <w:tcPr>
            <w:tcW w:w="4470" w:type="dxa"/>
            <w:gridSpan w:val="2"/>
            <w:tcBorders>
              <w:top w:val="single" w:sz="4" w:space="0" w:color="000000"/>
              <w:left w:val="single" w:sz="4" w:space="0" w:color="000000"/>
              <w:bottom w:val="single" w:sz="4" w:space="0" w:color="000000"/>
              <w:right w:val="single" w:sz="4" w:space="0" w:color="auto"/>
            </w:tcBorders>
          </w:tcPr>
          <w:p w14:paraId="0FF6CE64"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 motivazione generica e tautologica circa la sussistenza dei presupposti di legge per il conferimento di incarichi professionali allo scopo di agevolare soggetti particolari </w:t>
            </w:r>
          </w:p>
        </w:tc>
        <w:tc>
          <w:tcPr>
            <w:tcW w:w="1965" w:type="dxa"/>
            <w:gridSpan w:val="2"/>
            <w:tcBorders>
              <w:top w:val="single" w:sz="4" w:space="0" w:color="000000"/>
              <w:left w:val="single" w:sz="4" w:space="0" w:color="auto"/>
              <w:bottom w:val="single" w:sz="4" w:space="0" w:color="000000"/>
              <w:right w:val="single" w:sz="4" w:space="0" w:color="000000"/>
            </w:tcBorders>
            <w:vAlign w:val="center"/>
          </w:tcPr>
          <w:p w14:paraId="0A587C5E"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r w:rsidRPr="00D56D89">
              <w:rPr>
                <w:rFonts w:ascii="Arial" w:eastAsia="Times New Roman" w:hAnsi="Arial" w:cs="Arial"/>
                <w:color w:val="000000"/>
                <w:lang w:eastAsia="it-IT"/>
              </w:rPr>
              <w:t>EFFICACE</w:t>
            </w:r>
          </w:p>
        </w:tc>
      </w:tr>
      <w:tr w:rsidR="00D56D89" w:rsidRPr="00D56D89" w14:paraId="7E67745C" w14:textId="77777777" w:rsidTr="0093704F">
        <w:trPr>
          <w:gridAfter w:val="1"/>
          <w:wAfter w:w="11" w:type="dxa"/>
        </w:trPr>
        <w:tc>
          <w:tcPr>
            <w:tcW w:w="616" w:type="dxa"/>
            <w:gridSpan w:val="2"/>
            <w:tcBorders>
              <w:top w:val="single" w:sz="4" w:space="0" w:color="000000"/>
              <w:left w:val="single" w:sz="4" w:space="0" w:color="000000"/>
              <w:bottom w:val="single" w:sz="4" w:space="0" w:color="000000"/>
              <w:right w:val="single" w:sz="4" w:space="0" w:color="auto"/>
            </w:tcBorders>
            <w:vAlign w:val="center"/>
          </w:tcPr>
          <w:p w14:paraId="64289364"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tc>
        <w:tc>
          <w:tcPr>
            <w:tcW w:w="2325" w:type="dxa"/>
            <w:tcBorders>
              <w:top w:val="single" w:sz="4" w:space="0" w:color="000000"/>
              <w:left w:val="single" w:sz="4" w:space="0" w:color="000000"/>
              <w:bottom w:val="single" w:sz="4" w:space="0" w:color="000000"/>
              <w:right w:val="single" w:sz="4" w:space="0" w:color="auto"/>
            </w:tcBorders>
            <w:vAlign w:val="center"/>
          </w:tcPr>
          <w:p w14:paraId="03AB4F27"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Gestione e Valutazione del personale</w:t>
            </w:r>
          </w:p>
        </w:tc>
        <w:tc>
          <w:tcPr>
            <w:tcW w:w="1015" w:type="dxa"/>
            <w:tcBorders>
              <w:top w:val="single" w:sz="4" w:space="0" w:color="000000"/>
              <w:left w:val="single" w:sz="4" w:space="0" w:color="000000"/>
              <w:bottom w:val="single" w:sz="4" w:space="0" w:color="000000"/>
              <w:right w:val="single" w:sz="4" w:space="0" w:color="auto"/>
            </w:tcBorders>
            <w:vAlign w:val="center"/>
          </w:tcPr>
          <w:p w14:paraId="5E084D41"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000000"/>
                <w:lang w:eastAsia="it-IT"/>
              </w:rPr>
            </w:pPr>
            <w:r w:rsidRPr="00D56D89">
              <w:rPr>
                <w:rFonts w:ascii="Arial" w:eastAsia="Times New Roman" w:hAnsi="Arial" w:cs="Arial"/>
                <w:b/>
                <w:bCs/>
                <w:color w:val="000000"/>
                <w:lang w:eastAsia="it-IT"/>
              </w:rPr>
              <w:t>7</w:t>
            </w:r>
          </w:p>
        </w:tc>
        <w:tc>
          <w:tcPr>
            <w:tcW w:w="4470" w:type="dxa"/>
            <w:gridSpan w:val="2"/>
            <w:tcBorders>
              <w:top w:val="single" w:sz="4" w:space="0" w:color="000000"/>
              <w:left w:val="single" w:sz="4" w:space="0" w:color="000000"/>
              <w:bottom w:val="single" w:sz="4" w:space="0" w:color="000000"/>
              <w:right w:val="single" w:sz="4" w:space="0" w:color="auto"/>
            </w:tcBorders>
          </w:tcPr>
          <w:p w14:paraId="7F889864"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Autorizzazione permessi, congedi, aspettative, etc, in assenza o in difformità ai presupposti di legge. Disomogeneità nella valutazione </w:t>
            </w:r>
          </w:p>
        </w:tc>
        <w:tc>
          <w:tcPr>
            <w:tcW w:w="1965" w:type="dxa"/>
            <w:gridSpan w:val="2"/>
            <w:tcBorders>
              <w:top w:val="single" w:sz="4" w:space="0" w:color="000000"/>
              <w:left w:val="single" w:sz="4" w:space="0" w:color="auto"/>
              <w:bottom w:val="single" w:sz="4" w:space="0" w:color="000000"/>
              <w:right w:val="single" w:sz="4" w:space="0" w:color="000000"/>
            </w:tcBorders>
            <w:vAlign w:val="center"/>
          </w:tcPr>
          <w:p w14:paraId="364B361B"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lang w:eastAsia="it-IT"/>
              </w:rPr>
            </w:pPr>
            <w:r w:rsidRPr="00D56D89">
              <w:rPr>
                <w:rFonts w:ascii="Arial" w:eastAsia="Times New Roman" w:hAnsi="Arial" w:cs="Arial"/>
                <w:color w:val="000000"/>
                <w:lang w:eastAsia="it-IT"/>
              </w:rPr>
              <w:t>MINIMO</w:t>
            </w:r>
          </w:p>
        </w:tc>
      </w:tr>
      <w:tr w:rsidR="00D56D89" w:rsidRPr="00D56D89" w14:paraId="56145438" w14:textId="77777777" w:rsidTr="0093704F">
        <w:trPr>
          <w:gridAfter w:val="1"/>
          <w:wAfter w:w="11" w:type="dxa"/>
        </w:trPr>
        <w:tc>
          <w:tcPr>
            <w:tcW w:w="3956" w:type="dxa"/>
            <w:gridSpan w:val="4"/>
            <w:tcBorders>
              <w:top w:val="single" w:sz="4" w:space="0" w:color="000000"/>
              <w:left w:val="single" w:sz="4" w:space="0" w:color="000000"/>
              <w:bottom w:val="single" w:sz="4" w:space="0" w:color="000000"/>
              <w:right w:val="single" w:sz="4" w:space="0" w:color="auto"/>
            </w:tcBorders>
            <w:shd w:val="clear" w:color="auto" w:fill="CCFFCC"/>
            <w:vAlign w:val="center"/>
          </w:tcPr>
          <w:p w14:paraId="61E7E35B" w14:textId="77777777" w:rsidR="00D56D89" w:rsidRPr="00D56D89" w:rsidRDefault="00D56D89" w:rsidP="00D56D89">
            <w:pPr>
              <w:spacing w:after="0" w:line="240" w:lineRule="auto"/>
              <w:rPr>
                <w:rFonts w:ascii="Arial" w:eastAsia="Times New Roman" w:hAnsi="Arial" w:cs="Arial"/>
                <w:b/>
                <w:bCs/>
                <w:lang w:eastAsia="it-IT"/>
              </w:rPr>
            </w:pPr>
            <w:r w:rsidRPr="00D56D89">
              <w:rPr>
                <w:rFonts w:ascii="Arial" w:eastAsia="Times New Roman" w:hAnsi="Arial" w:cs="Arial"/>
                <w:lang w:eastAsia="it-IT"/>
              </w:rPr>
              <w:t xml:space="preserve">AREA </w:t>
            </w:r>
            <w:r w:rsidRPr="00D56D89">
              <w:rPr>
                <w:rFonts w:ascii="Arial" w:eastAsia="Times New Roman" w:hAnsi="Arial" w:cs="Arial"/>
                <w:b/>
                <w:bCs/>
                <w:lang w:eastAsia="it-IT"/>
              </w:rPr>
              <w:t xml:space="preserve">  B</w:t>
            </w:r>
          </w:p>
        </w:tc>
        <w:tc>
          <w:tcPr>
            <w:tcW w:w="6435" w:type="dxa"/>
            <w:gridSpan w:val="4"/>
            <w:tcBorders>
              <w:top w:val="single" w:sz="4" w:space="0" w:color="000000"/>
              <w:left w:val="single" w:sz="4" w:space="0" w:color="auto"/>
              <w:bottom w:val="single" w:sz="4" w:space="0" w:color="000000"/>
              <w:right w:val="single" w:sz="4" w:space="0" w:color="000000"/>
            </w:tcBorders>
            <w:shd w:val="clear" w:color="auto" w:fill="CCFFCC"/>
            <w:vAlign w:val="center"/>
          </w:tcPr>
          <w:p w14:paraId="180A16AB"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lang w:eastAsia="it-IT"/>
              </w:rPr>
            </w:pPr>
            <w:r w:rsidRPr="00D56D89">
              <w:rPr>
                <w:rFonts w:ascii="Arial" w:eastAsia="Times New Roman" w:hAnsi="Arial" w:cs="Arial"/>
                <w:color w:val="000000"/>
                <w:lang w:eastAsia="it-IT"/>
              </w:rPr>
              <w:t>Affidamento di lavori, servizi e forniture</w:t>
            </w:r>
          </w:p>
        </w:tc>
      </w:tr>
      <w:tr w:rsidR="00D56D89" w:rsidRPr="00D56D89" w14:paraId="2F110160" w14:textId="77777777" w:rsidTr="0093704F">
        <w:trPr>
          <w:gridAfter w:val="1"/>
          <w:wAfter w:w="11" w:type="dxa"/>
        </w:trPr>
        <w:tc>
          <w:tcPr>
            <w:tcW w:w="2941" w:type="dxa"/>
            <w:gridSpan w:val="3"/>
            <w:tcBorders>
              <w:top w:val="single" w:sz="4" w:space="0" w:color="000000"/>
              <w:left w:val="single" w:sz="4" w:space="0" w:color="000000"/>
              <w:bottom w:val="single" w:sz="4" w:space="0" w:color="000000"/>
              <w:right w:val="single" w:sz="4" w:space="0" w:color="auto"/>
            </w:tcBorders>
            <w:shd w:val="clear" w:color="auto" w:fill="FFFFCC"/>
            <w:vAlign w:val="center"/>
          </w:tcPr>
          <w:p w14:paraId="64EFC7BA" w14:textId="77777777" w:rsidR="00D56D89" w:rsidRPr="00D56D89" w:rsidRDefault="00D56D89" w:rsidP="00D56D89">
            <w:pPr>
              <w:spacing w:after="0" w:line="240" w:lineRule="auto"/>
              <w:jc w:val="center"/>
              <w:rPr>
                <w:rFonts w:ascii="Arial" w:eastAsia="Times New Roman" w:hAnsi="Arial" w:cs="Arial"/>
                <w:sz w:val="20"/>
                <w:szCs w:val="20"/>
                <w:lang w:eastAsia="it-IT"/>
              </w:rPr>
            </w:pPr>
            <w:r w:rsidRPr="00D56D89">
              <w:rPr>
                <w:rFonts w:ascii="Arial" w:eastAsia="Times New Roman" w:hAnsi="Arial" w:cs="Arial"/>
                <w:sz w:val="20"/>
                <w:szCs w:val="20"/>
                <w:lang w:eastAsia="it-IT"/>
              </w:rPr>
              <w:t>Processo</w:t>
            </w:r>
          </w:p>
        </w:tc>
        <w:tc>
          <w:tcPr>
            <w:tcW w:w="1015" w:type="dxa"/>
            <w:tcBorders>
              <w:top w:val="single" w:sz="4" w:space="0" w:color="000000"/>
              <w:left w:val="single" w:sz="4" w:space="0" w:color="000000"/>
              <w:bottom w:val="single" w:sz="4" w:space="0" w:color="000000"/>
              <w:right w:val="single" w:sz="4" w:space="0" w:color="auto"/>
            </w:tcBorders>
            <w:shd w:val="clear" w:color="auto" w:fill="FFFFCC"/>
            <w:vAlign w:val="center"/>
          </w:tcPr>
          <w:p w14:paraId="5DCE0D2D" w14:textId="77777777" w:rsidR="00D56D89" w:rsidRPr="00D56D89" w:rsidRDefault="00D56D89" w:rsidP="00D56D89">
            <w:pPr>
              <w:spacing w:after="0" w:line="240" w:lineRule="auto"/>
              <w:jc w:val="center"/>
              <w:rPr>
                <w:rFonts w:ascii="Arial" w:eastAsia="Times New Roman" w:hAnsi="Arial" w:cs="Arial"/>
                <w:sz w:val="20"/>
                <w:szCs w:val="20"/>
                <w:lang w:eastAsia="it-IT"/>
              </w:rPr>
            </w:pPr>
            <w:r w:rsidRPr="00D56D89">
              <w:rPr>
                <w:rFonts w:ascii="Arial" w:eastAsia="Times New Roman" w:hAnsi="Arial" w:cs="Arial"/>
                <w:sz w:val="20"/>
                <w:szCs w:val="20"/>
                <w:lang w:eastAsia="it-IT"/>
              </w:rPr>
              <w:t>Rischio</w:t>
            </w:r>
          </w:p>
        </w:tc>
        <w:tc>
          <w:tcPr>
            <w:tcW w:w="4470" w:type="dxa"/>
            <w:gridSpan w:val="2"/>
            <w:tcBorders>
              <w:top w:val="single" w:sz="4" w:space="0" w:color="000000"/>
              <w:left w:val="single" w:sz="4" w:space="0" w:color="000000"/>
              <w:bottom w:val="single" w:sz="4" w:space="0" w:color="000000"/>
              <w:right w:val="single" w:sz="4" w:space="0" w:color="auto"/>
            </w:tcBorders>
            <w:shd w:val="clear" w:color="auto" w:fill="FFFFCC"/>
            <w:vAlign w:val="center"/>
          </w:tcPr>
          <w:p w14:paraId="44DC52AF"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lang w:eastAsia="it-IT"/>
              </w:rPr>
            </w:pPr>
            <w:r w:rsidRPr="00D56D89">
              <w:rPr>
                <w:rFonts w:ascii="Arial" w:eastAsia="Times New Roman" w:hAnsi="Arial" w:cs="Arial"/>
                <w:color w:val="000000"/>
                <w:lang w:eastAsia="it-IT"/>
              </w:rPr>
              <w:t>Descrizione del rischio</w:t>
            </w:r>
          </w:p>
        </w:tc>
        <w:tc>
          <w:tcPr>
            <w:tcW w:w="1965" w:type="dxa"/>
            <w:gridSpan w:val="2"/>
            <w:tcBorders>
              <w:top w:val="single" w:sz="4" w:space="0" w:color="000000"/>
              <w:left w:val="single" w:sz="4" w:space="0" w:color="auto"/>
              <w:bottom w:val="single" w:sz="4" w:space="0" w:color="000000"/>
              <w:right w:val="single" w:sz="4" w:space="0" w:color="000000"/>
            </w:tcBorders>
            <w:shd w:val="clear" w:color="auto" w:fill="FFFFCC"/>
            <w:vAlign w:val="center"/>
          </w:tcPr>
          <w:p w14:paraId="535CED86"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lang w:eastAsia="it-IT"/>
              </w:rPr>
            </w:pPr>
            <w:r w:rsidRPr="00D56D89">
              <w:rPr>
                <w:rFonts w:ascii="Arial" w:eastAsia="Times New Roman" w:hAnsi="Arial" w:cs="Arial"/>
                <w:color w:val="000000"/>
                <w:lang w:eastAsia="it-IT"/>
              </w:rPr>
              <w:t>Livello di controllo</w:t>
            </w:r>
          </w:p>
        </w:tc>
      </w:tr>
      <w:tr w:rsidR="00D56D89" w:rsidRPr="00D56D89" w14:paraId="66E2A134" w14:textId="77777777" w:rsidTr="0093704F">
        <w:trPr>
          <w:gridAfter w:val="1"/>
          <w:wAfter w:w="11" w:type="dxa"/>
        </w:trPr>
        <w:tc>
          <w:tcPr>
            <w:tcW w:w="616" w:type="dxa"/>
            <w:gridSpan w:val="2"/>
            <w:tcBorders>
              <w:top w:val="single" w:sz="4" w:space="0" w:color="000000"/>
              <w:left w:val="single" w:sz="4" w:space="0" w:color="000000"/>
              <w:bottom w:val="single" w:sz="4" w:space="0" w:color="000000"/>
              <w:right w:val="single" w:sz="4" w:space="0" w:color="auto"/>
            </w:tcBorders>
            <w:vAlign w:val="center"/>
          </w:tcPr>
          <w:p w14:paraId="3A6E9598"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r w:rsidRPr="00D56D89">
              <w:rPr>
                <w:rFonts w:ascii="Arial" w:eastAsia="Times New Roman" w:hAnsi="Arial" w:cs="Arial"/>
                <w:b/>
                <w:color w:val="FF0000"/>
                <w:sz w:val="24"/>
                <w:szCs w:val="24"/>
                <w:lang w:eastAsia="it-IT"/>
              </w:rPr>
              <w:t>4</w:t>
            </w:r>
          </w:p>
          <w:p w14:paraId="3F6DBA44"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tc>
        <w:tc>
          <w:tcPr>
            <w:tcW w:w="2325" w:type="dxa"/>
            <w:tcBorders>
              <w:top w:val="single" w:sz="4" w:space="0" w:color="000000"/>
              <w:left w:val="single" w:sz="4" w:space="0" w:color="000000"/>
              <w:bottom w:val="single" w:sz="4" w:space="0" w:color="000000"/>
              <w:right w:val="single" w:sz="4" w:space="0" w:color="auto"/>
            </w:tcBorders>
            <w:vAlign w:val="center"/>
          </w:tcPr>
          <w:p w14:paraId="6F8F9892"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Definizione </w:t>
            </w:r>
          </w:p>
          <w:p w14:paraId="72DCF905"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dell’oggetto </w:t>
            </w:r>
          </w:p>
          <w:p w14:paraId="224A28E2"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dell’affidamento </w:t>
            </w:r>
          </w:p>
        </w:tc>
        <w:tc>
          <w:tcPr>
            <w:tcW w:w="1015" w:type="dxa"/>
            <w:tcBorders>
              <w:top w:val="single" w:sz="4" w:space="0" w:color="000000"/>
              <w:left w:val="single" w:sz="4" w:space="0" w:color="auto"/>
              <w:bottom w:val="single" w:sz="4" w:space="0" w:color="000000"/>
              <w:right w:val="single" w:sz="4" w:space="0" w:color="000000"/>
            </w:tcBorders>
            <w:vAlign w:val="center"/>
          </w:tcPr>
          <w:p w14:paraId="120F2784"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000000"/>
                <w:lang w:eastAsia="it-IT"/>
              </w:rPr>
            </w:pPr>
            <w:r w:rsidRPr="00D56D89">
              <w:rPr>
                <w:rFonts w:ascii="Arial" w:eastAsia="Times New Roman" w:hAnsi="Arial" w:cs="Arial"/>
                <w:b/>
                <w:bCs/>
                <w:color w:val="000000"/>
                <w:lang w:eastAsia="it-IT"/>
              </w:rPr>
              <w:t>8</w:t>
            </w:r>
          </w:p>
        </w:tc>
        <w:tc>
          <w:tcPr>
            <w:tcW w:w="4470" w:type="dxa"/>
            <w:gridSpan w:val="2"/>
            <w:tcBorders>
              <w:top w:val="single" w:sz="4" w:space="0" w:color="000000"/>
              <w:left w:val="single" w:sz="4" w:space="0" w:color="000000"/>
              <w:bottom w:val="single" w:sz="4" w:space="0" w:color="000000"/>
              <w:right w:val="single" w:sz="4" w:space="0" w:color="auto"/>
            </w:tcBorders>
          </w:tcPr>
          <w:p w14:paraId="6A6BBC61"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Restrizione del mercato nella definizione delle specifiche tecniche, attraverso l'indicazione nel disciplinare di prodotti che favoriscano una determinata impresa</w:t>
            </w:r>
          </w:p>
        </w:tc>
        <w:tc>
          <w:tcPr>
            <w:tcW w:w="1965" w:type="dxa"/>
            <w:gridSpan w:val="2"/>
            <w:tcBorders>
              <w:top w:val="single" w:sz="4" w:space="0" w:color="000000"/>
              <w:left w:val="single" w:sz="4" w:space="0" w:color="auto"/>
              <w:bottom w:val="single" w:sz="4" w:space="0" w:color="000000"/>
              <w:right w:val="single" w:sz="4" w:space="0" w:color="000000"/>
            </w:tcBorders>
            <w:vAlign w:val="center"/>
          </w:tcPr>
          <w:p w14:paraId="4226D5BE"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r w:rsidRPr="00D56D89">
              <w:rPr>
                <w:rFonts w:ascii="Arial" w:eastAsia="Times New Roman" w:hAnsi="Arial" w:cs="Arial"/>
                <w:color w:val="000000"/>
                <w:lang w:eastAsia="it-IT"/>
              </w:rPr>
              <w:t>MINIMO</w:t>
            </w:r>
          </w:p>
        </w:tc>
      </w:tr>
      <w:tr w:rsidR="00D56D89" w:rsidRPr="00D56D89" w14:paraId="7A107D35" w14:textId="77777777" w:rsidTr="0093704F">
        <w:trPr>
          <w:gridAfter w:val="1"/>
          <w:wAfter w:w="11" w:type="dxa"/>
        </w:trPr>
        <w:tc>
          <w:tcPr>
            <w:tcW w:w="616" w:type="dxa"/>
            <w:gridSpan w:val="2"/>
            <w:tcBorders>
              <w:top w:val="single" w:sz="4" w:space="0" w:color="000000"/>
              <w:left w:val="single" w:sz="4" w:space="0" w:color="000000"/>
              <w:bottom w:val="single" w:sz="4" w:space="0" w:color="000000"/>
              <w:right w:val="single" w:sz="4" w:space="0" w:color="auto"/>
            </w:tcBorders>
            <w:vAlign w:val="center"/>
          </w:tcPr>
          <w:p w14:paraId="1F4F3729"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tc>
        <w:tc>
          <w:tcPr>
            <w:tcW w:w="2325" w:type="dxa"/>
            <w:tcBorders>
              <w:top w:val="single" w:sz="4" w:space="0" w:color="000000"/>
              <w:left w:val="single" w:sz="4" w:space="0" w:color="000000"/>
              <w:bottom w:val="single" w:sz="4" w:space="0" w:color="000000"/>
              <w:right w:val="single" w:sz="4" w:space="0" w:color="auto"/>
            </w:tcBorders>
            <w:vAlign w:val="center"/>
          </w:tcPr>
          <w:p w14:paraId="3D03EF9E"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Individuazione</w:t>
            </w:r>
          </w:p>
          <w:p w14:paraId="5B0C646D"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 dello istituto per </w:t>
            </w:r>
          </w:p>
          <w:p w14:paraId="0575963F"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l’affidamento </w:t>
            </w:r>
          </w:p>
        </w:tc>
        <w:tc>
          <w:tcPr>
            <w:tcW w:w="1015" w:type="dxa"/>
            <w:tcBorders>
              <w:top w:val="single" w:sz="4" w:space="0" w:color="000000"/>
              <w:left w:val="single" w:sz="4" w:space="0" w:color="auto"/>
              <w:bottom w:val="single" w:sz="4" w:space="0" w:color="000000"/>
              <w:right w:val="single" w:sz="4" w:space="0" w:color="000000"/>
            </w:tcBorders>
            <w:vAlign w:val="center"/>
          </w:tcPr>
          <w:p w14:paraId="0B11B0E7"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000000"/>
                <w:lang w:eastAsia="it-IT"/>
              </w:rPr>
            </w:pPr>
            <w:r w:rsidRPr="00D56D89">
              <w:rPr>
                <w:rFonts w:ascii="Arial" w:eastAsia="Times New Roman" w:hAnsi="Arial" w:cs="Arial"/>
                <w:b/>
                <w:bCs/>
                <w:color w:val="000000"/>
                <w:lang w:eastAsia="it-IT"/>
              </w:rPr>
              <w:t>9</w:t>
            </w:r>
          </w:p>
        </w:tc>
        <w:tc>
          <w:tcPr>
            <w:tcW w:w="4470" w:type="dxa"/>
            <w:gridSpan w:val="2"/>
            <w:tcBorders>
              <w:top w:val="single" w:sz="4" w:space="0" w:color="000000"/>
              <w:left w:val="single" w:sz="4" w:space="0" w:color="000000"/>
              <w:bottom w:val="single" w:sz="4" w:space="0" w:color="000000"/>
              <w:right w:val="single" w:sz="4" w:space="0" w:color="auto"/>
            </w:tcBorders>
          </w:tcPr>
          <w:p w14:paraId="40BC425E"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Elusione delle regole di evidenza pubblica, mediante l’improprio utilizzo del modello procedurale dell’affidamento mediante concessione, laddove invece ricorrano i presupposti di una tradizionale gara di appalto. </w:t>
            </w:r>
          </w:p>
          <w:p w14:paraId="114AEFAF"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p>
        </w:tc>
        <w:tc>
          <w:tcPr>
            <w:tcW w:w="1965" w:type="dxa"/>
            <w:gridSpan w:val="2"/>
            <w:tcBorders>
              <w:top w:val="single" w:sz="4" w:space="0" w:color="000000"/>
              <w:left w:val="single" w:sz="4" w:space="0" w:color="auto"/>
              <w:bottom w:val="single" w:sz="4" w:space="0" w:color="000000"/>
              <w:right w:val="single" w:sz="4" w:space="0" w:color="000000"/>
            </w:tcBorders>
            <w:vAlign w:val="center"/>
          </w:tcPr>
          <w:p w14:paraId="02D9D6C2" w14:textId="77777777" w:rsidR="00D56D89" w:rsidRPr="00D56D89" w:rsidRDefault="00D56D89" w:rsidP="00D56D89">
            <w:pPr>
              <w:spacing w:after="0" w:line="240" w:lineRule="auto"/>
              <w:jc w:val="center"/>
              <w:rPr>
                <w:rFonts w:ascii="Times New Roman" w:eastAsia="Times New Roman" w:hAnsi="Times New Roman" w:cs="Times New Roman"/>
                <w:lang w:eastAsia="it-IT"/>
              </w:rPr>
            </w:pPr>
            <w:r w:rsidRPr="00D56D89">
              <w:rPr>
                <w:rFonts w:ascii="Arial" w:eastAsia="Times New Roman" w:hAnsi="Arial" w:cs="Arial"/>
                <w:lang w:eastAsia="it-IT"/>
              </w:rPr>
              <w:t>MINIMO</w:t>
            </w:r>
          </w:p>
        </w:tc>
      </w:tr>
      <w:tr w:rsidR="00D56D89" w:rsidRPr="00D56D89" w14:paraId="3B890087" w14:textId="77777777" w:rsidTr="0093704F">
        <w:trPr>
          <w:gridAfter w:val="1"/>
          <w:wAfter w:w="11" w:type="dxa"/>
        </w:trPr>
        <w:tc>
          <w:tcPr>
            <w:tcW w:w="616" w:type="dxa"/>
            <w:gridSpan w:val="2"/>
            <w:tcBorders>
              <w:top w:val="single" w:sz="4" w:space="0" w:color="000000"/>
              <w:left w:val="single" w:sz="4" w:space="0" w:color="000000"/>
              <w:bottom w:val="single" w:sz="4" w:space="0" w:color="000000"/>
              <w:right w:val="single" w:sz="4" w:space="0" w:color="auto"/>
            </w:tcBorders>
            <w:vAlign w:val="center"/>
          </w:tcPr>
          <w:p w14:paraId="65A044F4"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tc>
        <w:tc>
          <w:tcPr>
            <w:tcW w:w="2325" w:type="dxa"/>
            <w:tcBorders>
              <w:top w:val="single" w:sz="4" w:space="0" w:color="000000"/>
              <w:left w:val="single" w:sz="4" w:space="0" w:color="000000"/>
              <w:bottom w:val="single" w:sz="4" w:space="0" w:color="000000"/>
              <w:right w:val="single" w:sz="4" w:space="0" w:color="auto"/>
            </w:tcBorders>
            <w:vAlign w:val="center"/>
          </w:tcPr>
          <w:p w14:paraId="5082285F" w14:textId="77777777" w:rsidR="00D56D89" w:rsidRPr="00D56D89" w:rsidRDefault="00D56D89" w:rsidP="00D56D89">
            <w:pPr>
              <w:autoSpaceDE w:val="0"/>
              <w:autoSpaceDN w:val="0"/>
              <w:adjustRightInd w:val="0"/>
              <w:spacing w:after="0" w:line="240" w:lineRule="auto"/>
              <w:rPr>
                <w:rFonts w:ascii="Arial" w:eastAsia="Times New Roman" w:hAnsi="Arial" w:cs="Arial"/>
                <w:sz w:val="20"/>
                <w:szCs w:val="20"/>
                <w:lang w:eastAsia="it-IT"/>
              </w:rPr>
            </w:pPr>
            <w:r w:rsidRPr="00D56D89">
              <w:rPr>
                <w:rFonts w:ascii="Arial" w:eastAsia="Times New Roman" w:hAnsi="Arial" w:cs="Arial"/>
                <w:sz w:val="20"/>
                <w:szCs w:val="20"/>
                <w:lang w:eastAsia="it-IT"/>
              </w:rPr>
              <w:t xml:space="preserve"> Requisiti di </w:t>
            </w:r>
          </w:p>
          <w:p w14:paraId="2C539549" w14:textId="77777777" w:rsidR="00D56D89" w:rsidRPr="00D56D89" w:rsidRDefault="00D56D89" w:rsidP="00D56D89">
            <w:pPr>
              <w:autoSpaceDE w:val="0"/>
              <w:autoSpaceDN w:val="0"/>
              <w:adjustRightInd w:val="0"/>
              <w:spacing w:after="0" w:line="240" w:lineRule="auto"/>
              <w:rPr>
                <w:rFonts w:ascii="Arial" w:eastAsia="Times New Roman" w:hAnsi="Arial" w:cs="Arial"/>
                <w:sz w:val="20"/>
                <w:szCs w:val="20"/>
                <w:lang w:eastAsia="it-IT"/>
              </w:rPr>
            </w:pPr>
            <w:r w:rsidRPr="00D56D89">
              <w:rPr>
                <w:rFonts w:ascii="Arial" w:eastAsia="Times New Roman" w:hAnsi="Arial" w:cs="Arial"/>
                <w:sz w:val="20"/>
                <w:szCs w:val="20"/>
                <w:lang w:eastAsia="it-IT"/>
              </w:rPr>
              <w:t xml:space="preserve">qualificazione </w:t>
            </w:r>
          </w:p>
        </w:tc>
        <w:tc>
          <w:tcPr>
            <w:tcW w:w="1015" w:type="dxa"/>
            <w:tcBorders>
              <w:top w:val="single" w:sz="4" w:space="0" w:color="000000"/>
              <w:left w:val="single" w:sz="4" w:space="0" w:color="auto"/>
              <w:bottom w:val="single" w:sz="4" w:space="0" w:color="000000"/>
              <w:right w:val="single" w:sz="4" w:space="0" w:color="000000"/>
            </w:tcBorders>
            <w:vAlign w:val="center"/>
          </w:tcPr>
          <w:p w14:paraId="1D92E405"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000000"/>
                <w:lang w:eastAsia="it-IT"/>
              </w:rPr>
            </w:pPr>
            <w:r w:rsidRPr="00D56D89">
              <w:rPr>
                <w:rFonts w:ascii="Arial" w:eastAsia="Times New Roman" w:hAnsi="Arial" w:cs="Arial"/>
                <w:b/>
                <w:bCs/>
                <w:color w:val="000000"/>
                <w:lang w:eastAsia="it-IT"/>
              </w:rPr>
              <w:t>10</w:t>
            </w:r>
          </w:p>
        </w:tc>
        <w:tc>
          <w:tcPr>
            <w:tcW w:w="4470" w:type="dxa"/>
            <w:gridSpan w:val="2"/>
            <w:tcBorders>
              <w:top w:val="single" w:sz="4" w:space="0" w:color="000000"/>
              <w:left w:val="single" w:sz="4" w:space="0" w:color="000000"/>
              <w:bottom w:val="single" w:sz="4" w:space="0" w:color="000000"/>
              <w:right w:val="single" w:sz="4" w:space="0" w:color="auto"/>
            </w:tcBorders>
          </w:tcPr>
          <w:p w14:paraId="274246C5"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Negli affidamenti di servizi e forniture, favoreggiamento di una impresa mediante l'indicazione nel bando di requisiti tecnici ed economici calibrati sulle sue capacità</w:t>
            </w:r>
          </w:p>
        </w:tc>
        <w:tc>
          <w:tcPr>
            <w:tcW w:w="1965" w:type="dxa"/>
            <w:gridSpan w:val="2"/>
            <w:tcBorders>
              <w:top w:val="single" w:sz="4" w:space="0" w:color="000000"/>
              <w:left w:val="single" w:sz="4" w:space="0" w:color="auto"/>
              <w:bottom w:val="single" w:sz="4" w:space="0" w:color="000000"/>
              <w:right w:val="single" w:sz="4" w:space="0" w:color="000000"/>
            </w:tcBorders>
            <w:vAlign w:val="center"/>
          </w:tcPr>
          <w:p w14:paraId="34A1BAD3" w14:textId="77777777" w:rsidR="00D56D89" w:rsidRPr="00D56D89" w:rsidRDefault="00D56D89" w:rsidP="00D56D89">
            <w:pPr>
              <w:spacing w:after="0" w:line="240" w:lineRule="auto"/>
              <w:jc w:val="center"/>
              <w:rPr>
                <w:rFonts w:ascii="Times New Roman" w:eastAsia="Times New Roman" w:hAnsi="Times New Roman" w:cs="Times New Roman"/>
                <w:lang w:eastAsia="it-IT"/>
              </w:rPr>
            </w:pPr>
            <w:r w:rsidRPr="00D56D89">
              <w:rPr>
                <w:rFonts w:ascii="Arial" w:eastAsia="Times New Roman" w:hAnsi="Arial" w:cs="Arial"/>
                <w:lang w:eastAsia="it-IT"/>
              </w:rPr>
              <w:t>MINIMO</w:t>
            </w:r>
          </w:p>
        </w:tc>
      </w:tr>
      <w:tr w:rsidR="00D56D89" w:rsidRPr="00D56D89" w14:paraId="744614F7" w14:textId="77777777" w:rsidTr="0093704F">
        <w:trPr>
          <w:gridAfter w:val="1"/>
          <w:wAfter w:w="11" w:type="dxa"/>
        </w:trPr>
        <w:tc>
          <w:tcPr>
            <w:tcW w:w="616" w:type="dxa"/>
            <w:gridSpan w:val="2"/>
            <w:tcBorders>
              <w:top w:val="single" w:sz="4" w:space="0" w:color="000000"/>
              <w:left w:val="single" w:sz="4" w:space="0" w:color="000000"/>
              <w:bottom w:val="single" w:sz="4" w:space="0" w:color="000000"/>
              <w:right w:val="single" w:sz="4" w:space="0" w:color="auto"/>
            </w:tcBorders>
            <w:vAlign w:val="center"/>
          </w:tcPr>
          <w:p w14:paraId="11E606A6"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tc>
        <w:tc>
          <w:tcPr>
            <w:tcW w:w="2325" w:type="dxa"/>
            <w:tcBorders>
              <w:top w:val="single" w:sz="4" w:space="0" w:color="000000"/>
              <w:left w:val="single" w:sz="4" w:space="0" w:color="000000"/>
              <w:bottom w:val="single" w:sz="4" w:space="0" w:color="000000"/>
              <w:right w:val="single" w:sz="4" w:space="0" w:color="auto"/>
            </w:tcBorders>
            <w:vAlign w:val="center"/>
          </w:tcPr>
          <w:p w14:paraId="4099CC58"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Requisiti di </w:t>
            </w:r>
          </w:p>
          <w:p w14:paraId="67413517"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aggiudicazione </w:t>
            </w:r>
          </w:p>
        </w:tc>
        <w:tc>
          <w:tcPr>
            <w:tcW w:w="1015" w:type="dxa"/>
            <w:tcBorders>
              <w:top w:val="single" w:sz="4" w:space="0" w:color="000000"/>
              <w:left w:val="single" w:sz="4" w:space="0" w:color="auto"/>
              <w:bottom w:val="single" w:sz="4" w:space="0" w:color="000000"/>
              <w:right w:val="single" w:sz="4" w:space="0" w:color="000000"/>
            </w:tcBorders>
            <w:vAlign w:val="center"/>
          </w:tcPr>
          <w:p w14:paraId="4B9EAD7D"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000000"/>
                <w:lang w:eastAsia="it-IT"/>
              </w:rPr>
            </w:pPr>
            <w:r w:rsidRPr="00D56D89">
              <w:rPr>
                <w:rFonts w:ascii="Arial" w:eastAsia="Times New Roman" w:hAnsi="Arial" w:cs="Arial"/>
                <w:b/>
                <w:bCs/>
                <w:color w:val="000000"/>
                <w:lang w:eastAsia="it-IT"/>
              </w:rPr>
              <w:t>11</w:t>
            </w:r>
          </w:p>
        </w:tc>
        <w:tc>
          <w:tcPr>
            <w:tcW w:w="4470" w:type="dxa"/>
            <w:gridSpan w:val="2"/>
            <w:tcBorders>
              <w:top w:val="single" w:sz="4" w:space="0" w:color="000000"/>
              <w:left w:val="single" w:sz="4" w:space="0" w:color="000000"/>
              <w:bottom w:val="single" w:sz="4" w:space="0" w:color="000000"/>
              <w:right w:val="single" w:sz="4" w:space="0" w:color="auto"/>
            </w:tcBorders>
          </w:tcPr>
          <w:p w14:paraId="21727119"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Uso distorto del criterio dell’offerta economicamente più vantaggiosa, finalizzato a favorire un’impresa. Possibili esempi: 1) scelta condizionata dei requisiti di qualificazione attinenti all'esperienza e alla struttura tecnica di cui l'appaltatore si avvarrà per redigere il progetto esecutivo; 2) inesatta o inadeguata individuazione dei criteri che la commissione giudicatrice utilizzerà per decidere i punteggi da assegnare all'offerta tecnica; 3) mancato rispetto dei criteri fissati dalla legge e dalla giurisprudenza nella nomina della commissione giudicatrice; </w:t>
            </w:r>
          </w:p>
        </w:tc>
        <w:tc>
          <w:tcPr>
            <w:tcW w:w="1965" w:type="dxa"/>
            <w:gridSpan w:val="2"/>
            <w:tcBorders>
              <w:top w:val="single" w:sz="4" w:space="0" w:color="000000"/>
              <w:left w:val="single" w:sz="4" w:space="0" w:color="auto"/>
              <w:bottom w:val="single" w:sz="4" w:space="0" w:color="000000"/>
              <w:right w:val="single" w:sz="4" w:space="0" w:color="000000"/>
            </w:tcBorders>
            <w:vAlign w:val="center"/>
          </w:tcPr>
          <w:p w14:paraId="3E699A02" w14:textId="77777777" w:rsidR="00D56D89" w:rsidRPr="00D56D89" w:rsidRDefault="00D56D89" w:rsidP="00D56D89">
            <w:pPr>
              <w:spacing w:after="0" w:line="240" w:lineRule="auto"/>
              <w:jc w:val="center"/>
              <w:rPr>
                <w:rFonts w:ascii="Times New Roman" w:eastAsia="Times New Roman" w:hAnsi="Times New Roman" w:cs="Times New Roman"/>
                <w:lang w:eastAsia="it-IT"/>
              </w:rPr>
            </w:pPr>
            <w:r w:rsidRPr="00D56D89">
              <w:rPr>
                <w:rFonts w:ascii="Arial" w:eastAsia="Times New Roman" w:hAnsi="Arial" w:cs="Arial"/>
                <w:lang w:eastAsia="it-IT"/>
              </w:rPr>
              <w:t>MINIMO</w:t>
            </w:r>
          </w:p>
        </w:tc>
      </w:tr>
      <w:tr w:rsidR="00D56D89" w:rsidRPr="00D56D89" w14:paraId="04A109E2" w14:textId="77777777" w:rsidTr="0093704F">
        <w:trPr>
          <w:gridAfter w:val="1"/>
          <w:wAfter w:w="11" w:type="dxa"/>
        </w:trPr>
        <w:tc>
          <w:tcPr>
            <w:tcW w:w="616" w:type="dxa"/>
            <w:gridSpan w:val="2"/>
            <w:tcBorders>
              <w:top w:val="single" w:sz="4" w:space="0" w:color="000000"/>
              <w:left w:val="single" w:sz="4" w:space="0" w:color="000000"/>
              <w:bottom w:val="single" w:sz="4" w:space="0" w:color="000000"/>
              <w:right w:val="single" w:sz="4" w:space="0" w:color="auto"/>
            </w:tcBorders>
            <w:vAlign w:val="center"/>
          </w:tcPr>
          <w:p w14:paraId="3F9F4A8E"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tc>
        <w:tc>
          <w:tcPr>
            <w:tcW w:w="2325" w:type="dxa"/>
            <w:tcBorders>
              <w:top w:val="single" w:sz="4" w:space="0" w:color="000000"/>
              <w:left w:val="single" w:sz="4" w:space="0" w:color="000000"/>
              <w:bottom w:val="single" w:sz="4" w:space="0" w:color="000000"/>
              <w:right w:val="single" w:sz="4" w:space="0" w:color="auto"/>
            </w:tcBorders>
            <w:vAlign w:val="center"/>
          </w:tcPr>
          <w:p w14:paraId="5CFC091E"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Valutazione</w:t>
            </w:r>
          </w:p>
          <w:p w14:paraId="4BF6B471"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 delle offerte </w:t>
            </w:r>
          </w:p>
        </w:tc>
        <w:tc>
          <w:tcPr>
            <w:tcW w:w="1015" w:type="dxa"/>
            <w:tcBorders>
              <w:top w:val="single" w:sz="4" w:space="0" w:color="000000"/>
              <w:left w:val="single" w:sz="4" w:space="0" w:color="auto"/>
              <w:bottom w:val="single" w:sz="4" w:space="0" w:color="000000"/>
              <w:right w:val="single" w:sz="4" w:space="0" w:color="000000"/>
            </w:tcBorders>
            <w:vAlign w:val="center"/>
          </w:tcPr>
          <w:p w14:paraId="52752625"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000000"/>
                <w:sz w:val="24"/>
                <w:szCs w:val="24"/>
                <w:lang w:eastAsia="it-IT"/>
              </w:rPr>
            </w:pPr>
            <w:r w:rsidRPr="00D56D89">
              <w:rPr>
                <w:rFonts w:ascii="Arial" w:eastAsia="Times New Roman" w:hAnsi="Arial" w:cs="Arial"/>
                <w:b/>
                <w:bCs/>
                <w:color w:val="000000"/>
                <w:sz w:val="24"/>
                <w:szCs w:val="24"/>
                <w:lang w:eastAsia="it-IT"/>
              </w:rPr>
              <w:t>12</w:t>
            </w:r>
          </w:p>
        </w:tc>
        <w:tc>
          <w:tcPr>
            <w:tcW w:w="4470" w:type="dxa"/>
            <w:gridSpan w:val="2"/>
            <w:tcBorders>
              <w:top w:val="single" w:sz="4" w:space="0" w:color="000000"/>
              <w:left w:val="single" w:sz="4" w:space="0" w:color="000000"/>
              <w:bottom w:val="single" w:sz="4" w:space="0" w:color="000000"/>
              <w:right w:val="single" w:sz="4" w:space="0" w:color="auto"/>
            </w:tcBorders>
          </w:tcPr>
          <w:p w14:paraId="73454423"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Mancato rispetto dei criteri indicati nel disciplinare di gara cui la commissione giudicatrice deve attenersi per decidere i punteggi da assegnare all'offerta, con particolare riferimento alla valutazione degli elaborati progettuali. </w:t>
            </w:r>
          </w:p>
        </w:tc>
        <w:tc>
          <w:tcPr>
            <w:tcW w:w="1965" w:type="dxa"/>
            <w:gridSpan w:val="2"/>
            <w:tcBorders>
              <w:top w:val="single" w:sz="4" w:space="0" w:color="000000"/>
              <w:left w:val="single" w:sz="4" w:space="0" w:color="auto"/>
              <w:bottom w:val="single" w:sz="4" w:space="0" w:color="000000"/>
              <w:right w:val="single" w:sz="4" w:space="0" w:color="000000"/>
            </w:tcBorders>
            <w:vAlign w:val="center"/>
          </w:tcPr>
          <w:p w14:paraId="4353E5BB" w14:textId="77777777" w:rsidR="00D56D89" w:rsidRPr="00D56D89" w:rsidRDefault="00D56D89" w:rsidP="00D56D89">
            <w:pPr>
              <w:spacing w:after="0" w:line="240" w:lineRule="auto"/>
              <w:jc w:val="center"/>
              <w:rPr>
                <w:rFonts w:ascii="Times New Roman" w:eastAsia="Times New Roman" w:hAnsi="Times New Roman" w:cs="Times New Roman"/>
                <w:lang w:eastAsia="it-IT"/>
              </w:rPr>
            </w:pPr>
            <w:r w:rsidRPr="00D56D89">
              <w:rPr>
                <w:rFonts w:ascii="Arial" w:eastAsia="Times New Roman" w:hAnsi="Arial" w:cs="Arial"/>
                <w:lang w:eastAsia="it-IT"/>
              </w:rPr>
              <w:t>MINIMO</w:t>
            </w:r>
          </w:p>
        </w:tc>
      </w:tr>
      <w:tr w:rsidR="00D56D89" w:rsidRPr="00D56D89" w14:paraId="12BD999F" w14:textId="77777777" w:rsidTr="0093704F">
        <w:trPr>
          <w:gridAfter w:val="1"/>
          <w:wAfter w:w="11" w:type="dxa"/>
        </w:trPr>
        <w:tc>
          <w:tcPr>
            <w:tcW w:w="616" w:type="dxa"/>
            <w:gridSpan w:val="2"/>
            <w:tcBorders>
              <w:top w:val="single" w:sz="4" w:space="0" w:color="000000"/>
              <w:left w:val="single" w:sz="4" w:space="0" w:color="000000"/>
              <w:bottom w:val="single" w:sz="4" w:space="0" w:color="000000"/>
              <w:right w:val="single" w:sz="4" w:space="0" w:color="auto"/>
            </w:tcBorders>
            <w:vAlign w:val="center"/>
          </w:tcPr>
          <w:p w14:paraId="3104D980"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tc>
        <w:tc>
          <w:tcPr>
            <w:tcW w:w="2325" w:type="dxa"/>
            <w:tcBorders>
              <w:top w:val="single" w:sz="4" w:space="0" w:color="000000"/>
              <w:left w:val="single" w:sz="4" w:space="0" w:color="000000"/>
              <w:bottom w:val="single" w:sz="4" w:space="0" w:color="000000"/>
              <w:right w:val="single" w:sz="4" w:space="0" w:color="auto"/>
            </w:tcBorders>
            <w:vAlign w:val="center"/>
          </w:tcPr>
          <w:p w14:paraId="2218D865"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Verifica </w:t>
            </w:r>
          </w:p>
          <w:p w14:paraId="2E326CD0"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dell’eventuale </w:t>
            </w:r>
          </w:p>
          <w:p w14:paraId="5F854466"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anomalia </w:t>
            </w:r>
          </w:p>
          <w:p w14:paraId="169DD8EB"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delle offerte </w:t>
            </w:r>
          </w:p>
        </w:tc>
        <w:tc>
          <w:tcPr>
            <w:tcW w:w="1015" w:type="dxa"/>
            <w:tcBorders>
              <w:top w:val="single" w:sz="4" w:space="0" w:color="000000"/>
              <w:left w:val="single" w:sz="4" w:space="0" w:color="auto"/>
              <w:bottom w:val="single" w:sz="4" w:space="0" w:color="000000"/>
              <w:right w:val="single" w:sz="4" w:space="0" w:color="000000"/>
            </w:tcBorders>
            <w:vAlign w:val="center"/>
          </w:tcPr>
          <w:p w14:paraId="40977D5F"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000000"/>
                <w:sz w:val="24"/>
                <w:szCs w:val="24"/>
                <w:lang w:eastAsia="it-IT"/>
              </w:rPr>
            </w:pPr>
            <w:r w:rsidRPr="00D56D89">
              <w:rPr>
                <w:rFonts w:ascii="Arial" w:eastAsia="Times New Roman" w:hAnsi="Arial" w:cs="Arial"/>
                <w:b/>
                <w:bCs/>
                <w:color w:val="000000"/>
                <w:sz w:val="24"/>
                <w:szCs w:val="24"/>
                <w:lang w:eastAsia="it-IT"/>
              </w:rPr>
              <w:t>13</w:t>
            </w:r>
          </w:p>
        </w:tc>
        <w:tc>
          <w:tcPr>
            <w:tcW w:w="4470" w:type="dxa"/>
            <w:gridSpan w:val="2"/>
            <w:tcBorders>
              <w:top w:val="single" w:sz="4" w:space="0" w:color="000000"/>
              <w:left w:val="single" w:sz="4" w:space="0" w:color="000000"/>
              <w:bottom w:val="single" w:sz="4" w:space="0" w:color="000000"/>
              <w:right w:val="single" w:sz="4" w:space="0" w:color="auto"/>
            </w:tcBorders>
            <w:vAlign w:val="center"/>
          </w:tcPr>
          <w:p w14:paraId="0EB182BA"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Mancato rispetto dei criteri di individuazione e di verifica delle offerte anormalmente basse, anche sotto il profilo procedurale. </w:t>
            </w:r>
          </w:p>
        </w:tc>
        <w:tc>
          <w:tcPr>
            <w:tcW w:w="1965" w:type="dxa"/>
            <w:gridSpan w:val="2"/>
            <w:tcBorders>
              <w:top w:val="single" w:sz="4" w:space="0" w:color="000000"/>
              <w:left w:val="single" w:sz="4" w:space="0" w:color="auto"/>
              <w:bottom w:val="single" w:sz="4" w:space="0" w:color="000000"/>
              <w:right w:val="single" w:sz="4" w:space="0" w:color="000000"/>
            </w:tcBorders>
            <w:vAlign w:val="center"/>
          </w:tcPr>
          <w:p w14:paraId="4AF0CB8C" w14:textId="77777777" w:rsidR="00D56D89" w:rsidRPr="00D56D89" w:rsidRDefault="00D56D89" w:rsidP="00D56D89">
            <w:pPr>
              <w:spacing w:after="0" w:line="240" w:lineRule="auto"/>
              <w:jc w:val="center"/>
              <w:rPr>
                <w:rFonts w:ascii="Times New Roman" w:eastAsia="Times New Roman" w:hAnsi="Times New Roman" w:cs="Times New Roman"/>
                <w:lang w:eastAsia="it-IT"/>
              </w:rPr>
            </w:pPr>
            <w:r w:rsidRPr="00D56D89">
              <w:rPr>
                <w:rFonts w:ascii="Arial" w:eastAsia="Times New Roman" w:hAnsi="Arial" w:cs="Arial"/>
                <w:lang w:eastAsia="it-IT"/>
              </w:rPr>
              <w:t>MINIMO</w:t>
            </w:r>
          </w:p>
        </w:tc>
      </w:tr>
      <w:tr w:rsidR="00D56D89" w:rsidRPr="00D56D89" w14:paraId="3D623A6F" w14:textId="77777777" w:rsidTr="0093704F">
        <w:trPr>
          <w:gridAfter w:val="1"/>
          <w:wAfter w:w="11" w:type="dxa"/>
        </w:trPr>
        <w:tc>
          <w:tcPr>
            <w:tcW w:w="616" w:type="dxa"/>
            <w:gridSpan w:val="2"/>
            <w:tcBorders>
              <w:top w:val="single" w:sz="4" w:space="0" w:color="000000"/>
              <w:left w:val="single" w:sz="4" w:space="0" w:color="000000"/>
              <w:bottom w:val="single" w:sz="4" w:space="0" w:color="000000"/>
              <w:right w:val="single" w:sz="4" w:space="0" w:color="auto"/>
            </w:tcBorders>
            <w:vAlign w:val="center"/>
          </w:tcPr>
          <w:p w14:paraId="0EBB217C"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r w:rsidRPr="00D56D89">
              <w:rPr>
                <w:rFonts w:ascii="Arial" w:eastAsia="Times New Roman" w:hAnsi="Arial" w:cs="Arial"/>
                <w:b/>
                <w:color w:val="FF0000"/>
                <w:sz w:val="24"/>
                <w:szCs w:val="24"/>
                <w:lang w:eastAsia="it-IT"/>
              </w:rPr>
              <w:t>5</w:t>
            </w:r>
          </w:p>
          <w:p w14:paraId="3C0058C8"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tc>
        <w:tc>
          <w:tcPr>
            <w:tcW w:w="2325" w:type="dxa"/>
            <w:tcBorders>
              <w:top w:val="single" w:sz="4" w:space="0" w:color="000000"/>
              <w:left w:val="single" w:sz="4" w:space="0" w:color="000000"/>
              <w:bottom w:val="single" w:sz="4" w:space="0" w:color="000000"/>
              <w:right w:val="single" w:sz="4" w:space="0" w:color="auto"/>
            </w:tcBorders>
            <w:vAlign w:val="center"/>
          </w:tcPr>
          <w:p w14:paraId="745AB61D"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lastRenderedPageBreak/>
              <w:t xml:space="preserve">Procedure </w:t>
            </w:r>
          </w:p>
          <w:p w14:paraId="57095EFC"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negoziate </w:t>
            </w:r>
          </w:p>
        </w:tc>
        <w:tc>
          <w:tcPr>
            <w:tcW w:w="1015" w:type="dxa"/>
            <w:tcBorders>
              <w:top w:val="single" w:sz="4" w:space="0" w:color="000000"/>
              <w:left w:val="single" w:sz="4" w:space="0" w:color="auto"/>
              <w:bottom w:val="single" w:sz="4" w:space="0" w:color="000000"/>
              <w:right w:val="single" w:sz="4" w:space="0" w:color="000000"/>
            </w:tcBorders>
            <w:vAlign w:val="center"/>
          </w:tcPr>
          <w:p w14:paraId="1D8DCB7B"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000000"/>
                <w:sz w:val="24"/>
                <w:szCs w:val="24"/>
                <w:lang w:eastAsia="it-IT"/>
              </w:rPr>
            </w:pPr>
            <w:r w:rsidRPr="00D56D89">
              <w:rPr>
                <w:rFonts w:ascii="Arial" w:eastAsia="Times New Roman" w:hAnsi="Arial" w:cs="Arial"/>
                <w:b/>
                <w:bCs/>
                <w:color w:val="000000"/>
                <w:lang w:eastAsia="it-IT"/>
              </w:rPr>
              <w:t>14</w:t>
            </w:r>
          </w:p>
        </w:tc>
        <w:tc>
          <w:tcPr>
            <w:tcW w:w="4470" w:type="dxa"/>
            <w:gridSpan w:val="2"/>
            <w:tcBorders>
              <w:top w:val="single" w:sz="4" w:space="0" w:color="000000"/>
              <w:left w:val="single" w:sz="4" w:space="0" w:color="000000"/>
              <w:bottom w:val="single" w:sz="4" w:space="0" w:color="000000"/>
              <w:right w:val="single" w:sz="4" w:space="0" w:color="auto"/>
            </w:tcBorders>
            <w:vAlign w:val="center"/>
          </w:tcPr>
          <w:p w14:paraId="63C3F0AB"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Utilizzo della procedura negoziata al di fuori dei casi previsti dalla legge ovvero suo impiego nelle </w:t>
            </w:r>
            <w:r w:rsidRPr="00D56D89">
              <w:rPr>
                <w:rFonts w:ascii="Arial" w:eastAsia="Times New Roman" w:hAnsi="Arial" w:cs="Arial"/>
                <w:color w:val="000000"/>
                <w:sz w:val="20"/>
                <w:szCs w:val="20"/>
                <w:lang w:eastAsia="it-IT"/>
              </w:rPr>
              <w:lastRenderedPageBreak/>
              <w:t xml:space="preserve">ipotesi individuate dalla legge, pur non sussistendone effettivamente i presupposti al fine di favorire un’impresa </w:t>
            </w:r>
          </w:p>
        </w:tc>
        <w:tc>
          <w:tcPr>
            <w:tcW w:w="1965" w:type="dxa"/>
            <w:gridSpan w:val="2"/>
            <w:tcBorders>
              <w:top w:val="single" w:sz="4" w:space="0" w:color="000000"/>
              <w:left w:val="single" w:sz="4" w:space="0" w:color="auto"/>
              <w:bottom w:val="single" w:sz="4" w:space="0" w:color="000000"/>
              <w:right w:val="single" w:sz="4" w:space="0" w:color="000000"/>
            </w:tcBorders>
            <w:vAlign w:val="center"/>
          </w:tcPr>
          <w:p w14:paraId="6EF4B8CB" w14:textId="77777777" w:rsidR="00D56D89" w:rsidRPr="00D56D89" w:rsidRDefault="00D56D89" w:rsidP="00D56D89">
            <w:pPr>
              <w:spacing w:after="0" w:line="240" w:lineRule="auto"/>
              <w:jc w:val="center"/>
              <w:rPr>
                <w:rFonts w:ascii="Times New Roman" w:eastAsia="Times New Roman" w:hAnsi="Times New Roman" w:cs="Times New Roman"/>
                <w:lang w:eastAsia="it-IT"/>
              </w:rPr>
            </w:pPr>
            <w:r w:rsidRPr="00D56D89">
              <w:rPr>
                <w:rFonts w:ascii="Arial" w:eastAsia="Times New Roman" w:hAnsi="Arial" w:cs="Arial"/>
                <w:lang w:eastAsia="it-IT"/>
              </w:rPr>
              <w:lastRenderedPageBreak/>
              <w:t>MINIMO</w:t>
            </w:r>
          </w:p>
        </w:tc>
      </w:tr>
      <w:tr w:rsidR="00D56D89" w:rsidRPr="00D56D89" w14:paraId="6AF2A2D7" w14:textId="77777777" w:rsidTr="0093704F">
        <w:trPr>
          <w:gridAfter w:val="1"/>
          <w:wAfter w:w="11" w:type="dxa"/>
        </w:trPr>
        <w:tc>
          <w:tcPr>
            <w:tcW w:w="616" w:type="dxa"/>
            <w:gridSpan w:val="2"/>
            <w:tcBorders>
              <w:top w:val="single" w:sz="4" w:space="0" w:color="000000"/>
              <w:left w:val="single" w:sz="4" w:space="0" w:color="000000"/>
              <w:bottom w:val="single" w:sz="4" w:space="0" w:color="000000"/>
              <w:right w:val="single" w:sz="4" w:space="0" w:color="auto"/>
            </w:tcBorders>
            <w:vAlign w:val="center"/>
          </w:tcPr>
          <w:p w14:paraId="7C68835F"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tc>
        <w:tc>
          <w:tcPr>
            <w:tcW w:w="2325" w:type="dxa"/>
            <w:tcBorders>
              <w:top w:val="single" w:sz="4" w:space="0" w:color="000000"/>
              <w:left w:val="single" w:sz="4" w:space="0" w:color="000000"/>
              <w:bottom w:val="single" w:sz="4" w:space="0" w:color="000000"/>
              <w:right w:val="single" w:sz="4" w:space="0" w:color="auto"/>
            </w:tcBorders>
            <w:vAlign w:val="center"/>
          </w:tcPr>
          <w:p w14:paraId="5084C58D"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Affidamenti</w:t>
            </w:r>
          </w:p>
          <w:p w14:paraId="109B9DBF"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 diretti </w:t>
            </w:r>
          </w:p>
        </w:tc>
        <w:tc>
          <w:tcPr>
            <w:tcW w:w="1015" w:type="dxa"/>
            <w:tcBorders>
              <w:top w:val="single" w:sz="4" w:space="0" w:color="000000"/>
              <w:left w:val="single" w:sz="4" w:space="0" w:color="auto"/>
              <w:bottom w:val="single" w:sz="4" w:space="0" w:color="000000"/>
              <w:right w:val="single" w:sz="4" w:space="0" w:color="000000"/>
            </w:tcBorders>
            <w:vAlign w:val="center"/>
          </w:tcPr>
          <w:p w14:paraId="3CFF74F7"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000000"/>
                <w:lang w:eastAsia="it-IT"/>
              </w:rPr>
            </w:pPr>
            <w:r w:rsidRPr="00D56D89">
              <w:rPr>
                <w:rFonts w:ascii="Arial" w:eastAsia="Times New Roman" w:hAnsi="Arial" w:cs="Arial"/>
                <w:b/>
                <w:bCs/>
                <w:color w:val="000000"/>
                <w:sz w:val="24"/>
                <w:szCs w:val="24"/>
                <w:lang w:eastAsia="it-IT"/>
              </w:rPr>
              <w:t>15</w:t>
            </w:r>
          </w:p>
        </w:tc>
        <w:tc>
          <w:tcPr>
            <w:tcW w:w="4470" w:type="dxa"/>
            <w:gridSpan w:val="2"/>
            <w:tcBorders>
              <w:top w:val="single" w:sz="4" w:space="0" w:color="000000"/>
              <w:left w:val="single" w:sz="4" w:space="0" w:color="000000"/>
              <w:bottom w:val="single" w:sz="4" w:space="0" w:color="000000"/>
              <w:right w:val="single" w:sz="4" w:space="0" w:color="auto"/>
            </w:tcBorders>
            <w:vAlign w:val="center"/>
          </w:tcPr>
          <w:p w14:paraId="2F36F3A2"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Elusione delle regole minime di concorrenza stabilite dalla legge con l’utilizzo del ricorso agli affidamenti in economia ed ai cottimi fiduciari al di fuori delle ipotesi previste dalla legge al fine di favorire un’impresa</w:t>
            </w:r>
          </w:p>
        </w:tc>
        <w:tc>
          <w:tcPr>
            <w:tcW w:w="1965" w:type="dxa"/>
            <w:gridSpan w:val="2"/>
            <w:tcBorders>
              <w:top w:val="single" w:sz="4" w:space="0" w:color="000000"/>
              <w:left w:val="single" w:sz="4" w:space="0" w:color="auto"/>
              <w:bottom w:val="single" w:sz="4" w:space="0" w:color="000000"/>
              <w:right w:val="single" w:sz="4" w:space="0" w:color="000000"/>
            </w:tcBorders>
            <w:vAlign w:val="center"/>
          </w:tcPr>
          <w:p w14:paraId="6A2D67C3" w14:textId="77777777" w:rsidR="00D56D89" w:rsidRPr="00D56D89" w:rsidRDefault="00D56D89" w:rsidP="00D56D89">
            <w:pPr>
              <w:spacing w:after="0" w:line="240" w:lineRule="auto"/>
              <w:jc w:val="center"/>
              <w:rPr>
                <w:rFonts w:ascii="Times New Roman" w:eastAsia="Times New Roman" w:hAnsi="Times New Roman" w:cs="Times New Roman"/>
                <w:lang w:eastAsia="it-IT"/>
              </w:rPr>
            </w:pPr>
            <w:r w:rsidRPr="00D56D89">
              <w:rPr>
                <w:rFonts w:ascii="Arial" w:eastAsia="Times New Roman" w:hAnsi="Arial" w:cs="Arial"/>
                <w:lang w:eastAsia="it-IT"/>
              </w:rPr>
              <w:t>MINIMO</w:t>
            </w:r>
          </w:p>
        </w:tc>
      </w:tr>
      <w:tr w:rsidR="00D56D89" w:rsidRPr="00D56D89" w14:paraId="3122D1D5" w14:textId="77777777" w:rsidTr="0093704F">
        <w:trPr>
          <w:gridAfter w:val="1"/>
          <w:wAfter w:w="11" w:type="dxa"/>
        </w:trPr>
        <w:tc>
          <w:tcPr>
            <w:tcW w:w="616" w:type="dxa"/>
            <w:gridSpan w:val="2"/>
            <w:tcBorders>
              <w:top w:val="single" w:sz="4" w:space="0" w:color="000000"/>
              <w:left w:val="single" w:sz="4" w:space="0" w:color="000000"/>
              <w:bottom w:val="single" w:sz="4" w:space="0" w:color="000000"/>
              <w:right w:val="single" w:sz="4" w:space="0" w:color="auto"/>
            </w:tcBorders>
            <w:vAlign w:val="center"/>
          </w:tcPr>
          <w:p w14:paraId="795E0DBC"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tc>
        <w:tc>
          <w:tcPr>
            <w:tcW w:w="2325" w:type="dxa"/>
            <w:tcBorders>
              <w:top w:val="single" w:sz="4" w:space="0" w:color="000000"/>
              <w:left w:val="single" w:sz="4" w:space="0" w:color="000000"/>
              <w:bottom w:val="single" w:sz="4" w:space="0" w:color="000000"/>
              <w:right w:val="single" w:sz="4" w:space="0" w:color="auto"/>
            </w:tcBorders>
            <w:vAlign w:val="center"/>
          </w:tcPr>
          <w:p w14:paraId="2841DA69"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Revoca </w:t>
            </w:r>
          </w:p>
          <w:p w14:paraId="0164C464"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del bando </w:t>
            </w:r>
          </w:p>
        </w:tc>
        <w:tc>
          <w:tcPr>
            <w:tcW w:w="1015" w:type="dxa"/>
            <w:tcBorders>
              <w:top w:val="single" w:sz="4" w:space="0" w:color="000000"/>
              <w:left w:val="single" w:sz="4" w:space="0" w:color="auto"/>
              <w:bottom w:val="single" w:sz="4" w:space="0" w:color="000000"/>
              <w:right w:val="single" w:sz="4" w:space="0" w:color="000000"/>
            </w:tcBorders>
            <w:vAlign w:val="center"/>
          </w:tcPr>
          <w:p w14:paraId="11CEE66E"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000000"/>
                <w:sz w:val="24"/>
                <w:szCs w:val="24"/>
                <w:lang w:eastAsia="it-IT"/>
              </w:rPr>
            </w:pPr>
            <w:r w:rsidRPr="00D56D89">
              <w:rPr>
                <w:rFonts w:ascii="Arial" w:eastAsia="Times New Roman" w:hAnsi="Arial" w:cs="Arial"/>
                <w:b/>
                <w:bCs/>
                <w:color w:val="000000"/>
                <w:sz w:val="24"/>
                <w:szCs w:val="24"/>
                <w:lang w:eastAsia="it-IT"/>
              </w:rPr>
              <w:t>16</w:t>
            </w:r>
          </w:p>
        </w:tc>
        <w:tc>
          <w:tcPr>
            <w:tcW w:w="4470" w:type="dxa"/>
            <w:gridSpan w:val="2"/>
            <w:tcBorders>
              <w:top w:val="single" w:sz="4" w:space="0" w:color="000000"/>
              <w:left w:val="single" w:sz="4" w:space="0" w:color="000000"/>
              <w:bottom w:val="single" w:sz="4" w:space="0" w:color="000000"/>
              <w:right w:val="single" w:sz="4" w:space="0" w:color="auto"/>
            </w:tcBorders>
          </w:tcPr>
          <w:p w14:paraId="496AC2FB"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abuso del provvedimento di revoca del bando al fine di bloccare una gara il cui risultato si sia rivelato diverso da quello atteso o di concedere un indennizzo all’aggiudicatario </w:t>
            </w:r>
          </w:p>
        </w:tc>
        <w:tc>
          <w:tcPr>
            <w:tcW w:w="1965" w:type="dxa"/>
            <w:gridSpan w:val="2"/>
            <w:tcBorders>
              <w:top w:val="single" w:sz="4" w:space="0" w:color="000000"/>
              <w:left w:val="single" w:sz="4" w:space="0" w:color="auto"/>
              <w:bottom w:val="single" w:sz="4" w:space="0" w:color="000000"/>
              <w:right w:val="single" w:sz="4" w:space="0" w:color="000000"/>
            </w:tcBorders>
            <w:vAlign w:val="center"/>
          </w:tcPr>
          <w:p w14:paraId="1FC7054B" w14:textId="77777777" w:rsidR="00D56D89" w:rsidRPr="00D56D89" w:rsidRDefault="00D56D89" w:rsidP="00D56D89">
            <w:pPr>
              <w:spacing w:after="0" w:line="240" w:lineRule="auto"/>
              <w:jc w:val="center"/>
              <w:rPr>
                <w:rFonts w:ascii="Times New Roman" w:eastAsia="Times New Roman" w:hAnsi="Times New Roman" w:cs="Times New Roman"/>
                <w:lang w:eastAsia="it-IT"/>
              </w:rPr>
            </w:pPr>
            <w:r w:rsidRPr="00D56D89">
              <w:rPr>
                <w:rFonts w:ascii="Arial" w:eastAsia="Times New Roman" w:hAnsi="Arial" w:cs="Arial"/>
                <w:lang w:eastAsia="it-IT"/>
              </w:rPr>
              <w:t>MINIMO</w:t>
            </w:r>
          </w:p>
        </w:tc>
      </w:tr>
      <w:tr w:rsidR="00D56D89" w:rsidRPr="00D56D89" w14:paraId="233C630D" w14:textId="77777777" w:rsidTr="0093704F">
        <w:trPr>
          <w:gridAfter w:val="1"/>
          <w:wAfter w:w="11" w:type="dxa"/>
          <w:trHeight w:val="1451"/>
        </w:trPr>
        <w:tc>
          <w:tcPr>
            <w:tcW w:w="616" w:type="dxa"/>
            <w:gridSpan w:val="2"/>
            <w:vMerge w:val="restart"/>
            <w:tcBorders>
              <w:top w:val="single" w:sz="4" w:space="0" w:color="000000"/>
              <w:left w:val="single" w:sz="4" w:space="0" w:color="000000"/>
              <w:bottom w:val="single" w:sz="4" w:space="0" w:color="000000"/>
              <w:right w:val="single" w:sz="4" w:space="0" w:color="auto"/>
            </w:tcBorders>
            <w:vAlign w:val="center"/>
          </w:tcPr>
          <w:p w14:paraId="1FD8AC13"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tc>
        <w:tc>
          <w:tcPr>
            <w:tcW w:w="2325" w:type="dxa"/>
            <w:vMerge w:val="restart"/>
            <w:tcBorders>
              <w:top w:val="single" w:sz="4" w:space="0" w:color="000000"/>
              <w:left w:val="single" w:sz="4" w:space="0" w:color="000000"/>
              <w:bottom w:val="single" w:sz="4" w:space="0" w:color="000000"/>
              <w:right w:val="single" w:sz="4" w:space="0" w:color="auto"/>
            </w:tcBorders>
            <w:vAlign w:val="center"/>
          </w:tcPr>
          <w:p w14:paraId="564E2A9F"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Redazione del </w:t>
            </w:r>
          </w:p>
          <w:p w14:paraId="0FC5E7D0"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cronoprogramma </w:t>
            </w:r>
          </w:p>
        </w:tc>
        <w:tc>
          <w:tcPr>
            <w:tcW w:w="1015" w:type="dxa"/>
            <w:vMerge w:val="restart"/>
            <w:tcBorders>
              <w:top w:val="single" w:sz="4" w:space="0" w:color="000000"/>
              <w:left w:val="single" w:sz="4" w:space="0" w:color="auto"/>
              <w:bottom w:val="single" w:sz="4" w:space="0" w:color="000000"/>
              <w:right w:val="single" w:sz="4" w:space="0" w:color="000000"/>
            </w:tcBorders>
            <w:vAlign w:val="center"/>
          </w:tcPr>
          <w:p w14:paraId="365AC611"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000000"/>
                <w:sz w:val="24"/>
                <w:szCs w:val="24"/>
                <w:lang w:eastAsia="it-IT"/>
              </w:rPr>
            </w:pPr>
            <w:r w:rsidRPr="00D56D89">
              <w:rPr>
                <w:rFonts w:ascii="Arial" w:eastAsia="Times New Roman" w:hAnsi="Arial" w:cs="Arial"/>
                <w:b/>
                <w:bCs/>
                <w:color w:val="000000"/>
                <w:sz w:val="24"/>
                <w:szCs w:val="24"/>
                <w:lang w:eastAsia="it-IT"/>
              </w:rPr>
              <w:t>17</w:t>
            </w:r>
          </w:p>
        </w:tc>
        <w:tc>
          <w:tcPr>
            <w:tcW w:w="4470" w:type="dxa"/>
            <w:gridSpan w:val="2"/>
            <w:tcBorders>
              <w:top w:val="single" w:sz="4" w:space="0" w:color="000000"/>
              <w:left w:val="single" w:sz="4" w:space="0" w:color="000000"/>
              <w:bottom w:val="single" w:sz="4" w:space="0" w:color="auto"/>
              <w:right w:val="single" w:sz="4" w:space="0" w:color="auto"/>
            </w:tcBorders>
          </w:tcPr>
          <w:p w14:paraId="536D5A28"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Mancanza di sufficiente precisione nella pianificazione delle tempistiche di esecuzione dei lavori, che consenta all'impresa di non essere eccessivamente vincolata ad un'organizzazione precisa dell'avanzamento dell'opera, creando in tal modo i presupposti per la richiesta di eventuali extraguadagni da parte dello stesso esecutore </w:t>
            </w:r>
          </w:p>
        </w:tc>
        <w:tc>
          <w:tcPr>
            <w:tcW w:w="1965" w:type="dxa"/>
            <w:gridSpan w:val="2"/>
            <w:tcBorders>
              <w:top w:val="single" w:sz="4" w:space="0" w:color="000000"/>
              <w:left w:val="single" w:sz="4" w:space="0" w:color="auto"/>
              <w:bottom w:val="single" w:sz="4" w:space="0" w:color="auto"/>
              <w:right w:val="single" w:sz="4" w:space="0" w:color="000000"/>
            </w:tcBorders>
            <w:vAlign w:val="center"/>
          </w:tcPr>
          <w:p w14:paraId="2528A486" w14:textId="77777777" w:rsidR="00D56D89" w:rsidRPr="00D56D89" w:rsidRDefault="00D56D89" w:rsidP="00D56D89">
            <w:pPr>
              <w:spacing w:after="0" w:line="240" w:lineRule="auto"/>
              <w:jc w:val="center"/>
              <w:rPr>
                <w:rFonts w:ascii="Times New Roman" w:eastAsia="Times New Roman" w:hAnsi="Times New Roman" w:cs="Times New Roman"/>
                <w:lang w:eastAsia="it-IT"/>
              </w:rPr>
            </w:pPr>
            <w:r w:rsidRPr="00D56D89">
              <w:rPr>
                <w:rFonts w:ascii="Arial" w:eastAsia="Times New Roman" w:hAnsi="Arial" w:cs="Arial"/>
                <w:lang w:eastAsia="it-IT"/>
              </w:rPr>
              <w:t>MINIMO</w:t>
            </w:r>
          </w:p>
        </w:tc>
      </w:tr>
      <w:tr w:rsidR="00D56D89" w:rsidRPr="00D56D89" w14:paraId="23D5965D" w14:textId="77777777" w:rsidTr="0093704F">
        <w:trPr>
          <w:gridAfter w:val="1"/>
          <w:wAfter w:w="11" w:type="dxa"/>
          <w:trHeight w:val="242"/>
        </w:trPr>
        <w:tc>
          <w:tcPr>
            <w:tcW w:w="616" w:type="dxa"/>
            <w:gridSpan w:val="2"/>
            <w:vMerge/>
            <w:tcBorders>
              <w:top w:val="single" w:sz="4" w:space="0" w:color="000000"/>
              <w:left w:val="single" w:sz="4" w:space="0" w:color="000000"/>
              <w:bottom w:val="single" w:sz="4" w:space="0" w:color="000000"/>
              <w:right w:val="single" w:sz="4" w:space="0" w:color="auto"/>
            </w:tcBorders>
            <w:vAlign w:val="center"/>
          </w:tcPr>
          <w:p w14:paraId="5EB0B04E"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tc>
        <w:tc>
          <w:tcPr>
            <w:tcW w:w="2325" w:type="dxa"/>
            <w:vMerge/>
            <w:tcBorders>
              <w:top w:val="single" w:sz="4" w:space="0" w:color="000000"/>
              <w:left w:val="single" w:sz="4" w:space="0" w:color="000000"/>
              <w:bottom w:val="single" w:sz="4" w:space="0" w:color="000000"/>
              <w:right w:val="single" w:sz="4" w:space="0" w:color="auto"/>
            </w:tcBorders>
            <w:vAlign w:val="center"/>
          </w:tcPr>
          <w:p w14:paraId="3B687E39"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p>
        </w:tc>
        <w:tc>
          <w:tcPr>
            <w:tcW w:w="1015" w:type="dxa"/>
            <w:vMerge/>
            <w:tcBorders>
              <w:top w:val="single" w:sz="4" w:space="0" w:color="000000"/>
              <w:left w:val="single" w:sz="4" w:space="0" w:color="auto"/>
              <w:bottom w:val="single" w:sz="4" w:space="0" w:color="000000"/>
              <w:right w:val="single" w:sz="4" w:space="0" w:color="000000"/>
            </w:tcBorders>
            <w:vAlign w:val="center"/>
          </w:tcPr>
          <w:p w14:paraId="32BF1B09"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000000"/>
                <w:sz w:val="24"/>
                <w:szCs w:val="24"/>
                <w:lang w:eastAsia="it-IT"/>
              </w:rPr>
            </w:pPr>
          </w:p>
        </w:tc>
        <w:tc>
          <w:tcPr>
            <w:tcW w:w="4470" w:type="dxa"/>
            <w:gridSpan w:val="2"/>
            <w:tcBorders>
              <w:top w:val="single" w:sz="4" w:space="0" w:color="auto"/>
              <w:left w:val="single" w:sz="4" w:space="0" w:color="000000"/>
              <w:bottom w:val="single" w:sz="4" w:space="0" w:color="000000"/>
              <w:right w:val="single" w:sz="4" w:space="0" w:color="auto"/>
            </w:tcBorders>
          </w:tcPr>
          <w:p w14:paraId="687D094D"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Pressioni dell'appaltatore sulla direzione dei lavori, affinché possa essere rimodulato il cronoprogramma in funzione dell'andamento reale della realizzazione dell'opera </w:t>
            </w:r>
          </w:p>
        </w:tc>
        <w:tc>
          <w:tcPr>
            <w:tcW w:w="1965" w:type="dxa"/>
            <w:gridSpan w:val="2"/>
            <w:tcBorders>
              <w:top w:val="single" w:sz="4" w:space="0" w:color="auto"/>
              <w:left w:val="single" w:sz="4" w:space="0" w:color="auto"/>
              <w:bottom w:val="single" w:sz="4" w:space="0" w:color="000000"/>
              <w:right w:val="single" w:sz="4" w:space="0" w:color="000000"/>
            </w:tcBorders>
            <w:vAlign w:val="center"/>
          </w:tcPr>
          <w:p w14:paraId="1FDAB16E" w14:textId="77777777" w:rsidR="00D56D89" w:rsidRPr="00D56D89" w:rsidRDefault="00D56D89" w:rsidP="00D56D89">
            <w:pPr>
              <w:spacing w:after="0" w:line="240" w:lineRule="auto"/>
              <w:jc w:val="center"/>
              <w:rPr>
                <w:rFonts w:ascii="Times New Roman" w:eastAsia="Times New Roman" w:hAnsi="Times New Roman" w:cs="Times New Roman"/>
                <w:lang w:eastAsia="it-IT"/>
              </w:rPr>
            </w:pPr>
            <w:r w:rsidRPr="00D56D89">
              <w:rPr>
                <w:rFonts w:ascii="Arial" w:eastAsia="Times New Roman" w:hAnsi="Arial" w:cs="Arial"/>
                <w:lang w:eastAsia="it-IT"/>
              </w:rPr>
              <w:t>MINIMO</w:t>
            </w:r>
          </w:p>
        </w:tc>
      </w:tr>
      <w:tr w:rsidR="00D56D89" w:rsidRPr="00D56D89" w14:paraId="16BC1F27" w14:textId="77777777" w:rsidTr="0093704F">
        <w:trPr>
          <w:gridAfter w:val="1"/>
          <w:wAfter w:w="11" w:type="dxa"/>
          <w:trHeight w:val="242"/>
        </w:trPr>
        <w:tc>
          <w:tcPr>
            <w:tcW w:w="616" w:type="dxa"/>
            <w:gridSpan w:val="2"/>
            <w:tcBorders>
              <w:top w:val="single" w:sz="4" w:space="0" w:color="000000"/>
              <w:left w:val="single" w:sz="4" w:space="0" w:color="000000"/>
              <w:bottom w:val="single" w:sz="4" w:space="0" w:color="000000"/>
              <w:right w:val="single" w:sz="4" w:space="0" w:color="auto"/>
            </w:tcBorders>
            <w:vAlign w:val="center"/>
          </w:tcPr>
          <w:p w14:paraId="53F6399D"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p w14:paraId="280D0EFC"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r w:rsidRPr="00D56D89">
              <w:rPr>
                <w:rFonts w:ascii="Arial" w:eastAsia="Times New Roman" w:hAnsi="Arial" w:cs="Arial"/>
                <w:b/>
                <w:color w:val="FF0000"/>
                <w:sz w:val="24"/>
                <w:szCs w:val="24"/>
                <w:lang w:eastAsia="it-IT"/>
              </w:rPr>
              <w:t>6</w:t>
            </w:r>
          </w:p>
          <w:p w14:paraId="18048FF3"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tc>
        <w:tc>
          <w:tcPr>
            <w:tcW w:w="2325" w:type="dxa"/>
            <w:tcBorders>
              <w:top w:val="single" w:sz="4" w:space="0" w:color="000000"/>
              <w:left w:val="single" w:sz="4" w:space="0" w:color="000000"/>
              <w:bottom w:val="single" w:sz="4" w:space="0" w:color="000000"/>
              <w:right w:val="single" w:sz="4" w:space="0" w:color="auto"/>
            </w:tcBorders>
            <w:vAlign w:val="center"/>
          </w:tcPr>
          <w:p w14:paraId="02130BD0"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Varianti in corso di </w:t>
            </w:r>
          </w:p>
          <w:p w14:paraId="2FB8D652"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esecuzione del </w:t>
            </w:r>
          </w:p>
          <w:p w14:paraId="6102E4A0"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contratto </w:t>
            </w:r>
          </w:p>
        </w:tc>
        <w:tc>
          <w:tcPr>
            <w:tcW w:w="1015" w:type="dxa"/>
            <w:tcBorders>
              <w:top w:val="single" w:sz="4" w:space="0" w:color="000000"/>
              <w:left w:val="single" w:sz="4" w:space="0" w:color="auto"/>
              <w:bottom w:val="single" w:sz="4" w:space="0" w:color="000000"/>
              <w:right w:val="single" w:sz="4" w:space="0" w:color="000000"/>
            </w:tcBorders>
            <w:vAlign w:val="center"/>
          </w:tcPr>
          <w:p w14:paraId="4709C0FD"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000000"/>
                <w:sz w:val="24"/>
                <w:szCs w:val="24"/>
                <w:lang w:eastAsia="it-IT"/>
              </w:rPr>
            </w:pPr>
            <w:r w:rsidRPr="00D56D89">
              <w:rPr>
                <w:rFonts w:ascii="Arial" w:eastAsia="Times New Roman" w:hAnsi="Arial" w:cs="Arial"/>
                <w:b/>
                <w:bCs/>
                <w:color w:val="000000"/>
                <w:sz w:val="24"/>
                <w:szCs w:val="24"/>
                <w:lang w:eastAsia="it-IT"/>
              </w:rPr>
              <w:t>18</w:t>
            </w:r>
          </w:p>
        </w:tc>
        <w:tc>
          <w:tcPr>
            <w:tcW w:w="4470" w:type="dxa"/>
            <w:gridSpan w:val="2"/>
            <w:tcBorders>
              <w:top w:val="single" w:sz="4" w:space="0" w:color="auto"/>
              <w:left w:val="single" w:sz="4" w:space="0" w:color="000000"/>
              <w:bottom w:val="single" w:sz="4" w:space="0" w:color="000000"/>
              <w:right w:val="single" w:sz="4" w:space="0" w:color="auto"/>
            </w:tcBorders>
          </w:tcPr>
          <w:p w14:paraId="5C3D9535"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ammissione di varianti in corso di esecuzione del contratto per consentire all’appaltatore di recuperare lo sconto effettuato in sede di gara o di conseguire </w:t>
            </w:r>
            <w:r w:rsidRPr="00D56D89">
              <w:rPr>
                <w:rFonts w:ascii="Arial" w:eastAsia="Times New Roman" w:hAnsi="Arial" w:cs="Arial"/>
                <w:i/>
                <w:iCs/>
                <w:color w:val="000000"/>
                <w:sz w:val="20"/>
                <w:szCs w:val="20"/>
                <w:lang w:eastAsia="it-IT"/>
              </w:rPr>
              <w:t xml:space="preserve">extra </w:t>
            </w:r>
            <w:r w:rsidRPr="00D56D89">
              <w:rPr>
                <w:rFonts w:ascii="Arial" w:eastAsia="Times New Roman" w:hAnsi="Arial" w:cs="Arial"/>
                <w:color w:val="000000"/>
                <w:sz w:val="20"/>
                <w:szCs w:val="20"/>
                <w:lang w:eastAsia="it-IT"/>
              </w:rPr>
              <w:t>guadagni</w:t>
            </w:r>
          </w:p>
        </w:tc>
        <w:tc>
          <w:tcPr>
            <w:tcW w:w="1965" w:type="dxa"/>
            <w:gridSpan w:val="2"/>
            <w:tcBorders>
              <w:top w:val="single" w:sz="4" w:space="0" w:color="auto"/>
              <w:left w:val="single" w:sz="4" w:space="0" w:color="auto"/>
              <w:bottom w:val="single" w:sz="4" w:space="0" w:color="000000"/>
              <w:right w:val="single" w:sz="4" w:space="0" w:color="000000"/>
            </w:tcBorders>
            <w:vAlign w:val="center"/>
          </w:tcPr>
          <w:p w14:paraId="4191F04A" w14:textId="77777777" w:rsidR="00D56D89" w:rsidRPr="00D56D89" w:rsidRDefault="00D56D89" w:rsidP="00D56D89">
            <w:pPr>
              <w:spacing w:after="0" w:line="240" w:lineRule="auto"/>
              <w:jc w:val="center"/>
              <w:rPr>
                <w:rFonts w:ascii="Times New Roman" w:eastAsia="Times New Roman" w:hAnsi="Times New Roman" w:cs="Times New Roman"/>
                <w:lang w:eastAsia="it-IT"/>
              </w:rPr>
            </w:pPr>
            <w:r w:rsidRPr="00D56D89">
              <w:rPr>
                <w:rFonts w:ascii="Arial" w:eastAsia="Times New Roman" w:hAnsi="Arial" w:cs="Arial"/>
                <w:lang w:eastAsia="it-IT"/>
              </w:rPr>
              <w:t>MINIMO</w:t>
            </w:r>
          </w:p>
        </w:tc>
      </w:tr>
      <w:tr w:rsidR="00D56D89" w:rsidRPr="00D56D89" w14:paraId="1231C712" w14:textId="77777777" w:rsidTr="0093704F">
        <w:trPr>
          <w:gridAfter w:val="1"/>
          <w:wAfter w:w="11" w:type="dxa"/>
          <w:trHeight w:val="242"/>
        </w:trPr>
        <w:tc>
          <w:tcPr>
            <w:tcW w:w="616" w:type="dxa"/>
            <w:gridSpan w:val="2"/>
            <w:tcBorders>
              <w:top w:val="single" w:sz="4" w:space="0" w:color="000000"/>
              <w:left w:val="single" w:sz="4" w:space="0" w:color="000000"/>
              <w:bottom w:val="single" w:sz="4" w:space="0" w:color="000000"/>
              <w:right w:val="single" w:sz="4" w:space="0" w:color="auto"/>
            </w:tcBorders>
            <w:vAlign w:val="center"/>
          </w:tcPr>
          <w:p w14:paraId="4A03CD98"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r w:rsidRPr="00D56D89">
              <w:rPr>
                <w:rFonts w:ascii="Arial" w:eastAsia="Times New Roman" w:hAnsi="Arial" w:cs="Arial"/>
                <w:b/>
                <w:color w:val="FF0000"/>
                <w:sz w:val="24"/>
                <w:szCs w:val="24"/>
                <w:lang w:eastAsia="it-IT"/>
              </w:rPr>
              <w:t>7</w:t>
            </w:r>
          </w:p>
        </w:tc>
        <w:tc>
          <w:tcPr>
            <w:tcW w:w="2325" w:type="dxa"/>
            <w:tcBorders>
              <w:top w:val="single" w:sz="4" w:space="0" w:color="000000"/>
              <w:left w:val="single" w:sz="4" w:space="0" w:color="000000"/>
              <w:bottom w:val="single" w:sz="4" w:space="0" w:color="000000"/>
              <w:right w:val="single" w:sz="4" w:space="0" w:color="auto"/>
            </w:tcBorders>
            <w:vAlign w:val="center"/>
          </w:tcPr>
          <w:p w14:paraId="0EF3236D"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Criterio offerta economicamente più conveniente</w:t>
            </w:r>
          </w:p>
        </w:tc>
        <w:tc>
          <w:tcPr>
            <w:tcW w:w="1015" w:type="dxa"/>
            <w:tcBorders>
              <w:top w:val="single" w:sz="4" w:space="0" w:color="000000"/>
              <w:left w:val="single" w:sz="4" w:space="0" w:color="auto"/>
              <w:bottom w:val="single" w:sz="4" w:space="0" w:color="000000"/>
              <w:right w:val="single" w:sz="4" w:space="0" w:color="000000"/>
            </w:tcBorders>
            <w:vAlign w:val="center"/>
          </w:tcPr>
          <w:p w14:paraId="20A2D2F5"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000000"/>
                <w:sz w:val="24"/>
                <w:szCs w:val="24"/>
                <w:lang w:eastAsia="it-IT"/>
              </w:rPr>
            </w:pPr>
            <w:r w:rsidRPr="00D56D89">
              <w:rPr>
                <w:rFonts w:ascii="Arial" w:eastAsia="Times New Roman" w:hAnsi="Arial" w:cs="Arial"/>
                <w:b/>
                <w:bCs/>
                <w:color w:val="000000"/>
                <w:sz w:val="24"/>
                <w:szCs w:val="24"/>
                <w:lang w:eastAsia="it-IT"/>
              </w:rPr>
              <w:t>19</w:t>
            </w:r>
          </w:p>
        </w:tc>
        <w:tc>
          <w:tcPr>
            <w:tcW w:w="4470" w:type="dxa"/>
            <w:gridSpan w:val="2"/>
            <w:tcBorders>
              <w:top w:val="single" w:sz="4" w:space="0" w:color="auto"/>
              <w:left w:val="single" w:sz="4" w:space="0" w:color="000000"/>
              <w:bottom w:val="single" w:sz="4" w:space="0" w:color="000000"/>
              <w:right w:val="single" w:sz="4" w:space="0" w:color="auto"/>
            </w:tcBorders>
            <w:vAlign w:val="center"/>
          </w:tcPr>
          <w:p w14:paraId="2183C9FC"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p>
        </w:tc>
        <w:tc>
          <w:tcPr>
            <w:tcW w:w="1965" w:type="dxa"/>
            <w:gridSpan w:val="2"/>
            <w:tcBorders>
              <w:top w:val="single" w:sz="4" w:space="0" w:color="auto"/>
              <w:left w:val="single" w:sz="4" w:space="0" w:color="auto"/>
              <w:bottom w:val="single" w:sz="4" w:space="0" w:color="000000"/>
              <w:right w:val="single" w:sz="4" w:space="0" w:color="000000"/>
            </w:tcBorders>
            <w:vAlign w:val="center"/>
          </w:tcPr>
          <w:p w14:paraId="57E89F3D" w14:textId="77777777" w:rsidR="00D56D89" w:rsidRPr="00D56D89" w:rsidRDefault="00D56D89" w:rsidP="00D56D89">
            <w:pPr>
              <w:spacing w:after="0" w:line="240" w:lineRule="auto"/>
              <w:jc w:val="center"/>
              <w:rPr>
                <w:rFonts w:ascii="Arial" w:eastAsia="Times New Roman" w:hAnsi="Arial" w:cs="Arial"/>
                <w:lang w:eastAsia="it-IT"/>
              </w:rPr>
            </w:pPr>
            <w:r w:rsidRPr="00D56D89">
              <w:rPr>
                <w:rFonts w:ascii="Arial" w:eastAsia="Times New Roman" w:hAnsi="Arial" w:cs="Arial"/>
                <w:lang w:eastAsia="it-IT"/>
              </w:rPr>
              <w:t>MINIMO</w:t>
            </w:r>
          </w:p>
        </w:tc>
      </w:tr>
      <w:tr w:rsidR="00D56D89" w:rsidRPr="00D56D89" w14:paraId="2891DB0D" w14:textId="77777777" w:rsidTr="0093704F">
        <w:trPr>
          <w:gridAfter w:val="1"/>
          <w:wAfter w:w="11" w:type="dxa"/>
        </w:trPr>
        <w:tc>
          <w:tcPr>
            <w:tcW w:w="616" w:type="dxa"/>
            <w:gridSpan w:val="2"/>
            <w:tcBorders>
              <w:top w:val="single" w:sz="4" w:space="0" w:color="000000"/>
              <w:left w:val="single" w:sz="4" w:space="0" w:color="000000"/>
              <w:bottom w:val="single" w:sz="4" w:space="0" w:color="000000"/>
              <w:right w:val="single" w:sz="4" w:space="0" w:color="auto"/>
            </w:tcBorders>
            <w:vAlign w:val="center"/>
          </w:tcPr>
          <w:p w14:paraId="1AAEC433"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r w:rsidRPr="00D56D89">
              <w:rPr>
                <w:rFonts w:ascii="Arial" w:eastAsia="Times New Roman" w:hAnsi="Arial" w:cs="Arial"/>
                <w:b/>
                <w:color w:val="FF0000"/>
                <w:sz w:val="24"/>
                <w:szCs w:val="24"/>
                <w:lang w:eastAsia="it-IT"/>
              </w:rPr>
              <w:t>8</w:t>
            </w:r>
          </w:p>
        </w:tc>
        <w:tc>
          <w:tcPr>
            <w:tcW w:w="2325" w:type="dxa"/>
            <w:tcBorders>
              <w:top w:val="single" w:sz="4" w:space="0" w:color="000000"/>
              <w:left w:val="single" w:sz="4" w:space="0" w:color="000000"/>
              <w:bottom w:val="single" w:sz="4" w:space="0" w:color="000000"/>
              <w:right w:val="single" w:sz="4" w:space="0" w:color="auto"/>
            </w:tcBorders>
            <w:vAlign w:val="center"/>
          </w:tcPr>
          <w:p w14:paraId="3DA99705" w14:textId="77777777" w:rsidR="00D56D89" w:rsidRPr="00D56D89" w:rsidRDefault="00D56D89" w:rsidP="00D56D89">
            <w:pPr>
              <w:autoSpaceDE w:val="0"/>
              <w:autoSpaceDN w:val="0"/>
              <w:adjustRightInd w:val="0"/>
              <w:spacing w:after="0" w:line="240" w:lineRule="auto"/>
              <w:jc w:val="both"/>
              <w:rPr>
                <w:rFonts w:ascii="Arial" w:eastAsia="Times New Roman" w:hAnsi="Arial" w:cs="Arial"/>
                <w:sz w:val="24"/>
                <w:szCs w:val="24"/>
                <w:lang w:eastAsia="it-IT"/>
              </w:rPr>
            </w:pPr>
          </w:p>
          <w:p w14:paraId="2E136107"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Subappalto </w:t>
            </w:r>
          </w:p>
          <w:p w14:paraId="387E0496" w14:textId="77777777" w:rsidR="00D56D89" w:rsidRPr="00D56D89" w:rsidRDefault="00D56D89" w:rsidP="00D56D89">
            <w:pPr>
              <w:autoSpaceDE w:val="0"/>
              <w:autoSpaceDN w:val="0"/>
              <w:adjustRightInd w:val="0"/>
              <w:spacing w:after="0" w:line="240" w:lineRule="auto"/>
              <w:jc w:val="both"/>
              <w:rPr>
                <w:rFonts w:ascii="Arial" w:eastAsia="Times New Roman" w:hAnsi="Arial" w:cs="Arial"/>
                <w:b/>
                <w:bCs/>
                <w:color w:val="000000"/>
                <w:lang w:eastAsia="it-IT"/>
              </w:rPr>
            </w:pPr>
          </w:p>
        </w:tc>
        <w:tc>
          <w:tcPr>
            <w:tcW w:w="1015" w:type="dxa"/>
            <w:tcBorders>
              <w:top w:val="single" w:sz="4" w:space="0" w:color="000000"/>
              <w:left w:val="single" w:sz="4" w:space="0" w:color="auto"/>
              <w:bottom w:val="single" w:sz="4" w:space="0" w:color="000000"/>
              <w:right w:val="single" w:sz="4" w:space="0" w:color="000000"/>
            </w:tcBorders>
            <w:vAlign w:val="center"/>
          </w:tcPr>
          <w:p w14:paraId="5582CD6D"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000000"/>
                <w:sz w:val="24"/>
                <w:szCs w:val="24"/>
                <w:lang w:eastAsia="it-IT"/>
              </w:rPr>
            </w:pPr>
            <w:r w:rsidRPr="00D56D89">
              <w:rPr>
                <w:rFonts w:ascii="Arial" w:eastAsia="Times New Roman" w:hAnsi="Arial" w:cs="Arial"/>
                <w:b/>
                <w:bCs/>
                <w:color w:val="000000"/>
                <w:sz w:val="24"/>
                <w:szCs w:val="24"/>
                <w:lang w:eastAsia="it-IT"/>
              </w:rPr>
              <w:t>20</w:t>
            </w:r>
          </w:p>
        </w:tc>
        <w:tc>
          <w:tcPr>
            <w:tcW w:w="4470" w:type="dxa"/>
            <w:gridSpan w:val="2"/>
            <w:tcBorders>
              <w:top w:val="single" w:sz="4" w:space="0" w:color="000000"/>
              <w:left w:val="single" w:sz="4" w:space="0" w:color="000000"/>
              <w:bottom w:val="single" w:sz="4" w:space="0" w:color="000000"/>
              <w:right w:val="single" w:sz="4" w:space="0" w:color="auto"/>
            </w:tcBorders>
          </w:tcPr>
          <w:p w14:paraId="160FADC2"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accordi collusivi tra le imprese partecipanti a una gara volti a manipolarne gli esiti, utilizzando il meccanismo del subappalto come modalità per distribuire i vantaggi dell’accordo a tutti i partecipanti allo stesso </w:t>
            </w:r>
          </w:p>
        </w:tc>
        <w:tc>
          <w:tcPr>
            <w:tcW w:w="1965" w:type="dxa"/>
            <w:gridSpan w:val="2"/>
            <w:tcBorders>
              <w:top w:val="single" w:sz="4" w:space="0" w:color="000000"/>
              <w:left w:val="single" w:sz="4" w:space="0" w:color="auto"/>
              <w:bottom w:val="single" w:sz="4" w:space="0" w:color="000000"/>
              <w:right w:val="single" w:sz="4" w:space="0" w:color="000000"/>
            </w:tcBorders>
            <w:vAlign w:val="center"/>
          </w:tcPr>
          <w:p w14:paraId="7289B92D" w14:textId="77777777" w:rsidR="00D56D89" w:rsidRPr="00D56D89" w:rsidRDefault="00D56D89" w:rsidP="00D56D89">
            <w:pPr>
              <w:spacing w:after="0" w:line="240" w:lineRule="auto"/>
              <w:jc w:val="center"/>
              <w:rPr>
                <w:rFonts w:ascii="Times New Roman" w:eastAsia="Times New Roman" w:hAnsi="Times New Roman" w:cs="Times New Roman"/>
                <w:lang w:eastAsia="it-IT"/>
              </w:rPr>
            </w:pPr>
            <w:r w:rsidRPr="00D56D89">
              <w:rPr>
                <w:rFonts w:ascii="Arial" w:eastAsia="Times New Roman" w:hAnsi="Arial" w:cs="Arial"/>
                <w:lang w:eastAsia="it-IT"/>
              </w:rPr>
              <w:t>MINIMO</w:t>
            </w:r>
          </w:p>
        </w:tc>
      </w:tr>
      <w:tr w:rsidR="00D56D89" w:rsidRPr="00D56D89" w14:paraId="6B4E8EFC" w14:textId="77777777" w:rsidTr="0093704F">
        <w:trPr>
          <w:gridAfter w:val="1"/>
          <w:wAfter w:w="11" w:type="dxa"/>
        </w:trPr>
        <w:tc>
          <w:tcPr>
            <w:tcW w:w="616" w:type="dxa"/>
            <w:gridSpan w:val="2"/>
            <w:tcBorders>
              <w:top w:val="single" w:sz="4" w:space="0" w:color="000000"/>
              <w:left w:val="single" w:sz="4" w:space="0" w:color="000000"/>
              <w:bottom w:val="single" w:sz="4" w:space="0" w:color="000000"/>
              <w:right w:val="single" w:sz="4" w:space="0" w:color="auto"/>
            </w:tcBorders>
            <w:vAlign w:val="center"/>
          </w:tcPr>
          <w:p w14:paraId="7E8D442E"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r w:rsidRPr="00D56D89">
              <w:rPr>
                <w:rFonts w:ascii="Arial" w:eastAsia="Times New Roman" w:hAnsi="Arial" w:cs="Arial"/>
                <w:b/>
                <w:color w:val="FF0000"/>
                <w:sz w:val="24"/>
                <w:szCs w:val="24"/>
                <w:lang w:eastAsia="it-IT"/>
              </w:rPr>
              <w:t>9</w:t>
            </w:r>
          </w:p>
        </w:tc>
        <w:tc>
          <w:tcPr>
            <w:tcW w:w="2325" w:type="dxa"/>
            <w:tcBorders>
              <w:top w:val="single" w:sz="4" w:space="0" w:color="000000"/>
              <w:left w:val="single" w:sz="4" w:space="0" w:color="000000"/>
              <w:bottom w:val="single" w:sz="4" w:space="0" w:color="000000"/>
              <w:right w:val="single" w:sz="4" w:space="0" w:color="auto"/>
            </w:tcBorders>
            <w:vAlign w:val="center"/>
          </w:tcPr>
          <w:p w14:paraId="0C7D9D56" w14:textId="77777777" w:rsidR="00D56D89" w:rsidRPr="00D56D89" w:rsidRDefault="00D56D89" w:rsidP="00D56D89">
            <w:pPr>
              <w:autoSpaceDE w:val="0"/>
              <w:autoSpaceDN w:val="0"/>
              <w:adjustRightInd w:val="0"/>
              <w:spacing w:after="0" w:line="240" w:lineRule="auto"/>
              <w:jc w:val="both"/>
              <w:rPr>
                <w:rFonts w:ascii="Arial" w:eastAsia="Times New Roman" w:hAnsi="Arial" w:cs="Arial"/>
                <w:sz w:val="24"/>
                <w:szCs w:val="24"/>
                <w:lang w:eastAsia="it-IT"/>
              </w:rPr>
            </w:pPr>
            <w:r w:rsidRPr="00D56D89">
              <w:rPr>
                <w:rFonts w:ascii="Arial" w:eastAsia="Times New Roman" w:hAnsi="Arial" w:cs="Arial"/>
                <w:color w:val="000000"/>
                <w:sz w:val="20"/>
                <w:szCs w:val="20"/>
                <w:lang w:eastAsia="it-IT"/>
              </w:rPr>
              <w:t>Revoca bando</w:t>
            </w:r>
          </w:p>
        </w:tc>
        <w:tc>
          <w:tcPr>
            <w:tcW w:w="1015" w:type="dxa"/>
            <w:tcBorders>
              <w:top w:val="single" w:sz="4" w:space="0" w:color="000000"/>
              <w:left w:val="single" w:sz="4" w:space="0" w:color="auto"/>
              <w:bottom w:val="single" w:sz="4" w:space="0" w:color="000000"/>
              <w:right w:val="single" w:sz="4" w:space="0" w:color="000000"/>
            </w:tcBorders>
            <w:vAlign w:val="center"/>
          </w:tcPr>
          <w:p w14:paraId="4A09B333"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000000"/>
                <w:sz w:val="24"/>
                <w:szCs w:val="24"/>
                <w:lang w:eastAsia="it-IT"/>
              </w:rPr>
            </w:pPr>
            <w:r w:rsidRPr="00D56D89">
              <w:rPr>
                <w:rFonts w:ascii="Arial" w:eastAsia="Times New Roman" w:hAnsi="Arial" w:cs="Arial"/>
                <w:b/>
                <w:bCs/>
                <w:color w:val="000000"/>
                <w:sz w:val="24"/>
                <w:szCs w:val="24"/>
                <w:lang w:eastAsia="it-IT"/>
              </w:rPr>
              <w:t>21</w:t>
            </w:r>
          </w:p>
        </w:tc>
        <w:tc>
          <w:tcPr>
            <w:tcW w:w="4470" w:type="dxa"/>
            <w:gridSpan w:val="2"/>
            <w:tcBorders>
              <w:top w:val="single" w:sz="4" w:space="0" w:color="000000"/>
              <w:left w:val="single" w:sz="4" w:space="0" w:color="000000"/>
              <w:bottom w:val="single" w:sz="4" w:space="0" w:color="000000"/>
              <w:right w:val="single" w:sz="4" w:space="0" w:color="auto"/>
            </w:tcBorders>
          </w:tcPr>
          <w:p w14:paraId="712C85E3"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p>
        </w:tc>
        <w:tc>
          <w:tcPr>
            <w:tcW w:w="1965" w:type="dxa"/>
            <w:gridSpan w:val="2"/>
            <w:tcBorders>
              <w:top w:val="single" w:sz="4" w:space="0" w:color="000000"/>
              <w:left w:val="single" w:sz="4" w:space="0" w:color="auto"/>
              <w:bottom w:val="single" w:sz="4" w:space="0" w:color="000000"/>
              <w:right w:val="single" w:sz="4" w:space="0" w:color="000000"/>
            </w:tcBorders>
            <w:vAlign w:val="center"/>
          </w:tcPr>
          <w:p w14:paraId="541957EA" w14:textId="77777777" w:rsidR="00D56D89" w:rsidRPr="00D56D89" w:rsidRDefault="00D56D89" w:rsidP="00D56D89">
            <w:pPr>
              <w:spacing w:after="0" w:line="240" w:lineRule="auto"/>
              <w:jc w:val="center"/>
              <w:rPr>
                <w:rFonts w:ascii="Arial" w:eastAsia="Times New Roman" w:hAnsi="Arial" w:cs="Arial"/>
                <w:lang w:eastAsia="it-IT"/>
              </w:rPr>
            </w:pPr>
            <w:r w:rsidRPr="00D56D89">
              <w:rPr>
                <w:rFonts w:ascii="Arial" w:eastAsia="Times New Roman" w:hAnsi="Arial" w:cs="Arial"/>
                <w:lang w:eastAsia="it-IT"/>
              </w:rPr>
              <w:t>MINIMO</w:t>
            </w:r>
          </w:p>
        </w:tc>
      </w:tr>
      <w:tr w:rsidR="00D56D89" w:rsidRPr="00D56D89" w14:paraId="3281E6CB" w14:textId="77777777" w:rsidTr="0093704F">
        <w:trPr>
          <w:gridAfter w:val="1"/>
          <w:wAfter w:w="11" w:type="dxa"/>
        </w:trPr>
        <w:tc>
          <w:tcPr>
            <w:tcW w:w="616" w:type="dxa"/>
            <w:gridSpan w:val="2"/>
            <w:tcBorders>
              <w:top w:val="single" w:sz="4" w:space="0" w:color="000000"/>
              <w:left w:val="single" w:sz="4" w:space="0" w:color="000000"/>
              <w:bottom w:val="single" w:sz="4" w:space="0" w:color="000000"/>
              <w:right w:val="single" w:sz="4" w:space="0" w:color="auto"/>
            </w:tcBorders>
            <w:vAlign w:val="center"/>
          </w:tcPr>
          <w:p w14:paraId="3FD057BA"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p w14:paraId="36C24FEA"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tc>
        <w:tc>
          <w:tcPr>
            <w:tcW w:w="2325" w:type="dxa"/>
            <w:tcBorders>
              <w:top w:val="single" w:sz="4" w:space="0" w:color="000000"/>
              <w:left w:val="single" w:sz="4" w:space="0" w:color="000000"/>
              <w:bottom w:val="single" w:sz="4" w:space="0" w:color="000000"/>
              <w:right w:val="single" w:sz="4" w:space="0" w:color="auto"/>
            </w:tcBorders>
            <w:vAlign w:val="center"/>
          </w:tcPr>
          <w:p w14:paraId="57809993"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Utilizzo di rimedi di risoluzione delle controversie</w:t>
            </w:r>
          </w:p>
          <w:p w14:paraId="7B9086DF"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 alternativi a quelli giurisdizionali durante</w:t>
            </w:r>
          </w:p>
          <w:p w14:paraId="72931D7B"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 la fase di esecuzione</w:t>
            </w:r>
          </w:p>
          <w:p w14:paraId="10DEFD49"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 del contratto</w:t>
            </w:r>
          </w:p>
        </w:tc>
        <w:tc>
          <w:tcPr>
            <w:tcW w:w="1015" w:type="dxa"/>
            <w:tcBorders>
              <w:top w:val="single" w:sz="4" w:space="0" w:color="000000"/>
              <w:left w:val="single" w:sz="4" w:space="0" w:color="auto"/>
              <w:bottom w:val="single" w:sz="4" w:space="0" w:color="000000"/>
              <w:right w:val="single" w:sz="4" w:space="0" w:color="000000"/>
            </w:tcBorders>
            <w:vAlign w:val="center"/>
          </w:tcPr>
          <w:p w14:paraId="55A787E6"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000000"/>
                <w:sz w:val="24"/>
                <w:szCs w:val="24"/>
                <w:lang w:eastAsia="it-IT"/>
              </w:rPr>
            </w:pPr>
            <w:r w:rsidRPr="00D56D89">
              <w:rPr>
                <w:rFonts w:ascii="Arial" w:eastAsia="Times New Roman" w:hAnsi="Arial" w:cs="Arial"/>
                <w:b/>
                <w:bCs/>
                <w:color w:val="000000"/>
                <w:lang w:eastAsia="it-IT"/>
              </w:rPr>
              <w:t>22</w:t>
            </w:r>
          </w:p>
        </w:tc>
        <w:tc>
          <w:tcPr>
            <w:tcW w:w="4470" w:type="dxa"/>
            <w:gridSpan w:val="2"/>
            <w:tcBorders>
              <w:top w:val="single" w:sz="4" w:space="0" w:color="000000"/>
              <w:left w:val="single" w:sz="4" w:space="0" w:color="000000"/>
              <w:bottom w:val="single" w:sz="4" w:space="0" w:color="000000"/>
              <w:right w:val="single" w:sz="4" w:space="0" w:color="auto"/>
            </w:tcBorders>
            <w:vAlign w:val="center"/>
          </w:tcPr>
          <w:p w14:paraId="17156D1B"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Condizionamenti nelle decisioni assunte all'esito delle procedure di accordo bonario, derivabili dalla presenza della parte privata all'interno della commissione</w:t>
            </w:r>
          </w:p>
        </w:tc>
        <w:tc>
          <w:tcPr>
            <w:tcW w:w="1965" w:type="dxa"/>
            <w:gridSpan w:val="2"/>
            <w:tcBorders>
              <w:top w:val="single" w:sz="4" w:space="0" w:color="000000"/>
              <w:left w:val="single" w:sz="4" w:space="0" w:color="auto"/>
              <w:bottom w:val="single" w:sz="4" w:space="0" w:color="000000"/>
              <w:right w:val="single" w:sz="4" w:space="0" w:color="000000"/>
            </w:tcBorders>
            <w:vAlign w:val="center"/>
          </w:tcPr>
          <w:p w14:paraId="2C076386" w14:textId="77777777" w:rsidR="00D56D89" w:rsidRPr="00D56D89" w:rsidRDefault="00D56D89" w:rsidP="00D56D89">
            <w:pPr>
              <w:spacing w:after="0" w:line="240" w:lineRule="auto"/>
              <w:jc w:val="center"/>
              <w:rPr>
                <w:rFonts w:ascii="Times New Roman" w:eastAsia="Times New Roman" w:hAnsi="Times New Roman" w:cs="Times New Roman"/>
                <w:lang w:eastAsia="it-IT"/>
              </w:rPr>
            </w:pPr>
            <w:r w:rsidRPr="00D56D89">
              <w:rPr>
                <w:rFonts w:ascii="Arial" w:eastAsia="Times New Roman" w:hAnsi="Arial" w:cs="Arial"/>
                <w:lang w:eastAsia="it-IT"/>
              </w:rPr>
              <w:t>MINIMO</w:t>
            </w:r>
          </w:p>
        </w:tc>
      </w:tr>
      <w:tr w:rsidR="00D56D89" w:rsidRPr="00D56D89" w14:paraId="3E130186" w14:textId="77777777" w:rsidTr="0093704F">
        <w:trPr>
          <w:gridAfter w:val="1"/>
          <w:wAfter w:w="11" w:type="dxa"/>
          <w:trHeight w:val="726"/>
        </w:trPr>
        <w:tc>
          <w:tcPr>
            <w:tcW w:w="616" w:type="dxa"/>
            <w:gridSpan w:val="2"/>
            <w:vMerge w:val="restart"/>
            <w:tcBorders>
              <w:top w:val="single" w:sz="4" w:space="0" w:color="000000"/>
              <w:left w:val="single" w:sz="4" w:space="0" w:color="000000"/>
              <w:bottom w:val="single" w:sz="4" w:space="0" w:color="000000"/>
              <w:right w:val="single" w:sz="4" w:space="0" w:color="auto"/>
            </w:tcBorders>
            <w:vAlign w:val="center"/>
          </w:tcPr>
          <w:p w14:paraId="3C7FCECA"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tc>
        <w:tc>
          <w:tcPr>
            <w:tcW w:w="2325" w:type="dxa"/>
            <w:vMerge w:val="restart"/>
            <w:tcBorders>
              <w:top w:val="single" w:sz="4" w:space="0" w:color="000000"/>
              <w:left w:val="single" w:sz="4" w:space="0" w:color="000000"/>
              <w:bottom w:val="single" w:sz="4" w:space="0" w:color="000000"/>
              <w:right w:val="single" w:sz="4" w:space="0" w:color="auto"/>
            </w:tcBorders>
            <w:vAlign w:val="center"/>
          </w:tcPr>
          <w:p w14:paraId="0E2CFB72"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Affidamenti in</w:t>
            </w:r>
          </w:p>
          <w:p w14:paraId="6EB6F2A4"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carichi esterni</w:t>
            </w:r>
          </w:p>
          <w:p w14:paraId="7B87808D"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D. Lgs. 50/2016 </w:t>
            </w:r>
          </w:p>
        </w:tc>
        <w:tc>
          <w:tcPr>
            <w:tcW w:w="1015" w:type="dxa"/>
            <w:vMerge w:val="restart"/>
            <w:tcBorders>
              <w:top w:val="single" w:sz="4" w:space="0" w:color="000000"/>
              <w:left w:val="single" w:sz="4" w:space="0" w:color="auto"/>
              <w:bottom w:val="single" w:sz="4" w:space="0" w:color="000000"/>
              <w:right w:val="single" w:sz="4" w:space="0" w:color="000000"/>
            </w:tcBorders>
            <w:vAlign w:val="center"/>
          </w:tcPr>
          <w:p w14:paraId="185B8E8C"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000000"/>
                <w:sz w:val="24"/>
                <w:szCs w:val="24"/>
                <w:lang w:eastAsia="it-IT"/>
              </w:rPr>
            </w:pPr>
            <w:r w:rsidRPr="00D56D89">
              <w:rPr>
                <w:rFonts w:ascii="Arial" w:eastAsia="Times New Roman" w:hAnsi="Arial" w:cs="Arial"/>
                <w:b/>
                <w:bCs/>
                <w:color w:val="000000"/>
                <w:lang w:eastAsia="it-IT"/>
              </w:rPr>
              <w:t>23</w:t>
            </w:r>
          </w:p>
        </w:tc>
        <w:tc>
          <w:tcPr>
            <w:tcW w:w="4470" w:type="dxa"/>
            <w:gridSpan w:val="2"/>
            <w:tcBorders>
              <w:top w:val="single" w:sz="4" w:space="0" w:color="000000"/>
              <w:left w:val="single" w:sz="4" w:space="0" w:color="000000"/>
              <w:bottom w:val="single" w:sz="4" w:space="0" w:color="auto"/>
              <w:right w:val="single" w:sz="4" w:space="0" w:color="auto"/>
            </w:tcBorders>
            <w:vAlign w:val="center"/>
          </w:tcPr>
          <w:p w14:paraId="0B7844F0" w14:textId="77777777" w:rsidR="00D56D89" w:rsidRPr="00D56D89" w:rsidRDefault="00D56D89" w:rsidP="00D56D89">
            <w:pPr>
              <w:tabs>
                <w:tab w:val="left" w:pos="0"/>
              </w:tabs>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motivazione generica e tautologica circa la sussistenza dei presupposti di legge per il conferimento di incarichi professionali allo scopo di agevolare soggetti particolari</w:t>
            </w:r>
          </w:p>
        </w:tc>
        <w:tc>
          <w:tcPr>
            <w:tcW w:w="1965" w:type="dxa"/>
            <w:gridSpan w:val="2"/>
            <w:tcBorders>
              <w:top w:val="single" w:sz="4" w:space="0" w:color="000000"/>
              <w:left w:val="single" w:sz="4" w:space="0" w:color="auto"/>
              <w:bottom w:val="single" w:sz="4" w:space="0" w:color="auto"/>
              <w:right w:val="single" w:sz="4" w:space="0" w:color="000000"/>
            </w:tcBorders>
            <w:vAlign w:val="center"/>
          </w:tcPr>
          <w:p w14:paraId="1FF967E2" w14:textId="77777777" w:rsidR="00D56D89" w:rsidRPr="00D56D89" w:rsidRDefault="00D56D89" w:rsidP="00D56D89">
            <w:pPr>
              <w:spacing w:after="0" w:line="240" w:lineRule="auto"/>
              <w:jc w:val="center"/>
              <w:rPr>
                <w:rFonts w:ascii="Times New Roman" w:eastAsia="Times New Roman" w:hAnsi="Times New Roman" w:cs="Times New Roman"/>
                <w:lang w:eastAsia="it-IT"/>
              </w:rPr>
            </w:pPr>
            <w:r w:rsidRPr="00D56D89">
              <w:rPr>
                <w:rFonts w:ascii="Arial" w:eastAsia="Times New Roman" w:hAnsi="Arial" w:cs="Arial"/>
                <w:lang w:eastAsia="it-IT"/>
              </w:rPr>
              <w:t>MINIMO</w:t>
            </w:r>
          </w:p>
        </w:tc>
      </w:tr>
      <w:tr w:rsidR="00D56D89" w:rsidRPr="00D56D89" w14:paraId="2C1BFDD8" w14:textId="77777777" w:rsidTr="0093704F">
        <w:trPr>
          <w:gridAfter w:val="1"/>
          <w:wAfter w:w="11" w:type="dxa"/>
          <w:trHeight w:val="645"/>
        </w:trPr>
        <w:tc>
          <w:tcPr>
            <w:tcW w:w="616" w:type="dxa"/>
            <w:gridSpan w:val="2"/>
            <w:vMerge/>
            <w:tcBorders>
              <w:top w:val="single" w:sz="4" w:space="0" w:color="000000"/>
              <w:left w:val="single" w:sz="4" w:space="0" w:color="000000"/>
              <w:bottom w:val="single" w:sz="4" w:space="0" w:color="000000"/>
              <w:right w:val="single" w:sz="4" w:space="0" w:color="auto"/>
            </w:tcBorders>
            <w:vAlign w:val="center"/>
          </w:tcPr>
          <w:p w14:paraId="7A2E42E6" w14:textId="77777777" w:rsidR="00D56D89" w:rsidRPr="00D56D89" w:rsidRDefault="00D56D89" w:rsidP="00D56D89">
            <w:pPr>
              <w:autoSpaceDE w:val="0"/>
              <w:autoSpaceDN w:val="0"/>
              <w:adjustRightInd w:val="0"/>
              <w:spacing w:after="0" w:line="240" w:lineRule="auto"/>
              <w:jc w:val="right"/>
              <w:rPr>
                <w:rFonts w:ascii="Arial" w:eastAsia="Times New Roman" w:hAnsi="Arial" w:cs="Arial"/>
                <w:color w:val="000000"/>
                <w:sz w:val="20"/>
                <w:szCs w:val="20"/>
                <w:lang w:eastAsia="it-IT"/>
              </w:rPr>
            </w:pPr>
          </w:p>
        </w:tc>
        <w:tc>
          <w:tcPr>
            <w:tcW w:w="2325" w:type="dxa"/>
            <w:vMerge/>
            <w:tcBorders>
              <w:top w:val="single" w:sz="4" w:space="0" w:color="000000"/>
              <w:left w:val="single" w:sz="4" w:space="0" w:color="000000"/>
              <w:bottom w:val="single" w:sz="4" w:space="0" w:color="000000"/>
              <w:right w:val="single" w:sz="4" w:space="0" w:color="auto"/>
            </w:tcBorders>
            <w:vAlign w:val="center"/>
          </w:tcPr>
          <w:p w14:paraId="5BC96DDC" w14:textId="77777777" w:rsidR="00D56D89" w:rsidRPr="00D56D89" w:rsidRDefault="00D56D89" w:rsidP="00D56D89">
            <w:pPr>
              <w:autoSpaceDE w:val="0"/>
              <w:autoSpaceDN w:val="0"/>
              <w:adjustRightInd w:val="0"/>
              <w:spacing w:after="0" w:line="240" w:lineRule="auto"/>
              <w:jc w:val="right"/>
              <w:rPr>
                <w:rFonts w:ascii="Arial" w:eastAsia="Times New Roman" w:hAnsi="Arial" w:cs="Arial"/>
                <w:color w:val="000000"/>
                <w:sz w:val="20"/>
                <w:szCs w:val="20"/>
                <w:lang w:eastAsia="it-IT"/>
              </w:rPr>
            </w:pPr>
          </w:p>
        </w:tc>
        <w:tc>
          <w:tcPr>
            <w:tcW w:w="1015" w:type="dxa"/>
            <w:vMerge/>
            <w:tcBorders>
              <w:top w:val="single" w:sz="4" w:space="0" w:color="000000"/>
              <w:left w:val="single" w:sz="4" w:space="0" w:color="auto"/>
              <w:bottom w:val="single" w:sz="4" w:space="0" w:color="000000"/>
              <w:right w:val="single" w:sz="4" w:space="0" w:color="000000"/>
            </w:tcBorders>
            <w:vAlign w:val="center"/>
          </w:tcPr>
          <w:p w14:paraId="598877F2"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000000"/>
                <w:sz w:val="24"/>
                <w:szCs w:val="24"/>
                <w:lang w:eastAsia="it-IT"/>
              </w:rPr>
            </w:pPr>
          </w:p>
        </w:tc>
        <w:tc>
          <w:tcPr>
            <w:tcW w:w="4470" w:type="dxa"/>
            <w:gridSpan w:val="2"/>
            <w:tcBorders>
              <w:top w:val="single" w:sz="4" w:space="0" w:color="auto"/>
              <w:left w:val="single" w:sz="4" w:space="0" w:color="000000"/>
              <w:bottom w:val="single" w:sz="4" w:space="0" w:color="000000"/>
              <w:right w:val="single" w:sz="4" w:space="0" w:color="auto"/>
            </w:tcBorders>
            <w:vAlign w:val="center"/>
          </w:tcPr>
          <w:p w14:paraId="636E75C0"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utilizzo della procedura negoziata e abuso dell’affidamento diretto al di fuori dei casi previsti dalla legge al fine di favorire un’impresa</w:t>
            </w:r>
          </w:p>
          <w:p w14:paraId="1FA823BD"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p>
        </w:tc>
        <w:tc>
          <w:tcPr>
            <w:tcW w:w="1965" w:type="dxa"/>
            <w:gridSpan w:val="2"/>
            <w:tcBorders>
              <w:top w:val="single" w:sz="4" w:space="0" w:color="auto"/>
              <w:left w:val="single" w:sz="4" w:space="0" w:color="auto"/>
              <w:bottom w:val="single" w:sz="4" w:space="0" w:color="000000"/>
              <w:right w:val="single" w:sz="4" w:space="0" w:color="000000"/>
            </w:tcBorders>
            <w:vAlign w:val="center"/>
          </w:tcPr>
          <w:p w14:paraId="106FCD19" w14:textId="77777777" w:rsidR="00D56D89" w:rsidRPr="00D56D89" w:rsidRDefault="00D56D89" w:rsidP="00D56D89">
            <w:pPr>
              <w:spacing w:after="0" w:line="240" w:lineRule="auto"/>
              <w:jc w:val="center"/>
              <w:rPr>
                <w:rFonts w:ascii="Times New Roman" w:eastAsia="Times New Roman" w:hAnsi="Times New Roman" w:cs="Times New Roman"/>
                <w:lang w:eastAsia="it-IT"/>
              </w:rPr>
            </w:pPr>
            <w:r w:rsidRPr="00D56D89">
              <w:rPr>
                <w:rFonts w:ascii="Arial" w:eastAsia="Times New Roman" w:hAnsi="Arial" w:cs="Arial"/>
                <w:lang w:eastAsia="it-IT"/>
              </w:rPr>
              <w:t>MINIMO</w:t>
            </w:r>
          </w:p>
        </w:tc>
      </w:tr>
      <w:tr w:rsidR="00D56D89" w:rsidRPr="00D56D89" w14:paraId="4F0375E6" w14:textId="77777777" w:rsidTr="0093704F">
        <w:trPr>
          <w:gridAfter w:val="1"/>
          <w:wAfter w:w="11" w:type="dxa"/>
        </w:trPr>
        <w:tc>
          <w:tcPr>
            <w:tcW w:w="616" w:type="dxa"/>
            <w:gridSpan w:val="2"/>
            <w:vMerge w:val="restart"/>
            <w:tcBorders>
              <w:top w:val="single" w:sz="4" w:space="0" w:color="auto"/>
              <w:left w:val="single" w:sz="4" w:space="0" w:color="000000"/>
              <w:bottom w:val="single" w:sz="4" w:space="0" w:color="000000"/>
              <w:right w:val="single" w:sz="4" w:space="0" w:color="auto"/>
            </w:tcBorders>
            <w:vAlign w:val="center"/>
          </w:tcPr>
          <w:p w14:paraId="48E5FF11"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r w:rsidRPr="00D56D89">
              <w:rPr>
                <w:rFonts w:ascii="Arial" w:eastAsia="Times New Roman" w:hAnsi="Arial" w:cs="Arial"/>
                <w:b/>
                <w:color w:val="FF0000"/>
                <w:sz w:val="24"/>
                <w:szCs w:val="24"/>
                <w:lang w:eastAsia="it-IT"/>
              </w:rPr>
              <w:t>10</w:t>
            </w:r>
          </w:p>
        </w:tc>
        <w:tc>
          <w:tcPr>
            <w:tcW w:w="2325" w:type="dxa"/>
            <w:vMerge w:val="restart"/>
            <w:tcBorders>
              <w:top w:val="single" w:sz="4" w:space="0" w:color="auto"/>
              <w:left w:val="single" w:sz="4" w:space="0" w:color="000000"/>
              <w:bottom w:val="single" w:sz="4" w:space="0" w:color="000000"/>
              <w:right w:val="single" w:sz="4" w:space="0" w:color="auto"/>
            </w:tcBorders>
            <w:vAlign w:val="center"/>
          </w:tcPr>
          <w:p w14:paraId="3A770079"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Concessioni LL.PP.</w:t>
            </w:r>
          </w:p>
        </w:tc>
        <w:tc>
          <w:tcPr>
            <w:tcW w:w="1015" w:type="dxa"/>
            <w:tcBorders>
              <w:top w:val="single" w:sz="4" w:space="0" w:color="000000"/>
              <w:left w:val="single" w:sz="4" w:space="0" w:color="auto"/>
              <w:bottom w:val="single" w:sz="4" w:space="0" w:color="000000"/>
              <w:right w:val="single" w:sz="4" w:space="0" w:color="000000"/>
            </w:tcBorders>
            <w:vAlign w:val="center"/>
          </w:tcPr>
          <w:p w14:paraId="0259FEDF"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000000"/>
                <w:lang w:eastAsia="it-IT"/>
              </w:rPr>
            </w:pPr>
            <w:r w:rsidRPr="00D56D89">
              <w:rPr>
                <w:rFonts w:ascii="Arial" w:eastAsia="Times New Roman" w:hAnsi="Arial" w:cs="Arial"/>
                <w:b/>
                <w:bCs/>
                <w:color w:val="000000"/>
                <w:lang w:eastAsia="it-IT"/>
              </w:rPr>
              <w:t>24</w:t>
            </w:r>
          </w:p>
        </w:tc>
        <w:tc>
          <w:tcPr>
            <w:tcW w:w="4470" w:type="dxa"/>
            <w:gridSpan w:val="2"/>
            <w:tcBorders>
              <w:top w:val="single" w:sz="4" w:space="0" w:color="000000"/>
              <w:left w:val="single" w:sz="4" w:space="0" w:color="000000"/>
              <w:bottom w:val="single" w:sz="4" w:space="0" w:color="000000"/>
              <w:right w:val="single" w:sz="4" w:space="0" w:color="auto"/>
            </w:tcBorders>
          </w:tcPr>
          <w:p w14:paraId="51936D7A"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elusione delle regole di affidamento degli appalti, mediante l’improprio utilizzo del modello procedurale dell’affidamento delle concessioni al fine di agevolare un particolare soggetto </w:t>
            </w:r>
          </w:p>
        </w:tc>
        <w:tc>
          <w:tcPr>
            <w:tcW w:w="1965" w:type="dxa"/>
            <w:gridSpan w:val="2"/>
            <w:tcBorders>
              <w:top w:val="single" w:sz="4" w:space="0" w:color="000000"/>
              <w:left w:val="single" w:sz="4" w:space="0" w:color="auto"/>
              <w:bottom w:val="single" w:sz="4" w:space="0" w:color="000000"/>
              <w:right w:val="single" w:sz="4" w:space="0" w:color="000000"/>
            </w:tcBorders>
            <w:vAlign w:val="center"/>
          </w:tcPr>
          <w:p w14:paraId="1FDBD191" w14:textId="77777777" w:rsidR="00D56D89" w:rsidRPr="00D56D89" w:rsidRDefault="00D56D89" w:rsidP="00D56D89">
            <w:pPr>
              <w:spacing w:after="0" w:line="240" w:lineRule="auto"/>
              <w:jc w:val="center"/>
              <w:rPr>
                <w:rFonts w:ascii="Times New Roman" w:eastAsia="Times New Roman" w:hAnsi="Times New Roman" w:cs="Times New Roman"/>
                <w:lang w:eastAsia="it-IT"/>
              </w:rPr>
            </w:pPr>
            <w:r w:rsidRPr="00D56D89">
              <w:rPr>
                <w:rFonts w:ascii="Arial" w:eastAsia="Times New Roman" w:hAnsi="Arial" w:cs="Arial"/>
                <w:lang w:eastAsia="it-IT"/>
              </w:rPr>
              <w:t>MINIMO</w:t>
            </w:r>
          </w:p>
        </w:tc>
      </w:tr>
      <w:tr w:rsidR="00D56D89" w:rsidRPr="00D56D89" w14:paraId="30699632" w14:textId="77777777" w:rsidTr="0093704F">
        <w:trPr>
          <w:gridAfter w:val="1"/>
          <w:wAfter w:w="11" w:type="dxa"/>
          <w:trHeight w:val="956"/>
        </w:trPr>
        <w:tc>
          <w:tcPr>
            <w:tcW w:w="616" w:type="dxa"/>
            <w:gridSpan w:val="2"/>
            <w:vMerge/>
            <w:tcBorders>
              <w:top w:val="single" w:sz="4" w:space="0" w:color="000000"/>
              <w:left w:val="single" w:sz="4" w:space="0" w:color="000000"/>
              <w:bottom w:val="single" w:sz="4" w:space="0" w:color="auto"/>
              <w:right w:val="single" w:sz="4" w:space="0" w:color="auto"/>
            </w:tcBorders>
            <w:vAlign w:val="center"/>
          </w:tcPr>
          <w:p w14:paraId="52CEEAAB"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tc>
        <w:tc>
          <w:tcPr>
            <w:tcW w:w="2325" w:type="dxa"/>
            <w:vMerge/>
            <w:tcBorders>
              <w:top w:val="single" w:sz="4" w:space="0" w:color="000000"/>
              <w:left w:val="single" w:sz="4" w:space="0" w:color="000000"/>
              <w:bottom w:val="single" w:sz="4" w:space="0" w:color="auto"/>
              <w:right w:val="single" w:sz="4" w:space="0" w:color="auto"/>
            </w:tcBorders>
            <w:vAlign w:val="center"/>
          </w:tcPr>
          <w:p w14:paraId="670D9476"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p>
        </w:tc>
        <w:tc>
          <w:tcPr>
            <w:tcW w:w="1015" w:type="dxa"/>
            <w:tcBorders>
              <w:top w:val="single" w:sz="4" w:space="0" w:color="000000"/>
              <w:left w:val="single" w:sz="4" w:space="0" w:color="auto"/>
              <w:bottom w:val="single" w:sz="4" w:space="0" w:color="auto"/>
              <w:right w:val="single" w:sz="4" w:space="0" w:color="000000"/>
            </w:tcBorders>
            <w:vAlign w:val="center"/>
          </w:tcPr>
          <w:p w14:paraId="0F0553C1"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000000"/>
                <w:lang w:eastAsia="it-IT"/>
              </w:rPr>
            </w:pPr>
            <w:r w:rsidRPr="00D56D89">
              <w:rPr>
                <w:rFonts w:ascii="Arial" w:eastAsia="Times New Roman" w:hAnsi="Arial" w:cs="Arial"/>
                <w:b/>
                <w:bCs/>
                <w:color w:val="000000"/>
                <w:sz w:val="24"/>
                <w:szCs w:val="24"/>
                <w:lang w:eastAsia="it-IT"/>
              </w:rPr>
              <w:t>25</w:t>
            </w:r>
          </w:p>
        </w:tc>
        <w:tc>
          <w:tcPr>
            <w:tcW w:w="4470" w:type="dxa"/>
            <w:gridSpan w:val="2"/>
            <w:tcBorders>
              <w:top w:val="single" w:sz="4" w:space="0" w:color="000000"/>
              <w:left w:val="single" w:sz="4" w:space="0" w:color="000000"/>
              <w:bottom w:val="single" w:sz="4" w:space="0" w:color="auto"/>
              <w:right w:val="single" w:sz="4" w:space="0" w:color="auto"/>
            </w:tcBorders>
          </w:tcPr>
          <w:p w14:paraId="5A6AC145"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definizione dei requisiti di accesso alla gara e, in particolare, dei requisiti tecnico-economici dei concorrenti al fine di favorire un’impresa (es.: clausole dei bandi che stabiliscono requisiti di qualificazione); </w:t>
            </w:r>
          </w:p>
        </w:tc>
        <w:tc>
          <w:tcPr>
            <w:tcW w:w="1965" w:type="dxa"/>
            <w:gridSpan w:val="2"/>
            <w:tcBorders>
              <w:top w:val="single" w:sz="4" w:space="0" w:color="000000"/>
              <w:left w:val="single" w:sz="4" w:space="0" w:color="auto"/>
              <w:bottom w:val="single" w:sz="4" w:space="0" w:color="auto"/>
              <w:right w:val="single" w:sz="4" w:space="0" w:color="000000"/>
            </w:tcBorders>
            <w:vAlign w:val="center"/>
          </w:tcPr>
          <w:p w14:paraId="4C8549B6" w14:textId="77777777" w:rsidR="00D56D89" w:rsidRPr="00D56D89" w:rsidRDefault="00D56D89" w:rsidP="00D56D89">
            <w:pPr>
              <w:spacing w:after="0" w:line="240" w:lineRule="auto"/>
              <w:jc w:val="center"/>
              <w:rPr>
                <w:rFonts w:ascii="Times New Roman" w:eastAsia="Times New Roman" w:hAnsi="Times New Roman" w:cs="Times New Roman"/>
                <w:lang w:eastAsia="it-IT"/>
              </w:rPr>
            </w:pPr>
            <w:r w:rsidRPr="00D56D89">
              <w:rPr>
                <w:rFonts w:ascii="Arial" w:eastAsia="Times New Roman" w:hAnsi="Arial" w:cs="Arial"/>
                <w:lang w:eastAsia="it-IT"/>
              </w:rPr>
              <w:t>MINIMO</w:t>
            </w:r>
          </w:p>
        </w:tc>
      </w:tr>
      <w:tr w:rsidR="00D56D89" w:rsidRPr="00D56D89" w14:paraId="1908BE80" w14:textId="77777777" w:rsidTr="0093704F">
        <w:trPr>
          <w:gridAfter w:val="1"/>
          <w:wAfter w:w="11" w:type="dxa"/>
          <w:trHeight w:val="342"/>
        </w:trPr>
        <w:tc>
          <w:tcPr>
            <w:tcW w:w="616" w:type="dxa"/>
            <w:gridSpan w:val="2"/>
            <w:vMerge w:val="restart"/>
            <w:tcBorders>
              <w:top w:val="single" w:sz="4" w:space="0" w:color="auto"/>
              <w:left w:val="single" w:sz="4" w:space="0" w:color="000000"/>
              <w:bottom w:val="single" w:sz="4" w:space="0" w:color="000000"/>
              <w:right w:val="single" w:sz="4" w:space="0" w:color="auto"/>
            </w:tcBorders>
            <w:vAlign w:val="center"/>
          </w:tcPr>
          <w:p w14:paraId="5DB3D627"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p w14:paraId="572B75C6"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p w14:paraId="39522471"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tc>
        <w:tc>
          <w:tcPr>
            <w:tcW w:w="2325" w:type="dxa"/>
            <w:vMerge w:val="restart"/>
            <w:tcBorders>
              <w:top w:val="single" w:sz="4" w:space="0" w:color="auto"/>
              <w:left w:val="single" w:sz="4" w:space="0" w:color="000000"/>
              <w:bottom w:val="single" w:sz="4" w:space="0" w:color="000000"/>
              <w:right w:val="single" w:sz="4" w:space="0" w:color="auto"/>
            </w:tcBorders>
            <w:vAlign w:val="center"/>
          </w:tcPr>
          <w:p w14:paraId="1F4CD207"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Acquisizione</w:t>
            </w:r>
          </w:p>
          <w:p w14:paraId="61221B40"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/Alienazione</w:t>
            </w:r>
          </w:p>
          <w:p w14:paraId="747C55BE"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 beni pubblici/ </w:t>
            </w:r>
          </w:p>
          <w:p w14:paraId="60F23EA7"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Atti di gestione del </w:t>
            </w:r>
          </w:p>
          <w:p w14:paraId="485A6469"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patrimonio</w:t>
            </w:r>
          </w:p>
        </w:tc>
        <w:tc>
          <w:tcPr>
            <w:tcW w:w="1015" w:type="dxa"/>
            <w:vMerge w:val="restart"/>
            <w:tcBorders>
              <w:top w:val="single" w:sz="4" w:space="0" w:color="auto"/>
              <w:left w:val="single" w:sz="4" w:space="0" w:color="auto"/>
              <w:bottom w:val="single" w:sz="4" w:space="0" w:color="000000"/>
              <w:right w:val="single" w:sz="4" w:space="0" w:color="000000"/>
            </w:tcBorders>
            <w:vAlign w:val="center"/>
          </w:tcPr>
          <w:p w14:paraId="4ECADE85"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000000"/>
                <w:lang w:eastAsia="it-IT"/>
              </w:rPr>
            </w:pPr>
            <w:r w:rsidRPr="00D56D89">
              <w:rPr>
                <w:rFonts w:ascii="Arial" w:eastAsia="Times New Roman" w:hAnsi="Arial" w:cs="Arial"/>
                <w:b/>
                <w:bCs/>
                <w:color w:val="000000"/>
                <w:sz w:val="24"/>
                <w:szCs w:val="24"/>
                <w:lang w:eastAsia="it-IT"/>
              </w:rPr>
              <w:t>26</w:t>
            </w:r>
          </w:p>
        </w:tc>
        <w:tc>
          <w:tcPr>
            <w:tcW w:w="4470" w:type="dxa"/>
            <w:gridSpan w:val="2"/>
            <w:tcBorders>
              <w:top w:val="single" w:sz="4" w:space="0" w:color="auto"/>
              <w:left w:val="single" w:sz="4" w:space="0" w:color="000000"/>
              <w:bottom w:val="single" w:sz="4" w:space="0" w:color="auto"/>
              <w:right w:val="single" w:sz="4" w:space="0" w:color="auto"/>
            </w:tcBorders>
            <w:vAlign w:val="center"/>
          </w:tcPr>
          <w:p w14:paraId="57C76E01"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Scarso o mancato controllo</w:t>
            </w:r>
          </w:p>
        </w:tc>
        <w:tc>
          <w:tcPr>
            <w:tcW w:w="1965" w:type="dxa"/>
            <w:gridSpan w:val="2"/>
            <w:tcBorders>
              <w:top w:val="single" w:sz="4" w:space="0" w:color="auto"/>
              <w:left w:val="single" w:sz="4" w:space="0" w:color="auto"/>
              <w:bottom w:val="single" w:sz="4" w:space="0" w:color="auto"/>
              <w:right w:val="single" w:sz="4" w:space="0" w:color="000000"/>
            </w:tcBorders>
            <w:vAlign w:val="center"/>
          </w:tcPr>
          <w:p w14:paraId="18D40677" w14:textId="77777777" w:rsidR="00D56D89" w:rsidRPr="00D56D89" w:rsidRDefault="00D56D89" w:rsidP="00D56D89">
            <w:pPr>
              <w:spacing w:after="0" w:line="240" w:lineRule="auto"/>
              <w:jc w:val="center"/>
              <w:rPr>
                <w:rFonts w:ascii="Times New Roman" w:eastAsia="Times New Roman" w:hAnsi="Times New Roman" w:cs="Times New Roman"/>
                <w:lang w:eastAsia="it-IT"/>
              </w:rPr>
            </w:pPr>
            <w:r w:rsidRPr="00D56D89">
              <w:rPr>
                <w:rFonts w:ascii="Arial" w:eastAsia="Times New Roman" w:hAnsi="Arial" w:cs="Arial"/>
                <w:lang w:eastAsia="it-IT"/>
              </w:rPr>
              <w:t>MINIMO</w:t>
            </w:r>
          </w:p>
        </w:tc>
      </w:tr>
      <w:tr w:rsidR="00D56D89" w:rsidRPr="00D56D89" w14:paraId="5DE35043" w14:textId="77777777" w:rsidTr="0093704F">
        <w:trPr>
          <w:gridAfter w:val="1"/>
          <w:wAfter w:w="11" w:type="dxa"/>
          <w:trHeight w:val="272"/>
        </w:trPr>
        <w:tc>
          <w:tcPr>
            <w:tcW w:w="616" w:type="dxa"/>
            <w:gridSpan w:val="2"/>
            <w:vMerge/>
            <w:tcBorders>
              <w:top w:val="single" w:sz="4" w:space="0" w:color="000000"/>
              <w:left w:val="single" w:sz="4" w:space="0" w:color="000000"/>
              <w:bottom w:val="single" w:sz="4" w:space="0" w:color="000000"/>
              <w:right w:val="single" w:sz="4" w:space="0" w:color="auto"/>
            </w:tcBorders>
            <w:vAlign w:val="center"/>
          </w:tcPr>
          <w:p w14:paraId="7F8101F9"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p>
        </w:tc>
        <w:tc>
          <w:tcPr>
            <w:tcW w:w="2325" w:type="dxa"/>
            <w:vMerge/>
            <w:tcBorders>
              <w:top w:val="single" w:sz="4" w:space="0" w:color="000000"/>
              <w:left w:val="single" w:sz="4" w:space="0" w:color="000000"/>
              <w:bottom w:val="single" w:sz="4" w:space="0" w:color="000000"/>
              <w:right w:val="single" w:sz="4" w:space="0" w:color="auto"/>
            </w:tcBorders>
            <w:vAlign w:val="center"/>
          </w:tcPr>
          <w:p w14:paraId="1335A69F"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p>
        </w:tc>
        <w:tc>
          <w:tcPr>
            <w:tcW w:w="1015" w:type="dxa"/>
            <w:vMerge/>
            <w:tcBorders>
              <w:top w:val="single" w:sz="4" w:space="0" w:color="000000"/>
              <w:left w:val="single" w:sz="4" w:space="0" w:color="auto"/>
              <w:bottom w:val="single" w:sz="4" w:space="0" w:color="000000"/>
              <w:right w:val="single" w:sz="4" w:space="0" w:color="000000"/>
            </w:tcBorders>
            <w:vAlign w:val="center"/>
          </w:tcPr>
          <w:p w14:paraId="0C45CA4D"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000000"/>
                <w:lang w:eastAsia="it-IT"/>
              </w:rPr>
            </w:pPr>
          </w:p>
        </w:tc>
        <w:tc>
          <w:tcPr>
            <w:tcW w:w="4470" w:type="dxa"/>
            <w:gridSpan w:val="2"/>
            <w:tcBorders>
              <w:top w:val="single" w:sz="4" w:space="0" w:color="auto"/>
              <w:left w:val="single" w:sz="4" w:space="0" w:color="000000"/>
              <w:bottom w:val="single" w:sz="4" w:space="0" w:color="auto"/>
              <w:right w:val="single" w:sz="4" w:space="0" w:color="auto"/>
            </w:tcBorders>
          </w:tcPr>
          <w:p w14:paraId="6C6EA9B6"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Discrezionalità nella gestione </w:t>
            </w:r>
          </w:p>
        </w:tc>
        <w:tc>
          <w:tcPr>
            <w:tcW w:w="1965" w:type="dxa"/>
            <w:gridSpan w:val="2"/>
            <w:tcBorders>
              <w:top w:val="single" w:sz="4" w:space="0" w:color="auto"/>
              <w:left w:val="single" w:sz="4" w:space="0" w:color="auto"/>
              <w:bottom w:val="single" w:sz="4" w:space="0" w:color="auto"/>
              <w:right w:val="single" w:sz="4" w:space="0" w:color="000000"/>
            </w:tcBorders>
            <w:vAlign w:val="center"/>
          </w:tcPr>
          <w:p w14:paraId="6C719EBB" w14:textId="77777777" w:rsidR="00D56D89" w:rsidRPr="00D56D89" w:rsidRDefault="00D56D89" w:rsidP="00D56D89">
            <w:pPr>
              <w:spacing w:after="0" w:line="240" w:lineRule="auto"/>
              <w:jc w:val="center"/>
              <w:rPr>
                <w:rFonts w:ascii="Times New Roman" w:eastAsia="Times New Roman" w:hAnsi="Times New Roman" w:cs="Times New Roman"/>
                <w:lang w:eastAsia="it-IT"/>
              </w:rPr>
            </w:pPr>
            <w:r w:rsidRPr="00D56D89">
              <w:rPr>
                <w:rFonts w:ascii="Arial" w:eastAsia="Times New Roman" w:hAnsi="Arial" w:cs="Arial"/>
                <w:lang w:eastAsia="it-IT"/>
              </w:rPr>
              <w:t>MINIMO</w:t>
            </w:r>
          </w:p>
        </w:tc>
      </w:tr>
      <w:tr w:rsidR="00D56D89" w:rsidRPr="00D56D89" w14:paraId="25EBB185" w14:textId="77777777" w:rsidTr="0093704F">
        <w:trPr>
          <w:gridAfter w:val="1"/>
          <w:wAfter w:w="11" w:type="dxa"/>
          <w:trHeight w:val="92"/>
        </w:trPr>
        <w:tc>
          <w:tcPr>
            <w:tcW w:w="616" w:type="dxa"/>
            <w:gridSpan w:val="2"/>
            <w:vMerge/>
            <w:tcBorders>
              <w:top w:val="single" w:sz="4" w:space="0" w:color="000000"/>
              <w:left w:val="single" w:sz="4" w:space="0" w:color="000000"/>
              <w:bottom w:val="single" w:sz="4" w:space="0" w:color="000000"/>
              <w:right w:val="single" w:sz="4" w:space="0" w:color="auto"/>
            </w:tcBorders>
            <w:vAlign w:val="center"/>
          </w:tcPr>
          <w:p w14:paraId="748AFC91"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p>
        </w:tc>
        <w:tc>
          <w:tcPr>
            <w:tcW w:w="2325" w:type="dxa"/>
            <w:vMerge/>
            <w:tcBorders>
              <w:top w:val="single" w:sz="4" w:space="0" w:color="000000"/>
              <w:left w:val="single" w:sz="4" w:space="0" w:color="000000"/>
              <w:bottom w:val="single" w:sz="4" w:space="0" w:color="000000"/>
              <w:right w:val="single" w:sz="4" w:space="0" w:color="auto"/>
            </w:tcBorders>
            <w:vAlign w:val="center"/>
          </w:tcPr>
          <w:p w14:paraId="13084BE7"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p>
        </w:tc>
        <w:tc>
          <w:tcPr>
            <w:tcW w:w="1015" w:type="dxa"/>
            <w:vMerge/>
            <w:tcBorders>
              <w:top w:val="single" w:sz="4" w:space="0" w:color="000000"/>
              <w:left w:val="single" w:sz="4" w:space="0" w:color="auto"/>
              <w:bottom w:val="single" w:sz="4" w:space="0" w:color="000000"/>
              <w:right w:val="single" w:sz="4" w:space="0" w:color="000000"/>
            </w:tcBorders>
            <w:vAlign w:val="center"/>
          </w:tcPr>
          <w:p w14:paraId="40548EE5"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000000"/>
                <w:lang w:eastAsia="it-IT"/>
              </w:rPr>
            </w:pPr>
          </w:p>
        </w:tc>
        <w:tc>
          <w:tcPr>
            <w:tcW w:w="4470" w:type="dxa"/>
            <w:gridSpan w:val="2"/>
            <w:tcBorders>
              <w:top w:val="single" w:sz="4" w:space="0" w:color="auto"/>
              <w:left w:val="single" w:sz="4" w:space="0" w:color="000000"/>
              <w:bottom w:val="single" w:sz="4" w:space="0" w:color="000000"/>
              <w:right w:val="single" w:sz="4" w:space="0" w:color="auto"/>
            </w:tcBorders>
          </w:tcPr>
          <w:p w14:paraId="06FAC6F4"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Abuso nell’adozione del provvedimento </w:t>
            </w:r>
          </w:p>
        </w:tc>
        <w:tc>
          <w:tcPr>
            <w:tcW w:w="1965" w:type="dxa"/>
            <w:gridSpan w:val="2"/>
            <w:tcBorders>
              <w:top w:val="single" w:sz="4" w:space="0" w:color="auto"/>
              <w:left w:val="single" w:sz="4" w:space="0" w:color="auto"/>
              <w:bottom w:val="single" w:sz="4" w:space="0" w:color="000000"/>
              <w:right w:val="single" w:sz="4" w:space="0" w:color="000000"/>
            </w:tcBorders>
            <w:vAlign w:val="center"/>
          </w:tcPr>
          <w:p w14:paraId="5DAF375C" w14:textId="77777777" w:rsidR="00D56D89" w:rsidRPr="00D56D89" w:rsidRDefault="00D56D89" w:rsidP="00D56D89">
            <w:pPr>
              <w:spacing w:after="0" w:line="240" w:lineRule="auto"/>
              <w:jc w:val="center"/>
              <w:rPr>
                <w:rFonts w:ascii="Times New Roman" w:eastAsia="Times New Roman" w:hAnsi="Times New Roman" w:cs="Times New Roman"/>
                <w:lang w:eastAsia="it-IT"/>
              </w:rPr>
            </w:pPr>
            <w:r w:rsidRPr="00D56D89">
              <w:rPr>
                <w:rFonts w:ascii="Arial" w:eastAsia="Times New Roman" w:hAnsi="Arial" w:cs="Arial"/>
                <w:lang w:eastAsia="it-IT"/>
              </w:rPr>
              <w:t>MINIMO</w:t>
            </w:r>
          </w:p>
        </w:tc>
      </w:tr>
      <w:tr w:rsidR="00D56D89" w:rsidRPr="00D56D89" w14:paraId="7D0FD47B" w14:textId="77777777" w:rsidTr="0093704F">
        <w:trPr>
          <w:gridAfter w:val="1"/>
          <w:wAfter w:w="11" w:type="dxa"/>
          <w:trHeight w:val="92"/>
        </w:trPr>
        <w:tc>
          <w:tcPr>
            <w:tcW w:w="616" w:type="dxa"/>
            <w:gridSpan w:val="2"/>
            <w:vMerge/>
            <w:tcBorders>
              <w:top w:val="single" w:sz="4" w:space="0" w:color="000000"/>
              <w:left w:val="single" w:sz="4" w:space="0" w:color="000000"/>
              <w:bottom w:val="single" w:sz="4" w:space="0" w:color="000000"/>
              <w:right w:val="single" w:sz="4" w:space="0" w:color="auto"/>
            </w:tcBorders>
            <w:vAlign w:val="center"/>
          </w:tcPr>
          <w:p w14:paraId="5E0600C6"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p>
        </w:tc>
        <w:tc>
          <w:tcPr>
            <w:tcW w:w="2325" w:type="dxa"/>
            <w:vMerge/>
            <w:tcBorders>
              <w:top w:val="single" w:sz="4" w:space="0" w:color="000000"/>
              <w:left w:val="single" w:sz="4" w:space="0" w:color="000000"/>
              <w:bottom w:val="single" w:sz="4" w:space="0" w:color="000000"/>
              <w:right w:val="single" w:sz="4" w:space="0" w:color="auto"/>
            </w:tcBorders>
            <w:vAlign w:val="center"/>
          </w:tcPr>
          <w:p w14:paraId="27589462"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p>
        </w:tc>
        <w:tc>
          <w:tcPr>
            <w:tcW w:w="1015" w:type="dxa"/>
            <w:vMerge/>
            <w:tcBorders>
              <w:top w:val="single" w:sz="4" w:space="0" w:color="000000"/>
              <w:left w:val="single" w:sz="4" w:space="0" w:color="auto"/>
              <w:bottom w:val="single" w:sz="4" w:space="0" w:color="000000"/>
              <w:right w:val="single" w:sz="4" w:space="0" w:color="000000"/>
            </w:tcBorders>
            <w:vAlign w:val="center"/>
          </w:tcPr>
          <w:p w14:paraId="0C412F06"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000000"/>
                <w:lang w:eastAsia="it-IT"/>
              </w:rPr>
            </w:pPr>
          </w:p>
        </w:tc>
        <w:tc>
          <w:tcPr>
            <w:tcW w:w="4470" w:type="dxa"/>
            <w:gridSpan w:val="2"/>
            <w:tcBorders>
              <w:top w:val="single" w:sz="4" w:space="0" w:color="auto"/>
              <w:left w:val="single" w:sz="4" w:space="0" w:color="000000"/>
              <w:bottom w:val="single" w:sz="4" w:space="0" w:color="000000"/>
              <w:right w:val="single" w:sz="4" w:space="0" w:color="auto"/>
            </w:tcBorders>
          </w:tcPr>
          <w:p w14:paraId="3BB5AE3B"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Mancanza di regole interne chiare e trasparenti </w:t>
            </w:r>
          </w:p>
        </w:tc>
        <w:tc>
          <w:tcPr>
            <w:tcW w:w="1965" w:type="dxa"/>
            <w:gridSpan w:val="2"/>
            <w:tcBorders>
              <w:top w:val="single" w:sz="4" w:space="0" w:color="auto"/>
              <w:left w:val="single" w:sz="4" w:space="0" w:color="auto"/>
              <w:bottom w:val="single" w:sz="4" w:space="0" w:color="000000"/>
              <w:right w:val="single" w:sz="4" w:space="0" w:color="000000"/>
            </w:tcBorders>
            <w:vAlign w:val="center"/>
          </w:tcPr>
          <w:p w14:paraId="43E9D7FD" w14:textId="77777777" w:rsidR="00D56D89" w:rsidRPr="00D56D89" w:rsidRDefault="00D56D89" w:rsidP="00D56D89">
            <w:pPr>
              <w:spacing w:after="0" w:line="240" w:lineRule="auto"/>
              <w:jc w:val="center"/>
              <w:rPr>
                <w:rFonts w:ascii="Times New Roman" w:eastAsia="Times New Roman" w:hAnsi="Times New Roman" w:cs="Times New Roman"/>
                <w:lang w:eastAsia="it-IT"/>
              </w:rPr>
            </w:pPr>
            <w:r w:rsidRPr="00D56D89">
              <w:rPr>
                <w:rFonts w:ascii="Arial" w:eastAsia="Times New Roman" w:hAnsi="Arial" w:cs="Arial"/>
                <w:lang w:eastAsia="it-IT"/>
              </w:rPr>
              <w:t>MINIMO</w:t>
            </w:r>
          </w:p>
        </w:tc>
      </w:tr>
      <w:tr w:rsidR="00D56D89" w:rsidRPr="00D56D89" w14:paraId="01EE8972" w14:textId="77777777" w:rsidTr="0093704F">
        <w:trPr>
          <w:gridAfter w:val="1"/>
          <w:wAfter w:w="11" w:type="dxa"/>
        </w:trPr>
        <w:tc>
          <w:tcPr>
            <w:tcW w:w="3956" w:type="dxa"/>
            <w:gridSpan w:val="4"/>
            <w:tcBorders>
              <w:top w:val="single" w:sz="4" w:space="0" w:color="000000"/>
              <w:left w:val="single" w:sz="4" w:space="0" w:color="000000"/>
              <w:bottom w:val="single" w:sz="4" w:space="0" w:color="000000"/>
              <w:right w:val="single" w:sz="4" w:space="0" w:color="000000"/>
            </w:tcBorders>
            <w:shd w:val="clear" w:color="auto" w:fill="CCFFCC"/>
            <w:vAlign w:val="center"/>
          </w:tcPr>
          <w:p w14:paraId="63576F23" w14:textId="77777777" w:rsidR="00D56D89" w:rsidRPr="00D56D89" w:rsidRDefault="00D56D89" w:rsidP="00D56D89">
            <w:pPr>
              <w:spacing w:after="0" w:line="240" w:lineRule="auto"/>
              <w:rPr>
                <w:rFonts w:ascii="Arial" w:eastAsia="Times New Roman" w:hAnsi="Arial" w:cs="Arial"/>
                <w:b/>
                <w:bCs/>
                <w:lang w:eastAsia="it-IT"/>
              </w:rPr>
            </w:pPr>
            <w:r w:rsidRPr="00D56D89">
              <w:rPr>
                <w:rFonts w:ascii="Arial" w:eastAsia="Times New Roman" w:hAnsi="Arial" w:cs="Arial"/>
                <w:lang w:eastAsia="it-IT"/>
              </w:rPr>
              <w:t>AREA</w:t>
            </w:r>
            <w:r w:rsidRPr="00D56D89">
              <w:rPr>
                <w:rFonts w:ascii="Arial" w:eastAsia="Times New Roman" w:hAnsi="Arial" w:cs="Arial"/>
                <w:b/>
                <w:bCs/>
                <w:lang w:eastAsia="it-IT"/>
              </w:rPr>
              <w:t xml:space="preserve"> C </w:t>
            </w:r>
          </w:p>
        </w:tc>
        <w:tc>
          <w:tcPr>
            <w:tcW w:w="6435" w:type="dxa"/>
            <w:gridSpan w:val="4"/>
            <w:tcBorders>
              <w:top w:val="single" w:sz="4" w:space="0" w:color="000000"/>
              <w:left w:val="single" w:sz="4" w:space="0" w:color="000000"/>
              <w:bottom w:val="single" w:sz="4" w:space="0" w:color="000000"/>
              <w:right w:val="single" w:sz="4" w:space="0" w:color="000000"/>
            </w:tcBorders>
            <w:shd w:val="clear" w:color="auto" w:fill="CCFFCC"/>
            <w:vAlign w:val="center"/>
          </w:tcPr>
          <w:p w14:paraId="2C4F86AE"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lang w:eastAsia="it-IT"/>
              </w:rPr>
            </w:pPr>
            <w:r w:rsidRPr="00D56D89">
              <w:rPr>
                <w:rFonts w:ascii="Arial" w:eastAsia="Times New Roman" w:hAnsi="Arial" w:cs="Arial"/>
                <w:b/>
                <w:bCs/>
                <w:color w:val="000000"/>
                <w:lang w:eastAsia="it-IT"/>
              </w:rPr>
              <w:t>Provvedimenti ampliativi della sfera giuridica dei destinatari privi di effetto economico diretto ed immediato per il destinatario</w:t>
            </w:r>
          </w:p>
        </w:tc>
      </w:tr>
      <w:tr w:rsidR="00D56D89" w:rsidRPr="00D56D89" w14:paraId="59869D75" w14:textId="77777777" w:rsidTr="0093704F">
        <w:trPr>
          <w:gridAfter w:val="1"/>
          <w:wAfter w:w="11" w:type="dxa"/>
        </w:trPr>
        <w:tc>
          <w:tcPr>
            <w:tcW w:w="2941" w:type="dxa"/>
            <w:gridSpan w:val="3"/>
            <w:tcBorders>
              <w:top w:val="single" w:sz="4" w:space="0" w:color="000000"/>
              <w:left w:val="single" w:sz="4" w:space="0" w:color="000000"/>
              <w:bottom w:val="single" w:sz="4" w:space="0" w:color="000000"/>
              <w:right w:val="single" w:sz="4" w:space="0" w:color="auto"/>
            </w:tcBorders>
            <w:shd w:val="clear" w:color="auto" w:fill="FFFFCC"/>
            <w:vAlign w:val="center"/>
          </w:tcPr>
          <w:p w14:paraId="371B91C9" w14:textId="77777777" w:rsidR="00D56D89" w:rsidRPr="00D56D89" w:rsidRDefault="00D56D89" w:rsidP="00D56D89">
            <w:pPr>
              <w:spacing w:after="0" w:line="240" w:lineRule="auto"/>
              <w:jc w:val="center"/>
              <w:rPr>
                <w:rFonts w:ascii="Arial" w:eastAsia="Times New Roman" w:hAnsi="Arial" w:cs="Arial"/>
                <w:sz w:val="20"/>
                <w:szCs w:val="20"/>
                <w:lang w:eastAsia="it-IT"/>
              </w:rPr>
            </w:pPr>
            <w:r w:rsidRPr="00D56D89">
              <w:rPr>
                <w:rFonts w:ascii="Arial" w:eastAsia="Times New Roman" w:hAnsi="Arial" w:cs="Arial"/>
                <w:sz w:val="20"/>
                <w:szCs w:val="20"/>
                <w:lang w:eastAsia="it-IT"/>
              </w:rPr>
              <w:t>Processo</w:t>
            </w:r>
          </w:p>
        </w:tc>
        <w:tc>
          <w:tcPr>
            <w:tcW w:w="1015" w:type="dxa"/>
            <w:tcBorders>
              <w:top w:val="single" w:sz="4" w:space="0" w:color="000000"/>
              <w:left w:val="single" w:sz="4" w:space="0" w:color="000000"/>
              <w:bottom w:val="single" w:sz="4" w:space="0" w:color="000000"/>
              <w:right w:val="single" w:sz="4" w:space="0" w:color="auto"/>
            </w:tcBorders>
            <w:shd w:val="clear" w:color="auto" w:fill="FFFFCC"/>
            <w:vAlign w:val="center"/>
          </w:tcPr>
          <w:p w14:paraId="37B4AEC7" w14:textId="77777777" w:rsidR="00D56D89" w:rsidRPr="00D56D89" w:rsidRDefault="00D56D89" w:rsidP="00D56D89">
            <w:pPr>
              <w:spacing w:after="0" w:line="240" w:lineRule="auto"/>
              <w:jc w:val="center"/>
              <w:rPr>
                <w:rFonts w:ascii="Arial" w:eastAsia="Times New Roman" w:hAnsi="Arial" w:cs="Arial"/>
                <w:sz w:val="20"/>
                <w:szCs w:val="20"/>
                <w:lang w:eastAsia="it-IT"/>
              </w:rPr>
            </w:pPr>
            <w:r w:rsidRPr="00D56D89">
              <w:rPr>
                <w:rFonts w:ascii="Arial" w:eastAsia="Times New Roman" w:hAnsi="Arial" w:cs="Arial"/>
                <w:sz w:val="20"/>
                <w:szCs w:val="20"/>
                <w:lang w:eastAsia="it-IT"/>
              </w:rPr>
              <w:t>Rischio</w:t>
            </w:r>
          </w:p>
        </w:tc>
        <w:tc>
          <w:tcPr>
            <w:tcW w:w="4470" w:type="dxa"/>
            <w:gridSpan w:val="2"/>
            <w:tcBorders>
              <w:top w:val="single" w:sz="4" w:space="0" w:color="000000"/>
              <w:left w:val="single" w:sz="4" w:space="0" w:color="000000"/>
              <w:bottom w:val="single" w:sz="4" w:space="0" w:color="000000"/>
              <w:right w:val="single" w:sz="4" w:space="0" w:color="auto"/>
            </w:tcBorders>
            <w:shd w:val="clear" w:color="auto" w:fill="FFFFCC"/>
            <w:vAlign w:val="center"/>
          </w:tcPr>
          <w:p w14:paraId="29A1E235"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lang w:eastAsia="it-IT"/>
              </w:rPr>
            </w:pPr>
            <w:r w:rsidRPr="00D56D89">
              <w:rPr>
                <w:rFonts w:ascii="Arial" w:eastAsia="Times New Roman" w:hAnsi="Arial" w:cs="Arial"/>
                <w:color w:val="000000"/>
                <w:lang w:eastAsia="it-IT"/>
              </w:rPr>
              <w:t>Descrizione del rischio</w:t>
            </w:r>
          </w:p>
        </w:tc>
        <w:tc>
          <w:tcPr>
            <w:tcW w:w="1965" w:type="dxa"/>
            <w:gridSpan w:val="2"/>
            <w:tcBorders>
              <w:top w:val="single" w:sz="4" w:space="0" w:color="000000"/>
              <w:left w:val="single" w:sz="4" w:space="0" w:color="auto"/>
              <w:bottom w:val="single" w:sz="4" w:space="0" w:color="000000"/>
              <w:right w:val="single" w:sz="4" w:space="0" w:color="000000"/>
            </w:tcBorders>
            <w:shd w:val="clear" w:color="auto" w:fill="FFFFCC"/>
            <w:vAlign w:val="center"/>
          </w:tcPr>
          <w:p w14:paraId="426FE3E5"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lang w:eastAsia="it-IT"/>
              </w:rPr>
            </w:pPr>
            <w:r w:rsidRPr="00D56D89">
              <w:rPr>
                <w:rFonts w:ascii="Arial" w:eastAsia="Times New Roman" w:hAnsi="Arial" w:cs="Arial"/>
                <w:color w:val="000000"/>
                <w:lang w:eastAsia="it-IT"/>
              </w:rPr>
              <w:t>Livello di controllo</w:t>
            </w:r>
          </w:p>
        </w:tc>
      </w:tr>
      <w:tr w:rsidR="00D56D89" w:rsidRPr="00D56D89" w14:paraId="762D22BD" w14:textId="77777777" w:rsidTr="0093704F">
        <w:tc>
          <w:tcPr>
            <w:tcW w:w="534" w:type="dxa"/>
            <w:vMerge w:val="restart"/>
            <w:tcBorders>
              <w:top w:val="single" w:sz="4" w:space="0" w:color="000000"/>
              <w:left w:val="single" w:sz="4" w:space="0" w:color="000000"/>
              <w:bottom w:val="single" w:sz="4" w:space="0" w:color="000000"/>
              <w:right w:val="single" w:sz="4" w:space="0" w:color="auto"/>
            </w:tcBorders>
            <w:vAlign w:val="center"/>
          </w:tcPr>
          <w:p w14:paraId="1C538678"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FF0000"/>
                <w:sz w:val="24"/>
                <w:szCs w:val="24"/>
                <w:lang w:eastAsia="it-IT"/>
              </w:rPr>
            </w:pPr>
          </w:p>
        </w:tc>
        <w:tc>
          <w:tcPr>
            <w:tcW w:w="2407" w:type="dxa"/>
            <w:gridSpan w:val="2"/>
            <w:vMerge w:val="restart"/>
            <w:tcBorders>
              <w:top w:val="single" w:sz="4" w:space="0" w:color="000000"/>
              <w:left w:val="single" w:sz="4" w:space="0" w:color="000000"/>
              <w:bottom w:val="single" w:sz="4" w:space="0" w:color="000000"/>
              <w:right w:val="single" w:sz="4" w:space="0" w:color="auto"/>
            </w:tcBorders>
            <w:vAlign w:val="center"/>
          </w:tcPr>
          <w:p w14:paraId="4B5A71D3" w14:textId="77777777" w:rsidR="00D56D89" w:rsidRPr="00D56D89" w:rsidRDefault="00D56D89" w:rsidP="00D56D89">
            <w:pPr>
              <w:autoSpaceDE w:val="0"/>
              <w:autoSpaceDN w:val="0"/>
              <w:adjustRightInd w:val="0"/>
              <w:spacing w:after="0" w:line="240" w:lineRule="auto"/>
              <w:rPr>
                <w:rFonts w:ascii="Arial" w:eastAsia="Times New Roman" w:hAnsi="Arial" w:cs="Arial"/>
                <w:sz w:val="20"/>
                <w:szCs w:val="20"/>
                <w:lang w:eastAsia="it-IT"/>
              </w:rPr>
            </w:pPr>
            <w:r w:rsidRPr="00D56D89">
              <w:rPr>
                <w:rFonts w:ascii="Arial" w:eastAsia="Times New Roman" w:hAnsi="Arial" w:cs="Arial"/>
                <w:sz w:val="20"/>
                <w:szCs w:val="20"/>
                <w:lang w:eastAsia="it-IT"/>
              </w:rPr>
              <w:t xml:space="preserve">Provvedimenti di tipo autorizzatorio (incluse </w:t>
            </w:r>
          </w:p>
          <w:p w14:paraId="67CD8963" w14:textId="77777777" w:rsidR="00D56D89" w:rsidRPr="00D56D89" w:rsidRDefault="00D56D89" w:rsidP="00D56D89">
            <w:pPr>
              <w:autoSpaceDE w:val="0"/>
              <w:autoSpaceDN w:val="0"/>
              <w:adjustRightInd w:val="0"/>
              <w:spacing w:after="0" w:line="240" w:lineRule="auto"/>
              <w:rPr>
                <w:rFonts w:ascii="Arial" w:eastAsia="Times New Roman" w:hAnsi="Arial" w:cs="Arial"/>
                <w:sz w:val="20"/>
                <w:szCs w:val="20"/>
                <w:lang w:eastAsia="it-IT"/>
              </w:rPr>
            </w:pPr>
            <w:r w:rsidRPr="00D56D89">
              <w:rPr>
                <w:rFonts w:ascii="Arial" w:eastAsia="Times New Roman" w:hAnsi="Arial" w:cs="Arial"/>
                <w:sz w:val="20"/>
                <w:szCs w:val="20"/>
                <w:lang w:eastAsia="it-IT"/>
              </w:rPr>
              <w:t xml:space="preserve">figure simili quali: </w:t>
            </w:r>
          </w:p>
          <w:p w14:paraId="531C7DB8" w14:textId="77777777" w:rsidR="00D56D89" w:rsidRPr="00D56D89" w:rsidRDefault="00D56D89" w:rsidP="00D56D89">
            <w:pPr>
              <w:autoSpaceDE w:val="0"/>
              <w:autoSpaceDN w:val="0"/>
              <w:adjustRightInd w:val="0"/>
              <w:spacing w:after="0" w:line="240" w:lineRule="auto"/>
              <w:rPr>
                <w:rFonts w:ascii="Arial" w:eastAsia="Times New Roman" w:hAnsi="Arial" w:cs="Arial"/>
                <w:sz w:val="20"/>
                <w:szCs w:val="20"/>
                <w:lang w:eastAsia="it-IT"/>
              </w:rPr>
            </w:pPr>
            <w:r w:rsidRPr="00D56D89">
              <w:rPr>
                <w:rFonts w:ascii="Arial" w:eastAsia="Times New Roman" w:hAnsi="Arial" w:cs="Arial"/>
                <w:sz w:val="20"/>
                <w:szCs w:val="20"/>
                <w:lang w:eastAsia="it-IT"/>
              </w:rPr>
              <w:t xml:space="preserve">abilitazioni, approvazioni, nulla-osta, licenze, registrazioni, dispense) </w:t>
            </w:r>
          </w:p>
          <w:p w14:paraId="070FE51F" w14:textId="77777777" w:rsidR="00D56D89" w:rsidRPr="00D56D89" w:rsidRDefault="00D56D89" w:rsidP="00D56D89">
            <w:pPr>
              <w:spacing w:after="0" w:line="240" w:lineRule="auto"/>
              <w:rPr>
                <w:rFonts w:ascii="Arial" w:eastAsia="Times New Roman" w:hAnsi="Arial" w:cs="Arial"/>
                <w:b/>
                <w:bCs/>
                <w:sz w:val="20"/>
                <w:szCs w:val="20"/>
                <w:lang w:eastAsia="it-IT"/>
              </w:rPr>
            </w:pPr>
          </w:p>
        </w:tc>
        <w:tc>
          <w:tcPr>
            <w:tcW w:w="1026" w:type="dxa"/>
            <w:gridSpan w:val="2"/>
            <w:tcBorders>
              <w:top w:val="single" w:sz="4" w:space="0" w:color="000000"/>
              <w:left w:val="single" w:sz="4" w:space="0" w:color="auto"/>
              <w:bottom w:val="single" w:sz="4" w:space="0" w:color="000000"/>
              <w:right w:val="single" w:sz="4" w:space="0" w:color="000000"/>
            </w:tcBorders>
            <w:vAlign w:val="center"/>
          </w:tcPr>
          <w:p w14:paraId="07D5919C" w14:textId="77777777" w:rsidR="00D56D89" w:rsidRPr="00D56D89" w:rsidRDefault="00D56D89" w:rsidP="00D56D89">
            <w:pPr>
              <w:spacing w:after="0" w:line="240" w:lineRule="auto"/>
              <w:jc w:val="center"/>
              <w:rPr>
                <w:rFonts w:ascii="Arial" w:eastAsia="Times New Roman" w:hAnsi="Arial" w:cs="Arial"/>
                <w:b/>
                <w:bCs/>
                <w:sz w:val="20"/>
                <w:szCs w:val="20"/>
                <w:lang w:eastAsia="it-IT"/>
              </w:rPr>
            </w:pPr>
            <w:r w:rsidRPr="00D56D89">
              <w:rPr>
                <w:rFonts w:ascii="Arial" w:eastAsia="Times New Roman" w:hAnsi="Arial" w:cs="Arial"/>
                <w:b/>
                <w:bCs/>
                <w:sz w:val="20"/>
                <w:szCs w:val="20"/>
                <w:lang w:eastAsia="it-IT"/>
              </w:rPr>
              <w:t>27</w:t>
            </w:r>
          </w:p>
        </w:tc>
        <w:tc>
          <w:tcPr>
            <w:tcW w:w="4470" w:type="dxa"/>
            <w:gridSpan w:val="2"/>
            <w:tcBorders>
              <w:top w:val="single" w:sz="4" w:space="0" w:color="000000"/>
              <w:left w:val="single" w:sz="4" w:space="0" w:color="000000"/>
              <w:bottom w:val="single" w:sz="4" w:space="0" w:color="000000"/>
              <w:right w:val="single" w:sz="4" w:space="0" w:color="auto"/>
            </w:tcBorders>
          </w:tcPr>
          <w:p w14:paraId="273FBBC1"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abuso nell’adozione di provvedimenti aventi ad oggetto condizioni di accesso a servizi pubblici al fine di agevolare particolari soggetti (es. inserimento in cima ad una lista di attesa) </w:t>
            </w:r>
          </w:p>
          <w:p w14:paraId="5312A9CA"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p>
        </w:tc>
        <w:tc>
          <w:tcPr>
            <w:tcW w:w="1965" w:type="dxa"/>
            <w:gridSpan w:val="2"/>
            <w:tcBorders>
              <w:top w:val="single" w:sz="4" w:space="0" w:color="000000"/>
              <w:left w:val="single" w:sz="4" w:space="0" w:color="auto"/>
              <w:bottom w:val="single" w:sz="4" w:space="0" w:color="000000"/>
              <w:right w:val="single" w:sz="4" w:space="0" w:color="000000"/>
            </w:tcBorders>
            <w:vAlign w:val="center"/>
          </w:tcPr>
          <w:p w14:paraId="0E087996"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r w:rsidRPr="00D56D89">
              <w:rPr>
                <w:rFonts w:ascii="Arial" w:eastAsia="Times New Roman" w:hAnsi="Arial" w:cs="Arial"/>
                <w:color w:val="000000"/>
                <w:lang w:eastAsia="it-IT"/>
              </w:rPr>
              <w:t>EFFICACE</w:t>
            </w:r>
          </w:p>
        </w:tc>
      </w:tr>
      <w:tr w:rsidR="00D56D89" w:rsidRPr="00D56D89" w14:paraId="14A5CFE4" w14:textId="77777777" w:rsidTr="0093704F">
        <w:tc>
          <w:tcPr>
            <w:tcW w:w="534" w:type="dxa"/>
            <w:vMerge/>
            <w:tcBorders>
              <w:top w:val="single" w:sz="4" w:space="0" w:color="000000"/>
              <w:left w:val="single" w:sz="4" w:space="0" w:color="000000"/>
              <w:bottom w:val="single" w:sz="4" w:space="0" w:color="000000"/>
              <w:right w:val="single" w:sz="4" w:space="0" w:color="auto"/>
            </w:tcBorders>
            <w:vAlign w:val="center"/>
          </w:tcPr>
          <w:p w14:paraId="3C9AB627" w14:textId="77777777" w:rsidR="00D56D89" w:rsidRPr="00D56D89" w:rsidRDefault="00D56D89" w:rsidP="00D56D89">
            <w:pPr>
              <w:spacing w:after="0" w:line="240" w:lineRule="auto"/>
              <w:jc w:val="center"/>
              <w:rPr>
                <w:rFonts w:ascii="Arial" w:eastAsia="Times New Roman" w:hAnsi="Arial" w:cs="Arial"/>
                <w:b/>
                <w:bCs/>
                <w:color w:val="FF0000"/>
                <w:sz w:val="24"/>
                <w:szCs w:val="24"/>
                <w:lang w:eastAsia="it-IT"/>
              </w:rPr>
            </w:pPr>
          </w:p>
        </w:tc>
        <w:tc>
          <w:tcPr>
            <w:tcW w:w="2407" w:type="dxa"/>
            <w:gridSpan w:val="2"/>
            <w:vMerge/>
            <w:tcBorders>
              <w:top w:val="single" w:sz="4" w:space="0" w:color="000000"/>
              <w:left w:val="single" w:sz="4" w:space="0" w:color="000000"/>
              <w:bottom w:val="single" w:sz="4" w:space="0" w:color="000000"/>
              <w:right w:val="single" w:sz="4" w:space="0" w:color="auto"/>
            </w:tcBorders>
            <w:vAlign w:val="center"/>
          </w:tcPr>
          <w:p w14:paraId="164ADC00" w14:textId="77777777" w:rsidR="00D56D89" w:rsidRPr="00D56D89" w:rsidRDefault="00D56D89" w:rsidP="00D56D89">
            <w:pPr>
              <w:spacing w:after="0" w:line="240" w:lineRule="auto"/>
              <w:rPr>
                <w:rFonts w:ascii="Arial" w:eastAsia="Times New Roman" w:hAnsi="Arial" w:cs="Arial"/>
                <w:b/>
                <w:bCs/>
                <w:sz w:val="20"/>
                <w:szCs w:val="20"/>
                <w:lang w:eastAsia="it-IT"/>
              </w:rPr>
            </w:pPr>
          </w:p>
        </w:tc>
        <w:tc>
          <w:tcPr>
            <w:tcW w:w="1026" w:type="dxa"/>
            <w:gridSpan w:val="2"/>
            <w:tcBorders>
              <w:top w:val="single" w:sz="4" w:space="0" w:color="000000"/>
              <w:left w:val="single" w:sz="4" w:space="0" w:color="auto"/>
              <w:bottom w:val="single" w:sz="4" w:space="0" w:color="000000"/>
              <w:right w:val="single" w:sz="4" w:space="0" w:color="000000"/>
            </w:tcBorders>
            <w:vAlign w:val="center"/>
          </w:tcPr>
          <w:p w14:paraId="50E699B5" w14:textId="77777777" w:rsidR="00D56D89" w:rsidRPr="00D56D89" w:rsidRDefault="00D56D89" w:rsidP="00D56D89">
            <w:pPr>
              <w:spacing w:after="0" w:line="240" w:lineRule="auto"/>
              <w:jc w:val="center"/>
              <w:rPr>
                <w:rFonts w:ascii="Arial" w:eastAsia="Times New Roman" w:hAnsi="Arial" w:cs="Arial"/>
                <w:b/>
                <w:bCs/>
                <w:sz w:val="20"/>
                <w:szCs w:val="20"/>
                <w:lang w:eastAsia="it-IT"/>
              </w:rPr>
            </w:pPr>
            <w:r w:rsidRPr="00D56D89">
              <w:rPr>
                <w:rFonts w:ascii="Arial" w:eastAsia="Times New Roman" w:hAnsi="Arial" w:cs="Arial"/>
                <w:b/>
                <w:bCs/>
                <w:sz w:val="20"/>
                <w:szCs w:val="20"/>
                <w:lang w:eastAsia="it-IT"/>
              </w:rPr>
              <w:t>28</w:t>
            </w:r>
          </w:p>
        </w:tc>
        <w:tc>
          <w:tcPr>
            <w:tcW w:w="4470" w:type="dxa"/>
            <w:gridSpan w:val="2"/>
            <w:tcBorders>
              <w:top w:val="single" w:sz="4" w:space="0" w:color="000000"/>
              <w:left w:val="single" w:sz="4" w:space="0" w:color="000000"/>
              <w:bottom w:val="single" w:sz="4" w:space="0" w:color="000000"/>
              <w:right w:val="single" w:sz="4" w:space="0" w:color="auto"/>
            </w:tcBorders>
          </w:tcPr>
          <w:p w14:paraId="39A386F3"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abuso nel rilascio di autorizzazioni in ambiti in cui il pubblico ufficio ha funzioni esclusive o preminenti di controllo al fine di agevolare determinati soggetti (es. controlli finalizzati all’accertamento del possesso di requisiti per apertura di esercizi commerciali) </w:t>
            </w:r>
          </w:p>
          <w:p w14:paraId="517CFC15"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p>
        </w:tc>
        <w:tc>
          <w:tcPr>
            <w:tcW w:w="1965" w:type="dxa"/>
            <w:gridSpan w:val="2"/>
            <w:tcBorders>
              <w:top w:val="single" w:sz="4" w:space="0" w:color="000000"/>
              <w:left w:val="single" w:sz="4" w:space="0" w:color="auto"/>
              <w:bottom w:val="single" w:sz="4" w:space="0" w:color="000000"/>
              <w:right w:val="single" w:sz="4" w:space="0" w:color="000000"/>
            </w:tcBorders>
            <w:vAlign w:val="center"/>
          </w:tcPr>
          <w:p w14:paraId="42DF895F"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r w:rsidRPr="00D56D89">
              <w:rPr>
                <w:rFonts w:ascii="Arial" w:eastAsia="Times New Roman" w:hAnsi="Arial" w:cs="Arial"/>
                <w:color w:val="000000"/>
                <w:lang w:eastAsia="it-IT"/>
              </w:rPr>
              <w:t>EFFICACE</w:t>
            </w:r>
          </w:p>
        </w:tc>
      </w:tr>
      <w:tr w:rsidR="00D56D89" w:rsidRPr="00D56D89" w14:paraId="2DBFCC3B" w14:textId="77777777" w:rsidTr="0093704F">
        <w:tc>
          <w:tcPr>
            <w:tcW w:w="534" w:type="dxa"/>
            <w:vMerge w:val="restart"/>
            <w:tcBorders>
              <w:top w:val="single" w:sz="4" w:space="0" w:color="000000"/>
              <w:left w:val="single" w:sz="4" w:space="0" w:color="000000"/>
              <w:bottom w:val="single" w:sz="4" w:space="0" w:color="000000"/>
              <w:right w:val="single" w:sz="4" w:space="0" w:color="auto"/>
            </w:tcBorders>
            <w:vAlign w:val="center"/>
          </w:tcPr>
          <w:p w14:paraId="38251128" w14:textId="77777777" w:rsidR="00D56D89" w:rsidRPr="00D56D89" w:rsidRDefault="00D56D89" w:rsidP="00D56D89">
            <w:pPr>
              <w:autoSpaceDE w:val="0"/>
              <w:autoSpaceDN w:val="0"/>
              <w:adjustRightInd w:val="0"/>
              <w:spacing w:after="0" w:line="240" w:lineRule="auto"/>
              <w:ind w:right="31"/>
              <w:jc w:val="center"/>
              <w:rPr>
                <w:rFonts w:ascii="Arial" w:eastAsia="Times New Roman" w:hAnsi="Arial" w:cs="Arial"/>
                <w:b/>
                <w:color w:val="FF0000"/>
                <w:sz w:val="24"/>
                <w:szCs w:val="24"/>
                <w:lang w:eastAsia="it-IT"/>
              </w:rPr>
            </w:pPr>
          </w:p>
        </w:tc>
        <w:tc>
          <w:tcPr>
            <w:tcW w:w="2407" w:type="dxa"/>
            <w:gridSpan w:val="2"/>
            <w:vMerge w:val="restart"/>
            <w:tcBorders>
              <w:top w:val="single" w:sz="4" w:space="0" w:color="000000"/>
              <w:left w:val="single" w:sz="4" w:space="0" w:color="000000"/>
              <w:bottom w:val="single" w:sz="4" w:space="0" w:color="000000"/>
              <w:right w:val="single" w:sz="4" w:space="0" w:color="auto"/>
            </w:tcBorders>
            <w:vAlign w:val="center"/>
          </w:tcPr>
          <w:p w14:paraId="010FEF45" w14:textId="77777777" w:rsidR="00D56D89" w:rsidRPr="00D56D89" w:rsidRDefault="00D56D89" w:rsidP="00D56D89">
            <w:pPr>
              <w:autoSpaceDE w:val="0"/>
              <w:autoSpaceDN w:val="0"/>
              <w:adjustRightInd w:val="0"/>
              <w:spacing w:after="0" w:line="240" w:lineRule="auto"/>
              <w:ind w:right="31"/>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Attività di controllo di dichiarazioni sostitutive</w:t>
            </w:r>
          </w:p>
          <w:p w14:paraId="5B5AE555" w14:textId="77777777" w:rsidR="00D56D89" w:rsidRPr="00D56D89" w:rsidRDefault="00D56D89" w:rsidP="00D56D89">
            <w:pPr>
              <w:autoSpaceDE w:val="0"/>
              <w:autoSpaceDN w:val="0"/>
              <w:adjustRightInd w:val="0"/>
              <w:spacing w:after="0" w:line="240" w:lineRule="auto"/>
              <w:ind w:right="31"/>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 in luogo di autorizzazioni </w:t>
            </w:r>
          </w:p>
          <w:p w14:paraId="491CE1B8" w14:textId="77777777" w:rsidR="00D56D89" w:rsidRPr="00D56D89" w:rsidRDefault="00D56D89" w:rsidP="00D56D89">
            <w:pPr>
              <w:autoSpaceDE w:val="0"/>
              <w:autoSpaceDN w:val="0"/>
              <w:adjustRightInd w:val="0"/>
              <w:spacing w:after="0" w:line="240" w:lineRule="auto"/>
              <w:ind w:right="31"/>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(ad esempio in materia edilizia o commerciale,</w:t>
            </w:r>
          </w:p>
          <w:p w14:paraId="740C2E1A" w14:textId="77777777" w:rsidR="00D56D89" w:rsidRPr="00D56D89" w:rsidRDefault="00D56D89" w:rsidP="00D56D89">
            <w:pPr>
              <w:autoSpaceDE w:val="0"/>
              <w:autoSpaceDN w:val="0"/>
              <w:adjustRightInd w:val="0"/>
              <w:spacing w:after="0" w:line="240" w:lineRule="auto"/>
              <w:ind w:right="31"/>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 SCIA in materie edilizia/produttive,CIL)</w:t>
            </w:r>
          </w:p>
        </w:tc>
        <w:tc>
          <w:tcPr>
            <w:tcW w:w="1026" w:type="dxa"/>
            <w:gridSpan w:val="2"/>
            <w:tcBorders>
              <w:top w:val="single" w:sz="4" w:space="0" w:color="000000"/>
              <w:left w:val="single" w:sz="4" w:space="0" w:color="auto"/>
              <w:bottom w:val="single" w:sz="4" w:space="0" w:color="000000"/>
              <w:right w:val="single" w:sz="4" w:space="0" w:color="000000"/>
            </w:tcBorders>
            <w:vAlign w:val="center"/>
          </w:tcPr>
          <w:p w14:paraId="1251889E" w14:textId="77777777" w:rsidR="00D56D89" w:rsidRPr="00D56D89" w:rsidRDefault="00D56D89" w:rsidP="00D56D89">
            <w:pPr>
              <w:spacing w:after="0" w:line="240" w:lineRule="auto"/>
              <w:jc w:val="center"/>
              <w:rPr>
                <w:rFonts w:ascii="Arial" w:eastAsia="Times New Roman" w:hAnsi="Arial" w:cs="Arial"/>
                <w:b/>
                <w:bCs/>
                <w:sz w:val="20"/>
                <w:szCs w:val="20"/>
                <w:lang w:eastAsia="it-IT"/>
              </w:rPr>
            </w:pPr>
            <w:r w:rsidRPr="00D56D89">
              <w:rPr>
                <w:rFonts w:ascii="Arial" w:eastAsia="Times New Roman" w:hAnsi="Arial" w:cs="Arial"/>
                <w:b/>
                <w:bCs/>
                <w:sz w:val="20"/>
                <w:szCs w:val="20"/>
                <w:lang w:eastAsia="it-IT"/>
              </w:rPr>
              <w:t>29</w:t>
            </w:r>
          </w:p>
        </w:tc>
        <w:tc>
          <w:tcPr>
            <w:tcW w:w="4470" w:type="dxa"/>
            <w:gridSpan w:val="2"/>
            <w:tcBorders>
              <w:top w:val="single" w:sz="4" w:space="0" w:color="000000"/>
              <w:left w:val="single" w:sz="4" w:space="0" w:color="000000"/>
              <w:bottom w:val="single" w:sz="4" w:space="0" w:color="auto"/>
              <w:right w:val="single" w:sz="4" w:space="0" w:color="auto"/>
            </w:tcBorders>
          </w:tcPr>
          <w:p w14:paraId="5CF2E1E6"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Omissioni di controllo e attribuzione di “corsie preferenziali” nella trattazione delle pratiche a fronte della corresponsione di denaro o altre utilità </w:t>
            </w:r>
          </w:p>
        </w:tc>
        <w:tc>
          <w:tcPr>
            <w:tcW w:w="1965" w:type="dxa"/>
            <w:gridSpan w:val="2"/>
            <w:tcBorders>
              <w:top w:val="single" w:sz="4" w:space="0" w:color="000000"/>
              <w:left w:val="single" w:sz="4" w:space="0" w:color="auto"/>
              <w:bottom w:val="single" w:sz="4" w:space="0" w:color="auto"/>
              <w:right w:val="single" w:sz="4" w:space="0" w:color="000000"/>
            </w:tcBorders>
            <w:vAlign w:val="center"/>
          </w:tcPr>
          <w:p w14:paraId="6CD11FD9"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r w:rsidRPr="00D56D89">
              <w:rPr>
                <w:rFonts w:ascii="Arial" w:eastAsia="Times New Roman" w:hAnsi="Arial" w:cs="Arial"/>
                <w:color w:val="000000"/>
                <w:lang w:eastAsia="it-IT"/>
              </w:rPr>
              <w:t>EFFICACE</w:t>
            </w:r>
          </w:p>
        </w:tc>
      </w:tr>
      <w:tr w:rsidR="00D56D89" w:rsidRPr="00D56D89" w14:paraId="43B2384B" w14:textId="77777777" w:rsidTr="0093704F">
        <w:tc>
          <w:tcPr>
            <w:tcW w:w="534" w:type="dxa"/>
            <w:vMerge/>
            <w:tcBorders>
              <w:top w:val="single" w:sz="4" w:space="0" w:color="000000"/>
              <w:left w:val="single" w:sz="4" w:space="0" w:color="000000"/>
              <w:bottom w:val="single" w:sz="4" w:space="0" w:color="auto"/>
              <w:right w:val="single" w:sz="4" w:space="0" w:color="auto"/>
            </w:tcBorders>
            <w:vAlign w:val="center"/>
          </w:tcPr>
          <w:p w14:paraId="320ACBC6" w14:textId="77777777" w:rsidR="00D56D89" w:rsidRPr="00D56D89" w:rsidRDefault="00D56D89" w:rsidP="00D56D89">
            <w:pPr>
              <w:spacing w:after="0" w:line="240" w:lineRule="auto"/>
              <w:jc w:val="center"/>
              <w:rPr>
                <w:rFonts w:ascii="Arial" w:eastAsia="Times New Roman" w:hAnsi="Arial" w:cs="Arial"/>
                <w:b/>
                <w:bCs/>
                <w:color w:val="FF0000"/>
                <w:sz w:val="24"/>
                <w:szCs w:val="24"/>
                <w:lang w:eastAsia="it-IT"/>
              </w:rPr>
            </w:pPr>
          </w:p>
        </w:tc>
        <w:tc>
          <w:tcPr>
            <w:tcW w:w="2407" w:type="dxa"/>
            <w:gridSpan w:val="2"/>
            <w:vMerge/>
            <w:tcBorders>
              <w:top w:val="single" w:sz="4" w:space="0" w:color="000000"/>
              <w:left w:val="single" w:sz="4" w:space="0" w:color="000000"/>
              <w:bottom w:val="single" w:sz="4" w:space="0" w:color="auto"/>
              <w:right w:val="single" w:sz="4" w:space="0" w:color="auto"/>
            </w:tcBorders>
            <w:vAlign w:val="center"/>
          </w:tcPr>
          <w:p w14:paraId="63384AB0" w14:textId="77777777" w:rsidR="00D56D89" w:rsidRPr="00D56D89" w:rsidRDefault="00D56D89" w:rsidP="00D56D89">
            <w:pPr>
              <w:spacing w:after="0" w:line="240" w:lineRule="auto"/>
              <w:rPr>
                <w:rFonts w:ascii="Arial" w:eastAsia="Times New Roman" w:hAnsi="Arial" w:cs="Arial"/>
                <w:b/>
                <w:bCs/>
                <w:sz w:val="20"/>
                <w:szCs w:val="20"/>
                <w:lang w:eastAsia="it-IT"/>
              </w:rPr>
            </w:pPr>
          </w:p>
        </w:tc>
        <w:tc>
          <w:tcPr>
            <w:tcW w:w="1026" w:type="dxa"/>
            <w:gridSpan w:val="2"/>
            <w:tcBorders>
              <w:top w:val="single" w:sz="4" w:space="0" w:color="000000"/>
              <w:left w:val="single" w:sz="4" w:space="0" w:color="auto"/>
              <w:bottom w:val="single" w:sz="4" w:space="0" w:color="000000"/>
              <w:right w:val="single" w:sz="4" w:space="0" w:color="000000"/>
            </w:tcBorders>
            <w:vAlign w:val="center"/>
          </w:tcPr>
          <w:p w14:paraId="01962107" w14:textId="77777777" w:rsidR="00D56D89" w:rsidRPr="00D56D89" w:rsidRDefault="00D56D89" w:rsidP="00D56D89">
            <w:pPr>
              <w:spacing w:after="0" w:line="240" w:lineRule="auto"/>
              <w:jc w:val="center"/>
              <w:rPr>
                <w:rFonts w:ascii="Arial" w:eastAsia="Times New Roman" w:hAnsi="Arial" w:cs="Arial"/>
                <w:b/>
                <w:bCs/>
                <w:sz w:val="20"/>
                <w:szCs w:val="20"/>
                <w:lang w:eastAsia="it-IT"/>
              </w:rPr>
            </w:pPr>
            <w:r w:rsidRPr="00D56D89">
              <w:rPr>
                <w:rFonts w:ascii="Arial" w:eastAsia="Times New Roman" w:hAnsi="Arial" w:cs="Arial"/>
                <w:b/>
                <w:bCs/>
                <w:sz w:val="20"/>
                <w:szCs w:val="20"/>
                <w:lang w:eastAsia="it-IT"/>
              </w:rPr>
              <w:t>30</w:t>
            </w:r>
          </w:p>
        </w:tc>
        <w:tc>
          <w:tcPr>
            <w:tcW w:w="4470" w:type="dxa"/>
            <w:gridSpan w:val="2"/>
            <w:tcBorders>
              <w:top w:val="single" w:sz="4" w:space="0" w:color="auto"/>
              <w:left w:val="single" w:sz="4" w:space="0" w:color="000000"/>
              <w:bottom w:val="single" w:sz="4" w:space="0" w:color="auto"/>
              <w:right w:val="single" w:sz="4" w:space="0" w:color="auto"/>
            </w:tcBorders>
            <w:vAlign w:val="center"/>
          </w:tcPr>
          <w:p w14:paraId="777DA9E9" w14:textId="77777777" w:rsidR="00D56D89" w:rsidRPr="00D56D89" w:rsidRDefault="00D56D89" w:rsidP="00D56D89">
            <w:pPr>
              <w:autoSpaceDE w:val="0"/>
              <w:autoSpaceDN w:val="0"/>
              <w:adjustRightInd w:val="0"/>
              <w:spacing w:after="0" w:line="240" w:lineRule="auto"/>
              <w:jc w:val="both"/>
              <w:rPr>
                <w:rFonts w:ascii="Arial" w:eastAsia="Times New Roman" w:hAnsi="Arial" w:cs="Arial"/>
                <w:sz w:val="20"/>
                <w:szCs w:val="20"/>
                <w:lang w:eastAsia="it-IT"/>
              </w:rPr>
            </w:pPr>
            <w:r w:rsidRPr="00D56D89">
              <w:rPr>
                <w:rFonts w:ascii="Arial" w:eastAsia="Times New Roman" w:hAnsi="Arial" w:cs="Arial"/>
                <w:sz w:val="20"/>
                <w:szCs w:val="20"/>
                <w:lang w:eastAsia="it-IT"/>
              </w:rPr>
              <w:t>Richiesta e/o accettazione impropria di regali, compensi o altre utilità in connessione con l'espletamento delle proprie funzioni o dei compiti affidati</w:t>
            </w:r>
          </w:p>
        </w:tc>
        <w:tc>
          <w:tcPr>
            <w:tcW w:w="1965" w:type="dxa"/>
            <w:gridSpan w:val="2"/>
            <w:tcBorders>
              <w:top w:val="single" w:sz="4" w:space="0" w:color="auto"/>
              <w:left w:val="single" w:sz="4" w:space="0" w:color="auto"/>
              <w:bottom w:val="single" w:sz="4" w:space="0" w:color="auto"/>
              <w:right w:val="single" w:sz="4" w:space="0" w:color="000000"/>
            </w:tcBorders>
            <w:vAlign w:val="center"/>
          </w:tcPr>
          <w:p w14:paraId="2AEC3B78"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r w:rsidRPr="00D56D89">
              <w:rPr>
                <w:rFonts w:ascii="Arial" w:eastAsia="Times New Roman" w:hAnsi="Arial" w:cs="Arial"/>
                <w:color w:val="000000"/>
                <w:lang w:eastAsia="it-IT"/>
              </w:rPr>
              <w:t>EFFICACE</w:t>
            </w:r>
          </w:p>
        </w:tc>
      </w:tr>
      <w:tr w:rsidR="00D56D89" w:rsidRPr="00D56D89" w14:paraId="3EFF5B30" w14:textId="77777777" w:rsidTr="0093704F">
        <w:trPr>
          <w:trHeight w:val="899"/>
        </w:trPr>
        <w:tc>
          <w:tcPr>
            <w:tcW w:w="534" w:type="dxa"/>
            <w:vMerge w:val="restart"/>
            <w:tcBorders>
              <w:top w:val="single" w:sz="4" w:space="0" w:color="auto"/>
              <w:left w:val="single" w:sz="4" w:space="0" w:color="000000"/>
              <w:bottom w:val="single" w:sz="4" w:space="0" w:color="000000"/>
              <w:right w:val="single" w:sz="4" w:space="0" w:color="auto"/>
            </w:tcBorders>
            <w:vAlign w:val="center"/>
          </w:tcPr>
          <w:p w14:paraId="27267CF3" w14:textId="77777777" w:rsidR="00D56D89" w:rsidRPr="00D56D89" w:rsidRDefault="00D56D89" w:rsidP="00D56D89">
            <w:pPr>
              <w:autoSpaceDE w:val="0"/>
              <w:autoSpaceDN w:val="0"/>
              <w:adjustRightInd w:val="0"/>
              <w:spacing w:after="0" w:line="240" w:lineRule="auto"/>
              <w:ind w:right="31"/>
              <w:jc w:val="center"/>
              <w:rPr>
                <w:rFonts w:ascii="Arial" w:eastAsia="Times New Roman" w:hAnsi="Arial" w:cs="Arial"/>
                <w:b/>
                <w:color w:val="FF0000"/>
                <w:sz w:val="24"/>
                <w:szCs w:val="24"/>
                <w:lang w:eastAsia="it-IT"/>
              </w:rPr>
            </w:pPr>
          </w:p>
        </w:tc>
        <w:tc>
          <w:tcPr>
            <w:tcW w:w="2407" w:type="dxa"/>
            <w:gridSpan w:val="2"/>
            <w:vMerge w:val="restart"/>
            <w:tcBorders>
              <w:top w:val="single" w:sz="4" w:space="0" w:color="auto"/>
              <w:left w:val="single" w:sz="4" w:space="0" w:color="000000"/>
              <w:bottom w:val="single" w:sz="4" w:space="0" w:color="000000"/>
              <w:right w:val="single" w:sz="4" w:space="0" w:color="auto"/>
            </w:tcBorders>
            <w:vAlign w:val="center"/>
          </w:tcPr>
          <w:p w14:paraId="0A9438BE" w14:textId="77777777" w:rsidR="00D56D89" w:rsidRPr="00D56D89" w:rsidRDefault="00D56D89" w:rsidP="00D56D89">
            <w:pPr>
              <w:autoSpaceDE w:val="0"/>
              <w:autoSpaceDN w:val="0"/>
              <w:adjustRightInd w:val="0"/>
              <w:spacing w:after="0" w:line="240" w:lineRule="auto"/>
              <w:ind w:right="31"/>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Provvedimenti di tipo concessorio di varia </w:t>
            </w:r>
          </w:p>
          <w:p w14:paraId="735188EB" w14:textId="77777777" w:rsidR="00D56D89" w:rsidRPr="00D56D89" w:rsidRDefault="00D56D89" w:rsidP="00D56D89">
            <w:pPr>
              <w:autoSpaceDE w:val="0"/>
              <w:autoSpaceDN w:val="0"/>
              <w:adjustRightInd w:val="0"/>
              <w:spacing w:after="0" w:line="240" w:lineRule="auto"/>
              <w:ind w:right="31"/>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natura (incluse figure </w:t>
            </w:r>
          </w:p>
          <w:p w14:paraId="19FE8C8B" w14:textId="77777777" w:rsidR="00D56D89" w:rsidRPr="00D56D89" w:rsidRDefault="00D56D89" w:rsidP="00D56D89">
            <w:pPr>
              <w:autoSpaceDE w:val="0"/>
              <w:autoSpaceDN w:val="0"/>
              <w:adjustRightInd w:val="0"/>
              <w:spacing w:after="0" w:line="240" w:lineRule="auto"/>
              <w:ind w:right="31"/>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quali ammissioni; riconoscimenti di status compresi quelli in materia demografica) escluso i  permessi di costruire.</w:t>
            </w:r>
          </w:p>
        </w:tc>
        <w:tc>
          <w:tcPr>
            <w:tcW w:w="1026" w:type="dxa"/>
            <w:gridSpan w:val="2"/>
            <w:tcBorders>
              <w:top w:val="single" w:sz="4" w:space="0" w:color="000000"/>
              <w:left w:val="single" w:sz="4" w:space="0" w:color="auto"/>
              <w:bottom w:val="single" w:sz="4" w:space="0" w:color="auto"/>
              <w:right w:val="single" w:sz="4" w:space="0" w:color="000000"/>
            </w:tcBorders>
            <w:vAlign w:val="center"/>
          </w:tcPr>
          <w:p w14:paraId="55627CFF" w14:textId="77777777" w:rsidR="00D56D89" w:rsidRPr="00D56D89" w:rsidRDefault="00D56D89" w:rsidP="00D56D89">
            <w:pPr>
              <w:spacing w:after="0" w:line="240" w:lineRule="auto"/>
              <w:jc w:val="center"/>
              <w:rPr>
                <w:rFonts w:ascii="Arial" w:eastAsia="Times New Roman" w:hAnsi="Arial" w:cs="Arial"/>
                <w:b/>
                <w:bCs/>
                <w:sz w:val="20"/>
                <w:szCs w:val="20"/>
                <w:lang w:eastAsia="it-IT"/>
              </w:rPr>
            </w:pPr>
            <w:r w:rsidRPr="00D56D89">
              <w:rPr>
                <w:rFonts w:ascii="Arial" w:eastAsia="Times New Roman" w:hAnsi="Arial" w:cs="Arial"/>
                <w:b/>
                <w:bCs/>
                <w:sz w:val="20"/>
                <w:szCs w:val="20"/>
                <w:lang w:eastAsia="it-IT"/>
              </w:rPr>
              <w:t>31</w:t>
            </w:r>
          </w:p>
        </w:tc>
        <w:tc>
          <w:tcPr>
            <w:tcW w:w="4470" w:type="dxa"/>
            <w:gridSpan w:val="2"/>
            <w:tcBorders>
              <w:top w:val="single" w:sz="4" w:space="0" w:color="000000"/>
              <w:left w:val="single" w:sz="4" w:space="0" w:color="000000"/>
              <w:bottom w:val="single" w:sz="4" w:space="0" w:color="auto"/>
              <w:right w:val="single" w:sz="4" w:space="0" w:color="auto"/>
            </w:tcBorders>
            <w:vAlign w:val="center"/>
          </w:tcPr>
          <w:p w14:paraId="3E622DEF"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Omissioni di controllo e attribuzione di “corsie preferenziali” nella trattazione delle pratiche a fronte della corresponsione di denaro o altre utilità </w:t>
            </w:r>
          </w:p>
        </w:tc>
        <w:tc>
          <w:tcPr>
            <w:tcW w:w="1965" w:type="dxa"/>
            <w:gridSpan w:val="2"/>
            <w:tcBorders>
              <w:top w:val="single" w:sz="4" w:space="0" w:color="000000"/>
              <w:left w:val="single" w:sz="4" w:space="0" w:color="auto"/>
              <w:bottom w:val="single" w:sz="4" w:space="0" w:color="auto"/>
              <w:right w:val="single" w:sz="4" w:space="0" w:color="000000"/>
            </w:tcBorders>
            <w:vAlign w:val="center"/>
          </w:tcPr>
          <w:p w14:paraId="578907DC"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r w:rsidRPr="00D56D89">
              <w:rPr>
                <w:rFonts w:ascii="Arial" w:eastAsia="Times New Roman" w:hAnsi="Arial" w:cs="Arial"/>
                <w:color w:val="000000"/>
                <w:lang w:eastAsia="it-IT"/>
              </w:rPr>
              <w:t>EFFICACE</w:t>
            </w:r>
          </w:p>
        </w:tc>
      </w:tr>
      <w:tr w:rsidR="00D56D89" w:rsidRPr="00D56D89" w14:paraId="4ABCC40B" w14:textId="77777777" w:rsidTr="0093704F">
        <w:trPr>
          <w:trHeight w:val="207"/>
        </w:trPr>
        <w:tc>
          <w:tcPr>
            <w:tcW w:w="534" w:type="dxa"/>
            <w:vMerge/>
            <w:tcBorders>
              <w:top w:val="single" w:sz="4" w:space="0" w:color="000000"/>
              <w:left w:val="single" w:sz="4" w:space="0" w:color="000000"/>
              <w:bottom w:val="single" w:sz="4" w:space="0" w:color="000000"/>
              <w:right w:val="single" w:sz="4" w:space="0" w:color="auto"/>
            </w:tcBorders>
            <w:vAlign w:val="center"/>
          </w:tcPr>
          <w:p w14:paraId="655A193A" w14:textId="77777777" w:rsidR="00D56D89" w:rsidRPr="00D56D89" w:rsidRDefault="00D56D89" w:rsidP="00D56D89">
            <w:pPr>
              <w:autoSpaceDE w:val="0"/>
              <w:autoSpaceDN w:val="0"/>
              <w:adjustRightInd w:val="0"/>
              <w:spacing w:after="0" w:line="240" w:lineRule="auto"/>
              <w:ind w:right="-97"/>
              <w:jc w:val="center"/>
              <w:rPr>
                <w:rFonts w:ascii="Arial" w:eastAsia="Times New Roman" w:hAnsi="Arial" w:cs="Arial"/>
                <w:b/>
                <w:color w:val="FF0000"/>
                <w:sz w:val="24"/>
                <w:szCs w:val="24"/>
                <w:lang w:eastAsia="it-IT"/>
              </w:rPr>
            </w:pPr>
          </w:p>
        </w:tc>
        <w:tc>
          <w:tcPr>
            <w:tcW w:w="2407" w:type="dxa"/>
            <w:gridSpan w:val="2"/>
            <w:vMerge/>
            <w:tcBorders>
              <w:top w:val="single" w:sz="4" w:space="0" w:color="000000"/>
              <w:left w:val="single" w:sz="4" w:space="0" w:color="000000"/>
              <w:bottom w:val="single" w:sz="4" w:space="0" w:color="000000"/>
              <w:right w:val="single" w:sz="4" w:space="0" w:color="auto"/>
            </w:tcBorders>
            <w:vAlign w:val="center"/>
          </w:tcPr>
          <w:p w14:paraId="4C86A946" w14:textId="77777777" w:rsidR="00D56D89" w:rsidRPr="00D56D89" w:rsidRDefault="00D56D89" w:rsidP="00D56D89">
            <w:pPr>
              <w:autoSpaceDE w:val="0"/>
              <w:autoSpaceDN w:val="0"/>
              <w:adjustRightInd w:val="0"/>
              <w:spacing w:after="0" w:line="240" w:lineRule="auto"/>
              <w:ind w:right="-97"/>
              <w:jc w:val="center"/>
              <w:rPr>
                <w:rFonts w:ascii="Arial" w:eastAsia="Times New Roman" w:hAnsi="Arial" w:cs="Arial"/>
                <w:color w:val="000000"/>
                <w:sz w:val="20"/>
                <w:szCs w:val="20"/>
                <w:lang w:eastAsia="it-IT"/>
              </w:rPr>
            </w:pPr>
          </w:p>
        </w:tc>
        <w:tc>
          <w:tcPr>
            <w:tcW w:w="1026" w:type="dxa"/>
            <w:gridSpan w:val="2"/>
            <w:tcBorders>
              <w:top w:val="single" w:sz="4" w:space="0" w:color="auto"/>
              <w:left w:val="single" w:sz="4" w:space="0" w:color="auto"/>
              <w:bottom w:val="single" w:sz="4" w:space="0" w:color="auto"/>
              <w:right w:val="single" w:sz="4" w:space="0" w:color="000000"/>
            </w:tcBorders>
            <w:vAlign w:val="center"/>
          </w:tcPr>
          <w:p w14:paraId="6518CF26" w14:textId="77777777" w:rsidR="00D56D89" w:rsidRPr="00D56D89" w:rsidRDefault="00D56D89" w:rsidP="00D56D89">
            <w:pPr>
              <w:spacing w:after="0" w:line="240" w:lineRule="auto"/>
              <w:jc w:val="center"/>
              <w:rPr>
                <w:rFonts w:ascii="Arial" w:eastAsia="Times New Roman" w:hAnsi="Arial" w:cs="Arial"/>
                <w:b/>
                <w:bCs/>
                <w:sz w:val="20"/>
                <w:szCs w:val="20"/>
                <w:lang w:eastAsia="it-IT"/>
              </w:rPr>
            </w:pPr>
            <w:r w:rsidRPr="00D56D89">
              <w:rPr>
                <w:rFonts w:ascii="Arial" w:eastAsia="Times New Roman" w:hAnsi="Arial" w:cs="Arial"/>
                <w:b/>
                <w:bCs/>
                <w:sz w:val="20"/>
                <w:szCs w:val="20"/>
                <w:lang w:eastAsia="it-IT"/>
              </w:rPr>
              <w:t>32</w:t>
            </w:r>
          </w:p>
        </w:tc>
        <w:tc>
          <w:tcPr>
            <w:tcW w:w="4470" w:type="dxa"/>
            <w:gridSpan w:val="2"/>
            <w:tcBorders>
              <w:top w:val="single" w:sz="4" w:space="0" w:color="auto"/>
              <w:left w:val="single" w:sz="4" w:space="0" w:color="000000"/>
              <w:bottom w:val="single" w:sz="4" w:space="0" w:color="auto"/>
              <w:right w:val="single" w:sz="4" w:space="0" w:color="auto"/>
            </w:tcBorders>
            <w:vAlign w:val="center"/>
          </w:tcPr>
          <w:p w14:paraId="03CFD427"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Richiesta e/o accettazione impropria di regali, compensi o altre utilità in connessione con l'espletamento delle proprie funzioni o dei compiti affidati </w:t>
            </w:r>
          </w:p>
        </w:tc>
        <w:tc>
          <w:tcPr>
            <w:tcW w:w="1965" w:type="dxa"/>
            <w:gridSpan w:val="2"/>
            <w:tcBorders>
              <w:top w:val="single" w:sz="4" w:space="0" w:color="auto"/>
              <w:left w:val="single" w:sz="4" w:space="0" w:color="auto"/>
              <w:bottom w:val="single" w:sz="4" w:space="0" w:color="auto"/>
              <w:right w:val="single" w:sz="4" w:space="0" w:color="000000"/>
            </w:tcBorders>
            <w:vAlign w:val="center"/>
          </w:tcPr>
          <w:p w14:paraId="570A8C7F"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r w:rsidRPr="00D56D89">
              <w:rPr>
                <w:rFonts w:ascii="Arial" w:eastAsia="Times New Roman" w:hAnsi="Arial" w:cs="Arial"/>
                <w:color w:val="000000"/>
                <w:lang w:eastAsia="it-IT"/>
              </w:rPr>
              <w:t>EFFICACE</w:t>
            </w:r>
          </w:p>
        </w:tc>
      </w:tr>
      <w:tr w:rsidR="00D56D89" w:rsidRPr="00D56D89" w14:paraId="01019FB0" w14:textId="77777777" w:rsidTr="0093704F">
        <w:trPr>
          <w:trHeight w:val="357"/>
        </w:trPr>
        <w:tc>
          <w:tcPr>
            <w:tcW w:w="534" w:type="dxa"/>
            <w:vMerge/>
            <w:tcBorders>
              <w:top w:val="single" w:sz="4" w:space="0" w:color="000000"/>
              <w:left w:val="single" w:sz="4" w:space="0" w:color="000000"/>
              <w:bottom w:val="single" w:sz="4" w:space="0" w:color="auto"/>
              <w:right w:val="single" w:sz="4" w:space="0" w:color="auto"/>
            </w:tcBorders>
            <w:vAlign w:val="center"/>
          </w:tcPr>
          <w:p w14:paraId="46B9C704" w14:textId="77777777" w:rsidR="00D56D89" w:rsidRPr="00D56D89" w:rsidRDefault="00D56D89" w:rsidP="00D56D89">
            <w:pPr>
              <w:autoSpaceDE w:val="0"/>
              <w:autoSpaceDN w:val="0"/>
              <w:adjustRightInd w:val="0"/>
              <w:spacing w:after="0" w:line="240" w:lineRule="auto"/>
              <w:ind w:right="-97"/>
              <w:jc w:val="center"/>
              <w:rPr>
                <w:rFonts w:ascii="Arial" w:eastAsia="Times New Roman" w:hAnsi="Arial" w:cs="Arial"/>
                <w:b/>
                <w:color w:val="FF0000"/>
                <w:sz w:val="24"/>
                <w:szCs w:val="24"/>
                <w:lang w:eastAsia="it-IT"/>
              </w:rPr>
            </w:pPr>
          </w:p>
        </w:tc>
        <w:tc>
          <w:tcPr>
            <w:tcW w:w="2407" w:type="dxa"/>
            <w:gridSpan w:val="2"/>
            <w:vMerge/>
            <w:tcBorders>
              <w:top w:val="single" w:sz="4" w:space="0" w:color="000000"/>
              <w:left w:val="single" w:sz="4" w:space="0" w:color="000000"/>
              <w:bottom w:val="single" w:sz="4" w:space="0" w:color="auto"/>
              <w:right w:val="single" w:sz="4" w:space="0" w:color="auto"/>
            </w:tcBorders>
            <w:vAlign w:val="center"/>
          </w:tcPr>
          <w:p w14:paraId="6014C94E" w14:textId="77777777" w:rsidR="00D56D89" w:rsidRPr="00D56D89" w:rsidRDefault="00D56D89" w:rsidP="00D56D89">
            <w:pPr>
              <w:autoSpaceDE w:val="0"/>
              <w:autoSpaceDN w:val="0"/>
              <w:adjustRightInd w:val="0"/>
              <w:spacing w:after="0" w:line="240" w:lineRule="auto"/>
              <w:ind w:right="-97"/>
              <w:jc w:val="center"/>
              <w:rPr>
                <w:rFonts w:ascii="Arial" w:eastAsia="Times New Roman" w:hAnsi="Arial" w:cs="Arial"/>
                <w:color w:val="000000"/>
                <w:sz w:val="20"/>
                <w:szCs w:val="20"/>
                <w:lang w:eastAsia="it-IT"/>
              </w:rPr>
            </w:pPr>
          </w:p>
        </w:tc>
        <w:tc>
          <w:tcPr>
            <w:tcW w:w="1026" w:type="dxa"/>
            <w:gridSpan w:val="2"/>
            <w:tcBorders>
              <w:top w:val="single" w:sz="4" w:space="0" w:color="auto"/>
              <w:left w:val="single" w:sz="4" w:space="0" w:color="auto"/>
              <w:bottom w:val="single" w:sz="4" w:space="0" w:color="auto"/>
              <w:right w:val="single" w:sz="4" w:space="0" w:color="000000"/>
            </w:tcBorders>
            <w:vAlign w:val="center"/>
          </w:tcPr>
          <w:p w14:paraId="187BA1E9" w14:textId="77777777" w:rsidR="00D56D89" w:rsidRPr="00D56D89" w:rsidRDefault="00D56D89" w:rsidP="00D56D89">
            <w:pPr>
              <w:spacing w:after="0" w:line="240" w:lineRule="auto"/>
              <w:jc w:val="center"/>
              <w:rPr>
                <w:rFonts w:ascii="Arial" w:eastAsia="Times New Roman" w:hAnsi="Arial" w:cs="Arial"/>
                <w:b/>
                <w:bCs/>
                <w:sz w:val="20"/>
                <w:szCs w:val="20"/>
                <w:lang w:eastAsia="it-IT"/>
              </w:rPr>
            </w:pPr>
            <w:r w:rsidRPr="00D56D89">
              <w:rPr>
                <w:rFonts w:ascii="Arial" w:eastAsia="Times New Roman" w:hAnsi="Arial" w:cs="Arial"/>
                <w:b/>
                <w:bCs/>
                <w:sz w:val="20"/>
                <w:szCs w:val="20"/>
                <w:lang w:eastAsia="it-IT"/>
              </w:rPr>
              <w:t>33</w:t>
            </w:r>
          </w:p>
        </w:tc>
        <w:tc>
          <w:tcPr>
            <w:tcW w:w="4470" w:type="dxa"/>
            <w:gridSpan w:val="2"/>
            <w:tcBorders>
              <w:top w:val="single" w:sz="4" w:space="0" w:color="auto"/>
              <w:left w:val="single" w:sz="4" w:space="0" w:color="000000"/>
              <w:bottom w:val="single" w:sz="4" w:space="0" w:color="auto"/>
              <w:right w:val="single" w:sz="4" w:space="0" w:color="auto"/>
            </w:tcBorders>
            <w:vAlign w:val="center"/>
          </w:tcPr>
          <w:p w14:paraId="59FF22B0"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Ambiti in cui il pubblico ufficio ha funzioni esclusive o preminenti di controllo (ad es. controlli finalizzati all’accertamento dei requisiti)</w:t>
            </w:r>
          </w:p>
          <w:p w14:paraId="2BE298E0"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 </w:t>
            </w:r>
          </w:p>
        </w:tc>
        <w:tc>
          <w:tcPr>
            <w:tcW w:w="1965" w:type="dxa"/>
            <w:gridSpan w:val="2"/>
            <w:tcBorders>
              <w:top w:val="single" w:sz="4" w:space="0" w:color="auto"/>
              <w:left w:val="single" w:sz="4" w:space="0" w:color="auto"/>
              <w:bottom w:val="single" w:sz="4" w:space="0" w:color="auto"/>
              <w:right w:val="single" w:sz="4" w:space="0" w:color="000000"/>
            </w:tcBorders>
            <w:vAlign w:val="center"/>
          </w:tcPr>
          <w:p w14:paraId="2F0F822C"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r w:rsidRPr="00D56D89">
              <w:rPr>
                <w:rFonts w:ascii="Arial" w:eastAsia="Times New Roman" w:hAnsi="Arial" w:cs="Arial"/>
                <w:color w:val="000000"/>
                <w:lang w:eastAsia="it-IT"/>
              </w:rPr>
              <w:t>EFFICACE</w:t>
            </w:r>
          </w:p>
        </w:tc>
      </w:tr>
      <w:tr w:rsidR="00D56D89" w:rsidRPr="00D56D89" w14:paraId="1DCEACA1" w14:textId="77777777" w:rsidTr="0093704F">
        <w:trPr>
          <w:trHeight w:val="461"/>
        </w:trPr>
        <w:tc>
          <w:tcPr>
            <w:tcW w:w="534" w:type="dxa"/>
            <w:tcBorders>
              <w:top w:val="single" w:sz="4" w:space="0" w:color="auto"/>
              <w:left w:val="single" w:sz="4" w:space="0" w:color="000000"/>
              <w:bottom w:val="single" w:sz="4" w:space="0" w:color="000000"/>
              <w:right w:val="single" w:sz="4" w:space="0" w:color="auto"/>
            </w:tcBorders>
            <w:vAlign w:val="center"/>
          </w:tcPr>
          <w:p w14:paraId="3657E447" w14:textId="77777777" w:rsidR="00D56D89" w:rsidRPr="00D56D89" w:rsidRDefault="00D56D89" w:rsidP="00D56D89">
            <w:pPr>
              <w:autoSpaceDE w:val="0"/>
              <w:autoSpaceDN w:val="0"/>
              <w:adjustRightInd w:val="0"/>
              <w:spacing w:after="0" w:line="240" w:lineRule="auto"/>
              <w:ind w:right="-97"/>
              <w:jc w:val="center"/>
              <w:rPr>
                <w:rFonts w:ascii="Arial" w:eastAsia="Times New Roman" w:hAnsi="Arial" w:cs="Arial"/>
                <w:b/>
                <w:color w:val="FF0000"/>
                <w:sz w:val="24"/>
                <w:szCs w:val="24"/>
                <w:lang w:eastAsia="it-IT"/>
              </w:rPr>
            </w:pPr>
            <w:r w:rsidRPr="00D56D89">
              <w:rPr>
                <w:rFonts w:ascii="Arial" w:eastAsia="Times New Roman" w:hAnsi="Arial" w:cs="Arial"/>
                <w:b/>
                <w:color w:val="FF0000"/>
                <w:sz w:val="24"/>
                <w:szCs w:val="24"/>
                <w:lang w:eastAsia="it-IT"/>
              </w:rPr>
              <w:t>11</w:t>
            </w:r>
          </w:p>
        </w:tc>
        <w:tc>
          <w:tcPr>
            <w:tcW w:w="2407" w:type="dxa"/>
            <w:gridSpan w:val="2"/>
            <w:tcBorders>
              <w:top w:val="single" w:sz="4" w:space="0" w:color="auto"/>
              <w:left w:val="single" w:sz="4" w:space="0" w:color="000000"/>
              <w:bottom w:val="single" w:sz="4" w:space="0" w:color="000000"/>
              <w:right w:val="single" w:sz="4" w:space="0" w:color="auto"/>
            </w:tcBorders>
            <w:vAlign w:val="center"/>
          </w:tcPr>
          <w:p w14:paraId="64DD3A41" w14:textId="77777777" w:rsidR="00D56D89" w:rsidRPr="00D56D89" w:rsidRDefault="00D56D89" w:rsidP="00D56D89">
            <w:pPr>
              <w:autoSpaceDE w:val="0"/>
              <w:autoSpaceDN w:val="0"/>
              <w:adjustRightInd w:val="0"/>
              <w:spacing w:after="0" w:line="240" w:lineRule="auto"/>
              <w:ind w:right="-97"/>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Permessi  di costruire</w:t>
            </w:r>
          </w:p>
        </w:tc>
        <w:tc>
          <w:tcPr>
            <w:tcW w:w="1026" w:type="dxa"/>
            <w:gridSpan w:val="2"/>
            <w:tcBorders>
              <w:top w:val="single" w:sz="4" w:space="0" w:color="auto"/>
              <w:left w:val="single" w:sz="4" w:space="0" w:color="auto"/>
              <w:bottom w:val="single" w:sz="4" w:space="0" w:color="000000"/>
              <w:right w:val="single" w:sz="4" w:space="0" w:color="000000"/>
            </w:tcBorders>
            <w:vAlign w:val="center"/>
          </w:tcPr>
          <w:p w14:paraId="1610B957" w14:textId="77777777" w:rsidR="00D56D89" w:rsidRPr="00D56D89" w:rsidRDefault="00D56D89" w:rsidP="00D56D89">
            <w:pPr>
              <w:spacing w:after="0" w:line="240" w:lineRule="auto"/>
              <w:jc w:val="center"/>
              <w:rPr>
                <w:rFonts w:ascii="Arial" w:eastAsia="Times New Roman" w:hAnsi="Arial" w:cs="Arial"/>
                <w:b/>
                <w:bCs/>
                <w:sz w:val="20"/>
                <w:szCs w:val="20"/>
                <w:lang w:eastAsia="it-IT"/>
              </w:rPr>
            </w:pPr>
            <w:r w:rsidRPr="00D56D89">
              <w:rPr>
                <w:rFonts w:ascii="Arial" w:eastAsia="Times New Roman" w:hAnsi="Arial" w:cs="Arial"/>
                <w:b/>
                <w:bCs/>
                <w:sz w:val="20"/>
                <w:szCs w:val="20"/>
                <w:lang w:eastAsia="it-IT"/>
              </w:rPr>
              <w:t>34</w:t>
            </w:r>
          </w:p>
        </w:tc>
        <w:tc>
          <w:tcPr>
            <w:tcW w:w="4470" w:type="dxa"/>
            <w:gridSpan w:val="2"/>
            <w:tcBorders>
              <w:top w:val="single" w:sz="4" w:space="0" w:color="auto"/>
              <w:left w:val="single" w:sz="4" w:space="0" w:color="000000"/>
              <w:bottom w:val="single" w:sz="4" w:space="0" w:color="000000"/>
              <w:right w:val="single" w:sz="4" w:space="0" w:color="auto"/>
            </w:tcBorders>
            <w:vAlign w:val="center"/>
          </w:tcPr>
          <w:p w14:paraId="1AA2FD66"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Permessi a costruire: inosservanza dell’ordine di presentazione dell’istanza; rilascio in violazione dei presupposti di legge e delle norme tecniche urbanistiche </w:t>
            </w:r>
          </w:p>
          <w:p w14:paraId="79DFEDC5"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p>
        </w:tc>
        <w:tc>
          <w:tcPr>
            <w:tcW w:w="1965" w:type="dxa"/>
            <w:gridSpan w:val="2"/>
            <w:tcBorders>
              <w:top w:val="single" w:sz="4" w:space="0" w:color="auto"/>
              <w:left w:val="single" w:sz="4" w:space="0" w:color="auto"/>
              <w:bottom w:val="single" w:sz="4" w:space="0" w:color="000000"/>
              <w:right w:val="single" w:sz="4" w:space="0" w:color="000000"/>
            </w:tcBorders>
            <w:vAlign w:val="center"/>
          </w:tcPr>
          <w:p w14:paraId="1EB195DB"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r w:rsidRPr="00D56D89">
              <w:rPr>
                <w:rFonts w:ascii="Arial" w:eastAsia="Times New Roman" w:hAnsi="Arial" w:cs="Arial"/>
                <w:color w:val="000000"/>
                <w:lang w:eastAsia="it-IT"/>
              </w:rPr>
              <w:t>EFFICACE</w:t>
            </w:r>
          </w:p>
        </w:tc>
      </w:tr>
    </w:tbl>
    <w:p w14:paraId="1CC16D90"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p>
    <w:p w14:paraId="4394F552"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p>
    <w:p w14:paraId="4494139F"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92"/>
        <w:gridCol w:w="42"/>
        <w:gridCol w:w="28"/>
        <w:gridCol w:w="59"/>
        <w:gridCol w:w="2322"/>
        <w:gridCol w:w="142"/>
        <w:gridCol w:w="993"/>
        <w:gridCol w:w="4394"/>
        <w:gridCol w:w="1984"/>
      </w:tblGrid>
      <w:tr w:rsidR="00D56D89" w:rsidRPr="00D56D89" w14:paraId="39B79CDE" w14:textId="77777777" w:rsidTr="0093704F">
        <w:tc>
          <w:tcPr>
            <w:tcW w:w="4078" w:type="dxa"/>
            <w:gridSpan w:val="7"/>
            <w:tcBorders>
              <w:top w:val="single" w:sz="4" w:space="0" w:color="000000"/>
              <w:left w:val="single" w:sz="4" w:space="0" w:color="000000"/>
              <w:bottom w:val="single" w:sz="4" w:space="0" w:color="000000"/>
              <w:right w:val="single" w:sz="4" w:space="0" w:color="000000"/>
            </w:tcBorders>
            <w:shd w:val="clear" w:color="auto" w:fill="CCFFCC"/>
            <w:vAlign w:val="center"/>
          </w:tcPr>
          <w:p w14:paraId="7FC18383" w14:textId="77777777" w:rsidR="00D56D89" w:rsidRPr="00D56D89" w:rsidRDefault="00D56D89" w:rsidP="00D56D89">
            <w:pPr>
              <w:spacing w:after="0" w:line="240" w:lineRule="auto"/>
              <w:rPr>
                <w:rFonts w:ascii="Arial" w:eastAsia="Times New Roman" w:hAnsi="Arial" w:cs="Arial"/>
                <w:b/>
                <w:bCs/>
                <w:lang w:eastAsia="it-IT"/>
              </w:rPr>
            </w:pPr>
            <w:r w:rsidRPr="00D56D89">
              <w:rPr>
                <w:rFonts w:ascii="Arial" w:eastAsia="Times New Roman" w:hAnsi="Arial" w:cs="Arial"/>
                <w:lang w:eastAsia="it-IT"/>
              </w:rPr>
              <w:t>AREA</w:t>
            </w:r>
            <w:r w:rsidRPr="00D56D89">
              <w:rPr>
                <w:rFonts w:ascii="Arial" w:eastAsia="Times New Roman" w:hAnsi="Arial" w:cs="Arial"/>
                <w:b/>
                <w:bCs/>
                <w:lang w:eastAsia="it-IT"/>
              </w:rPr>
              <w:t xml:space="preserve">  D</w:t>
            </w:r>
          </w:p>
        </w:tc>
        <w:tc>
          <w:tcPr>
            <w:tcW w:w="6378" w:type="dxa"/>
            <w:gridSpan w:val="2"/>
            <w:tcBorders>
              <w:top w:val="single" w:sz="4" w:space="0" w:color="000000"/>
              <w:left w:val="single" w:sz="4" w:space="0" w:color="000000"/>
              <w:bottom w:val="single" w:sz="4" w:space="0" w:color="000000"/>
              <w:right w:val="single" w:sz="4" w:space="0" w:color="000000"/>
            </w:tcBorders>
            <w:shd w:val="clear" w:color="auto" w:fill="CCFFCC"/>
            <w:vAlign w:val="center"/>
          </w:tcPr>
          <w:p w14:paraId="3DDF471B"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lang w:eastAsia="it-IT"/>
              </w:rPr>
            </w:pPr>
            <w:r w:rsidRPr="00D56D89">
              <w:rPr>
                <w:rFonts w:ascii="Arial" w:eastAsia="Times New Roman" w:hAnsi="Arial" w:cs="Arial"/>
                <w:color w:val="000000"/>
                <w:lang w:eastAsia="it-IT"/>
              </w:rPr>
              <w:t xml:space="preserve">Provvedimenti ampliativi della sfera giuridica dei destinatari con effetto economico diretto ed immediato per il destinatario </w:t>
            </w:r>
          </w:p>
        </w:tc>
      </w:tr>
      <w:tr w:rsidR="00D56D89" w:rsidRPr="00D56D89" w14:paraId="3F836776" w14:textId="77777777" w:rsidTr="0093704F">
        <w:tc>
          <w:tcPr>
            <w:tcW w:w="2943" w:type="dxa"/>
            <w:gridSpan w:val="5"/>
            <w:tcBorders>
              <w:top w:val="single" w:sz="4" w:space="0" w:color="000000"/>
              <w:left w:val="single" w:sz="4" w:space="0" w:color="000000"/>
              <w:bottom w:val="single" w:sz="4" w:space="0" w:color="000000"/>
              <w:right w:val="single" w:sz="4" w:space="0" w:color="auto"/>
            </w:tcBorders>
            <w:shd w:val="clear" w:color="auto" w:fill="FFFFCC"/>
            <w:vAlign w:val="center"/>
          </w:tcPr>
          <w:p w14:paraId="5409C41E" w14:textId="77777777" w:rsidR="00D56D89" w:rsidRPr="00D56D89" w:rsidRDefault="00D56D89" w:rsidP="00D56D89">
            <w:pPr>
              <w:spacing w:after="0" w:line="240" w:lineRule="auto"/>
              <w:jc w:val="center"/>
              <w:rPr>
                <w:rFonts w:ascii="Arial" w:eastAsia="Times New Roman" w:hAnsi="Arial" w:cs="Arial"/>
                <w:sz w:val="20"/>
                <w:szCs w:val="20"/>
                <w:lang w:eastAsia="it-IT"/>
              </w:rPr>
            </w:pPr>
            <w:r w:rsidRPr="00D56D89">
              <w:rPr>
                <w:rFonts w:ascii="Arial" w:eastAsia="Times New Roman" w:hAnsi="Arial" w:cs="Arial"/>
                <w:sz w:val="20"/>
                <w:szCs w:val="20"/>
                <w:lang w:eastAsia="it-IT"/>
              </w:rPr>
              <w:t>Processo</w:t>
            </w:r>
          </w:p>
        </w:tc>
        <w:tc>
          <w:tcPr>
            <w:tcW w:w="1135" w:type="dxa"/>
            <w:gridSpan w:val="2"/>
            <w:tcBorders>
              <w:top w:val="single" w:sz="4" w:space="0" w:color="000000"/>
              <w:left w:val="single" w:sz="4" w:space="0" w:color="000000"/>
              <w:bottom w:val="single" w:sz="4" w:space="0" w:color="000000"/>
              <w:right w:val="single" w:sz="4" w:space="0" w:color="auto"/>
            </w:tcBorders>
            <w:shd w:val="clear" w:color="auto" w:fill="FFFFCC"/>
            <w:vAlign w:val="center"/>
          </w:tcPr>
          <w:p w14:paraId="15B59A14" w14:textId="77777777" w:rsidR="00D56D89" w:rsidRPr="00D56D89" w:rsidRDefault="00D56D89" w:rsidP="00D56D89">
            <w:pPr>
              <w:spacing w:after="0" w:line="240" w:lineRule="auto"/>
              <w:jc w:val="center"/>
              <w:rPr>
                <w:rFonts w:ascii="Arial" w:eastAsia="Times New Roman" w:hAnsi="Arial" w:cs="Arial"/>
                <w:sz w:val="20"/>
                <w:szCs w:val="20"/>
                <w:lang w:eastAsia="it-IT"/>
              </w:rPr>
            </w:pPr>
            <w:r w:rsidRPr="00D56D89">
              <w:rPr>
                <w:rFonts w:ascii="Arial" w:eastAsia="Times New Roman" w:hAnsi="Arial" w:cs="Arial"/>
                <w:sz w:val="20"/>
                <w:szCs w:val="20"/>
                <w:lang w:eastAsia="it-IT"/>
              </w:rPr>
              <w:t>Rischio</w:t>
            </w:r>
          </w:p>
        </w:tc>
        <w:tc>
          <w:tcPr>
            <w:tcW w:w="4394" w:type="dxa"/>
            <w:tcBorders>
              <w:top w:val="single" w:sz="4" w:space="0" w:color="000000"/>
              <w:left w:val="single" w:sz="4" w:space="0" w:color="000000"/>
              <w:bottom w:val="single" w:sz="4" w:space="0" w:color="000000"/>
              <w:right w:val="single" w:sz="4" w:space="0" w:color="auto"/>
            </w:tcBorders>
            <w:shd w:val="clear" w:color="auto" w:fill="FFFFCC"/>
            <w:vAlign w:val="center"/>
          </w:tcPr>
          <w:p w14:paraId="72E4A94F"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lang w:eastAsia="it-IT"/>
              </w:rPr>
            </w:pPr>
            <w:r w:rsidRPr="00D56D89">
              <w:rPr>
                <w:rFonts w:ascii="Arial" w:eastAsia="Times New Roman" w:hAnsi="Arial" w:cs="Arial"/>
                <w:color w:val="000000"/>
                <w:lang w:eastAsia="it-IT"/>
              </w:rPr>
              <w:t>Descrizione del rischio</w:t>
            </w:r>
          </w:p>
        </w:tc>
        <w:tc>
          <w:tcPr>
            <w:tcW w:w="1984" w:type="dxa"/>
            <w:tcBorders>
              <w:top w:val="single" w:sz="4" w:space="0" w:color="000000"/>
              <w:left w:val="single" w:sz="4" w:space="0" w:color="auto"/>
              <w:bottom w:val="single" w:sz="4" w:space="0" w:color="000000"/>
              <w:right w:val="single" w:sz="4" w:space="0" w:color="000000"/>
            </w:tcBorders>
            <w:shd w:val="clear" w:color="auto" w:fill="FFFFCC"/>
            <w:vAlign w:val="center"/>
          </w:tcPr>
          <w:p w14:paraId="494036CE"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lang w:eastAsia="it-IT"/>
              </w:rPr>
            </w:pPr>
            <w:r w:rsidRPr="00D56D89">
              <w:rPr>
                <w:rFonts w:ascii="Arial" w:eastAsia="Times New Roman" w:hAnsi="Arial" w:cs="Arial"/>
                <w:color w:val="000000"/>
                <w:lang w:eastAsia="it-IT"/>
              </w:rPr>
              <w:t>Livello di controllo</w:t>
            </w:r>
          </w:p>
        </w:tc>
      </w:tr>
      <w:tr w:rsidR="00D56D89" w:rsidRPr="00D56D89" w14:paraId="5F531581" w14:textId="77777777" w:rsidTr="0093704F">
        <w:trPr>
          <w:trHeight w:val="725"/>
        </w:trPr>
        <w:tc>
          <w:tcPr>
            <w:tcW w:w="621" w:type="dxa"/>
            <w:gridSpan w:val="4"/>
            <w:vMerge w:val="restart"/>
            <w:tcBorders>
              <w:top w:val="single" w:sz="4" w:space="0" w:color="000000"/>
              <w:left w:val="single" w:sz="4" w:space="0" w:color="000000"/>
              <w:bottom w:val="single" w:sz="4" w:space="0" w:color="000000"/>
              <w:right w:val="single" w:sz="4" w:space="0" w:color="auto"/>
            </w:tcBorders>
            <w:vAlign w:val="center"/>
          </w:tcPr>
          <w:p w14:paraId="2F24DF8D" w14:textId="77777777" w:rsidR="00D56D89" w:rsidRPr="00D56D89" w:rsidRDefault="00D56D89" w:rsidP="00D56D89">
            <w:pPr>
              <w:autoSpaceDE w:val="0"/>
              <w:autoSpaceDN w:val="0"/>
              <w:adjustRightInd w:val="0"/>
              <w:spacing w:after="0" w:line="240" w:lineRule="auto"/>
              <w:jc w:val="right"/>
              <w:rPr>
                <w:rFonts w:ascii="Arial" w:eastAsia="Times New Roman" w:hAnsi="Arial" w:cs="Arial"/>
                <w:color w:val="000000"/>
                <w:sz w:val="20"/>
                <w:szCs w:val="20"/>
                <w:lang w:eastAsia="it-IT"/>
              </w:rPr>
            </w:pPr>
          </w:p>
          <w:p w14:paraId="34A0FB37" w14:textId="77777777" w:rsidR="00D56D89" w:rsidRPr="00D56D89" w:rsidRDefault="00D56D89" w:rsidP="00D56D89">
            <w:pPr>
              <w:autoSpaceDE w:val="0"/>
              <w:autoSpaceDN w:val="0"/>
              <w:adjustRightInd w:val="0"/>
              <w:spacing w:after="0" w:line="240" w:lineRule="auto"/>
              <w:jc w:val="right"/>
              <w:rPr>
                <w:rFonts w:ascii="Arial" w:eastAsia="Times New Roman" w:hAnsi="Arial" w:cs="Arial"/>
                <w:color w:val="000000"/>
                <w:sz w:val="20"/>
                <w:szCs w:val="20"/>
                <w:lang w:eastAsia="it-IT"/>
              </w:rPr>
            </w:pPr>
          </w:p>
          <w:p w14:paraId="1ED24267" w14:textId="77777777" w:rsidR="00D56D89" w:rsidRPr="00D56D89" w:rsidRDefault="00D56D89" w:rsidP="00D56D89">
            <w:pPr>
              <w:autoSpaceDE w:val="0"/>
              <w:autoSpaceDN w:val="0"/>
              <w:adjustRightInd w:val="0"/>
              <w:spacing w:after="0" w:line="240" w:lineRule="auto"/>
              <w:jc w:val="right"/>
              <w:rPr>
                <w:rFonts w:ascii="Arial" w:eastAsia="Times New Roman" w:hAnsi="Arial" w:cs="Arial"/>
                <w:color w:val="000000"/>
                <w:sz w:val="20"/>
                <w:szCs w:val="20"/>
                <w:lang w:eastAsia="it-IT"/>
              </w:rPr>
            </w:pPr>
          </w:p>
          <w:p w14:paraId="034A1F98" w14:textId="77777777" w:rsidR="00D56D89" w:rsidRPr="00D56D89" w:rsidRDefault="00D56D89" w:rsidP="00D56D89">
            <w:pPr>
              <w:autoSpaceDE w:val="0"/>
              <w:autoSpaceDN w:val="0"/>
              <w:adjustRightInd w:val="0"/>
              <w:spacing w:after="0" w:line="240" w:lineRule="auto"/>
              <w:jc w:val="right"/>
              <w:rPr>
                <w:rFonts w:ascii="Arial" w:eastAsia="Times New Roman" w:hAnsi="Arial" w:cs="Arial"/>
                <w:color w:val="000000"/>
                <w:sz w:val="20"/>
                <w:szCs w:val="20"/>
                <w:lang w:eastAsia="it-IT"/>
              </w:rPr>
            </w:pPr>
          </w:p>
          <w:p w14:paraId="4DAACA35"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r w:rsidRPr="00D56D89">
              <w:rPr>
                <w:rFonts w:ascii="Arial" w:eastAsia="Times New Roman" w:hAnsi="Arial" w:cs="Arial"/>
                <w:b/>
                <w:color w:val="FF0000"/>
                <w:sz w:val="24"/>
                <w:szCs w:val="24"/>
                <w:lang w:eastAsia="it-IT"/>
              </w:rPr>
              <w:t>12</w:t>
            </w:r>
          </w:p>
          <w:p w14:paraId="2C1C31BE" w14:textId="77777777" w:rsidR="00D56D89" w:rsidRPr="00D56D89" w:rsidRDefault="00D56D89" w:rsidP="00D56D89">
            <w:pPr>
              <w:autoSpaceDE w:val="0"/>
              <w:autoSpaceDN w:val="0"/>
              <w:adjustRightInd w:val="0"/>
              <w:spacing w:after="0" w:line="240" w:lineRule="auto"/>
              <w:jc w:val="right"/>
              <w:rPr>
                <w:rFonts w:ascii="Arial" w:eastAsia="Times New Roman" w:hAnsi="Arial" w:cs="Arial"/>
                <w:color w:val="000000"/>
                <w:sz w:val="20"/>
                <w:szCs w:val="20"/>
                <w:lang w:eastAsia="it-IT"/>
              </w:rPr>
            </w:pPr>
          </w:p>
          <w:p w14:paraId="50AD1260" w14:textId="77777777" w:rsidR="00D56D89" w:rsidRPr="00D56D89" w:rsidRDefault="00D56D89" w:rsidP="00D56D89">
            <w:pPr>
              <w:autoSpaceDE w:val="0"/>
              <w:autoSpaceDN w:val="0"/>
              <w:adjustRightInd w:val="0"/>
              <w:spacing w:after="0" w:line="240" w:lineRule="auto"/>
              <w:jc w:val="right"/>
              <w:rPr>
                <w:rFonts w:ascii="Arial" w:eastAsia="Times New Roman" w:hAnsi="Arial" w:cs="Arial"/>
                <w:color w:val="000000"/>
                <w:sz w:val="20"/>
                <w:szCs w:val="20"/>
                <w:lang w:eastAsia="it-IT"/>
              </w:rPr>
            </w:pPr>
          </w:p>
          <w:p w14:paraId="1AA6CA3D" w14:textId="77777777" w:rsidR="00D56D89" w:rsidRPr="00D56D89" w:rsidRDefault="00D56D89" w:rsidP="00D56D89">
            <w:pPr>
              <w:autoSpaceDE w:val="0"/>
              <w:autoSpaceDN w:val="0"/>
              <w:adjustRightInd w:val="0"/>
              <w:spacing w:after="0" w:line="240" w:lineRule="auto"/>
              <w:jc w:val="right"/>
              <w:rPr>
                <w:rFonts w:ascii="Arial" w:eastAsia="Times New Roman" w:hAnsi="Arial" w:cs="Arial"/>
                <w:color w:val="000000"/>
                <w:sz w:val="20"/>
                <w:szCs w:val="20"/>
                <w:lang w:eastAsia="it-IT"/>
              </w:rPr>
            </w:pPr>
          </w:p>
          <w:p w14:paraId="0BA94614" w14:textId="77777777" w:rsidR="00D56D89" w:rsidRPr="00D56D89" w:rsidRDefault="00D56D89" w:rsidP="00D56D89">
            <w:pPr>
              <w:autoSpaceDE w:val="0"/>
              <w:autoSpaceDN w:val="0"/>
              <w:adjustRightInd w:val="0"/>
              <w:spacing w:after="0" w:line="240" w:lineRule="auto"/>
              <w:jc w:val="right"/>
              <w:rPr>
                <w:rFonts w:ascii="Arial" w:eastAsia="Times New Roman" w:hAnsi="Arial" w:cs="Arial"/>
                <w:color w:val="000000"/>
                <w:sz w:val="20"/>
                <w:szCs w:val="20"/>
                <w:lang w:eastAsia="it-IT"/>
              </w:rPr>
            </w:pPr>
          </w:p>
          <w:p w14:paraId="77F21E6A"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p>
        </w:tc>
        <w:tc>
          <w:tcPr>
            <w:tcW w:w="2322" w:type="dxa"/>
            <w:vMerge w:val="restart"/>
            <w:tcBorders>
              <w:top w:val="single" w:sz="4" w:space="0" w:color="000000"/>
              <w:left w:val="single" w:sz="4" w:space="0" w:color="000000"/>
              <w:bottom w:val="single" w:sz="4" w:space="0" w:color="000000"/>
              <w:right w:val="single" w:sz="4" w:space="0" w:color="auto"/>
            </w:tcBorders>
            <w:vAlign w:val="center"/>
          </w:tcPr>
          <w:p w14:paraId="1E85CEB5"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lastRenderedPageBreak/>
              <w:t xml:space="preserve">Concessione ed </w:t>
            </w:r>
          </w:p>
          <w:p w14:paraId="0E57B585"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erogazione di</w:t>
            </w:r>
          </w:p>
          <w:p w14:paraId="55DB78E5"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 sovvenzioni, contributi,</w:t>
            </w:r>
          </w:p>
          <w:p w14:paraId="5FB9D144"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 sussidi, ausili finanziari,</w:t>
            </w:r>
          </w:p>
          <w:p w14:paraId="769E0301"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 nonché attribuzione </w:t>
            </w:r>
          </w:p>
          <w:p w14:paraId="26E62D62"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di vantaggi economici </w:t>
            </w:r>
          </w:p>
          <w:p w14:paraId="6767D15B"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di qualunque genere a </w:t>
            </w:r>
          </w:p>
          <w:p w14:paraId="14D77836"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lastRenderedPageBreak/>
              <w:t xml:space="preserve">persone ed enti </w:t>
            </w:r>
          </w:p>
          <w:p w14:paraId="292B7587"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pubblici e privati </w:t>
            </w:r>
          </w:p>
          <w:p w14:paraId="03488195"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p>
        </w:tc>
        <w:tc>
          <w:tcPr>
            <w:tcW w:w="1135" w:type="dxa"/>
            <w:gridSpan w:val="2"/>
            <w:tcBorders>
              <w:top w:val="single" w:sz="4" w:space="0" w:color="auto"/>
              <w:left w:val="single" w:sz="4" w:space="0" w:color="auto"/>
              <w:bottom w:val="single" w:sz="4" w:space="0" w:color="auto"/>
              <w:right w:val="single" w:sz="4" w:space="0" w:color="000000"/>
            </w:tcBorders>
            <w:vAlign w:val="center"/>
          </w:tcPr>
          <w:p w14:paraId="0F9FD3D3" w14:textId="77777777" w:rsidR="00D56D89" w:rsidRPr="00D56D89" w:rsidRDefault="00D56D89" w:rsidP="00D56D89">
            <w:pPr>
              <w:spacing w:after="0" w:line="240" w:lineRule="auto"/>
              <w:jc w:val="center"/>
              <w:rPr>
                <w:rFonts w:ascii="Arial" w:eastAsia="Times New Roman" w:hAnsi="Arial" w:cs="Arial"/>
                <w:b/>
                <w:bCs/>
                <w:sz w:val="20"/>
                <w:szCs w:val="20"/>
                <w:lang w:eastAsia="it-IT"/>
              </w:rPr>
            </w:pPr>
            <w:r w:rsidRPr="00D56D89">
              <w:rPr>
                <w:rFonts w:ascii="Arial" w:eastAsia="Times New Roman" w:hAnsi="Arial" w:cs="Arial"/>
                <w:b/>
                <w:bCs/>
                <w:sz w:val="20"/>
                <w:szCs w:val="20"/>
                <w:lang w:eastAsia="it-IT"/>
              </w:rPr>
              <w:lastRenderedPageBreak/>
              <w:t>35</w:t>
            </w:r>
          </w:p>
        </w:tc>
        <w:tc>
          <w:tcPr>
            <w:tcW w:w="4394" w:type="dxa"/>
            <w:tcBorders>
              <w:top w:val="single" w:sz="4" w:space="0" w:color="auto"/>
              <w:left w:val="single" w:sz="4" w:space="0" w:color="000000"/>
              <w:bottom w:val="single" w:sz="4" w:space="0" w:color="auto"/>
              <w:right w:val="single" w:sz="4" w:space="0" w:color="auto"/>
            </w:tcBorders>
          </w:tcPr>
          <w:p w14:paraId="018DFCF5"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Riconoscimento indebito di contributi economici a cittadini non in possesso dei requisiti al fine di agevolare determinati soggetti </w:t>
            </w:r>
          </w:p>
        </w:tc>
        <w:tc>
          <w:tcPr>
            <w:tcW w:w="1984" w:type="dxa"/>
            <w:tcBorders>
              <w:top w:val="single" w:sz="4" w:space="0" w:color="auto"/>
              <w:left w:val="single" w:sz="4" w:space="0" w:color="auto"/>
              <w:bottom w:val="single" w:sz="4" w:space="0" w:color="auto"/>
              <w:right w:val="single" w:sz="4" w:space="0" w:color="000000"/>
            </w:tcBorders>
            <w:vAlign w:val="center"/>
          </w:tcPr>
          <w:p w14:paraId="3F2DE911"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r w:rsidRPr="00D56D89">
              <w:rPr>
                <w:rFonts w:ascii="Arial" w:eastAsia="Times New Roman" w:hAnsi="Arial" w:cs="Arial"/>
                <w:color w:val="000000"/>
                <w:lang w:eastAsia="it-IT"/>
              </w:rPr>
              <w:t>EFFICACE</w:t>
            </w:r>
          </w:p>
        </w:tc>
      </w:tr>
      <w:tr w:rsidR="00D56D89" w:rsidRPr="00D56D89" w14:paraId="716D6DF1" w14:textId="77777777" w:rsidTr="0093704F">
        <w:trPr>
          <w:trHeight w:val="541"/>
        </w:trPr>
        <w:tc>
          <w:tcPr>
            <w:tcW w:w="621" w:type="dxa"/>
            <w:gridSpan w:val="4"/>
            <w:vMerge/>
            <w:tcBorders>
              <w:top w:val="single" w:sz="4" w:space="0" w:color="000000"/>
              <w:left w:val="single" w:sz="4" w:space="0" w:color="000000"/>
              <w:bottom w:val="single" w:sz="4" w:space="0" w:color="000000"/>
              <w:right w:val="single" w:sz="4" w:space="0" w:color="auto"/>
            </w:tcBorders>
            <w:vAlign w:val="center"/>
          </w:tcPr>
          <w:p w14:paraId="116CE37D"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p>
        </w:tc>
        <w:tc>
          <w:tcPr>
            <w:tcW w:w="2322" w:type="dxa"/>
            <w:vMerge/>
            <w:tcBorders>
              <w:top w:val="single" w:sz="4" w:space="0" w:color="000000"/>
              <w:left w:val="single" w:sz="4" w:space="0" w:color="000000"/>
              <w:bottom w:val="single" w:sz="4" w:space="0" w:color="000000"/>
              <w:right w:val="single" w:sz="4" w:space="0" w:color="auto"/>
            </w:tcBorders>
            <w:vAlign w:val="center"/>
          </w:tcPr>
          <w:p w14:paraId="195FDBEC"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p>
        </w:tc>
        <w:tc>
          <w:tcPr>
            <w:tcW w:w="1135" w:type="dxa"/>
            <w:gridSpan w:val="2"/>
            <w:tcBorders>
              <w:top w:val="single" w:sz="4" w:space="0" w:color="auto"/>
              <w:left w:val="single" w:sz="4" w:space="0" w:color="auto"/>
              <w:bottom w:val="single" w:sz="4" w:space="0" w:color="auto"/>
              <w:right w:val="single" w:sz="4" w:space="0" w:color="000000"/>
            </w:tcBorders>
            <w:vAlign w:val="center"/>
          </w:tcPr>
          <w:p w14:paraId="0D84B857" w14:textId="77777777" w:rsidR="00D56D89" w:rsidRPr="00D56D89" w:rsidRDefault="00D56D89" w:rsidP="00D56D89">
            <w:pPr>
              <w:spacing w:after="0" w:line="240" w:lineRule="auto"/>
              <w:jc w:val="center"/>
              <w:rPr>
                <w:rFonts w:ascii="Arial" w:eastAsia="Times New Roman" w:hAnsi="Arial" w:cs="Arial"/>
                <w:b/>
                <w:bCs/>
                <w:sz w:val="20"/>
                <w:szCs w:val="20"/>
                <w:lang w:eastAsia="it-IT"/>
              </w:rPr>
            </w:pPr>
            <w:r w:rsidRPr="00D56D89">
              <w:rPr>
                <w:rFonts w:ascii="Arial" w:eastAsia="Times New Roman" w:hAnsi="Arial" w:cs="Arial"/>
                <w:b/>
                <w:bCs/>
                <w:sz w:val="20"/>
                <w:szCs w:val="20"/>
                <w:lang w:eastAsia="it-IT"/>
              </w:rPr>
              <w:t>36</w:t>
            </w:r>
          </w:p>
        </w:tc>
        <w:tc>
          <w:tcPr>
            <w:tcW w:w="4394" w:type="dxa"/>
            <w:tcBorders>
              <w:top w:val="single" w:sz="4" w:space="0" w:color="auto"/>
              <w:left w:val="single" w:sz="4" w:space="0" w:color="000000"/>
              <w:bottom w:val="single" w:sz="4" w:space="0" w:color="auto"/>
              <w:right w:val="single" w:sz="4" w:space="0" w:color="auto"/>
            </w:tcBorders>
          </w:tcPr>
          <w:p w14:paraId="37A09FA6"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riconoscimento indebito dell’esenzione dal pagamento di ticket /buoni</w:t>
            </w:r>
            <w:r w:rsidRPr="00D56D89">
              <w:rPr>
                <w:rFonts w:ascii="Arial" w:eastAsia="Times New Roman" w:hAnsi="Arial" w:cs="Arial"/>
                <w:i/>
                <w:iCs/>
                <w:color w:val="000000"/>
                <w:sz w:val="20"/>
                <w:szCs w:val="20"/>
                <w:lang w:eastAsia="it-IT"/>
              </w:rPr>
              <w:t xml:space="preserve"> </w:t>
            </w:r>
            <w:r w:rsidRPr="00D56D89">
              <w:rPr>
                <w:rFonts w:ascii="Arial" w:eastAsia="Times New Roman" w:hAnsi="Arial" w:cs="Arial"/>
                <w:color w:val="000000"/>
                <w:sz w:val="20"/>
                <w:szCs w:val="20"/>
                <w:lang w:eastAsia="it-IT"/>
              </w:rPr>
              <w:t xml:space="preserve">al fine di agevolare determinati soggetti </w:t>
            </w:r>
          </w:p>
        </w:tc>
        <w:tc>
          <w:tcPr>
            <w:tcW w:w="1984" w:type="dxa"/>
            <w:tcBorders>
              <w:top w:val="single" w:sz="4" w:space="0" w:color="auto"/>
              <w:left w:val="single" w:sz="4" w:space="0" w:color="auto"/>
              <w:bottom w:val="single" w:sz="4" w:space="0" w:color="auto"/>
              <w:right w:val="single" w:sz="4" w:space="0" w:color="000000"/>
            </w:tcBorders>
            <w:vAlign w:val="center"/>
          </w:tcPr>
          <w:p w14:paraId="28196611"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r w:rsidRPr="00D56D89">
              <w:rPr>
                <w:rFonts w:ascii="Arial" w:eastAsia="Times New Roman" w:hAnsi="Arial" w:cs="Arial"/>
                <w:color w:val="000000"/>
                <w:lang w:eastAsia="it-IT"/>
              </w:rPr>
              <w:t>EFFICACE</w:t>
            </w:r>
          </w:p>
        </w:tc>
      </w:tr>
      <w:tr w:rsidR="00D56D89" w:rsidRPr="00D56D89" w14:paraId="38EAA7A5" w14:textId="77777777" w:rsidTr="0093704F">
        <w:trPr>
          <w:trHeight w:val="552"/>
        </w:trPr>
        <w:tc>
          <w:tcPr>
            <w:tcW w:w="621" w:type="dxa"/>
            <w:gridSpan w:val="4"/>
            <w:vMerge/>
            <w:tcBorders>
              <w:top w:val="single" w:sz="4" w:space="0" w:color="000000"/>
              <w:left w:val="single" w:sz="4" w:space="0" w:color="000000"/>
              <w:bottom w:val="single" w:sz="4" w:space="0" w:color="000000"/>
              <w:right w:val="single" w:sz="4" w:space="0" w:color="auto"/>
            </w:tcBorders>
            <w:vAlign w:val="center"/>
          </w:tcPr>
          <w:p w14:paraId="0E1FB99B"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p>
        </w:tc>
        <w:tc>
          <w:tcPr>
            <w:tcW w:w="2322" w:type="dxa"/>
            <w:vMerge/>
            <w:tcBorders>
              <w:top w:val="single" w:sz="4" w:space="0" w:color="000000"/>
              <w:left w:val="single" w:sz="4" w:space="0" w:color="000000"/>
              <w:bottom w:val="single" w:sz="4" w:space="0" w:color="000000"/>
              <w:right w:val="single" w:sz="4" w:space="0" w:color="auto"/>
            </w:tcBorders>
            <w:vAlign w:val="center"/>
          </w:tcPr>
          <w:p w14:paraId="722016F1"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p>
        </w:tc>
        <w:tc>
          <w:tcPr>
            <w:tcW w:w="1135" w:type="dxa"/>
            <w:gridSpan w:val="2"/>
            <w:tcBorders>
              <w:top w:val="single" w:sz="4" w:space="0" w:color="auto"/>
              <w:left w:val="single" w:sz="4" w:space="0" w:color="auto"/>
              <w:bottom w:val="single" w:sz="4" w:space="0" w:color="auto"/>
              <w:right w:val="single" w:sz="4" w:space="0" w:color="000000"/>
            </w:tcBorders>
            <w:vAlign w:val="center"/>
          </w:tcPr>
          <w:p w14:paraId="541D1F20" w14:textId="77777777" w:rsidR="00D56D89" w:rsidRPr="00D56D89" w:rsidRDefault="00D56D89" w:rsidP="00D56D89">
            <w:pPr>
              <w:spacing w:after="0" w:line="240" w:lineRule="auto"/>
              <w:jc w:val="center"/>
              <w:rPr>
                <w:rFonts w:ascii="Arial" w:eastAsia="Times New Roman" w:hAnsi="Arial" w:cs="Arial"/>
                <w:b/>
                <w:bCs/>
                <w:sz w:val="20"/>
                <w:szCs w:val="20"/>
                <w:lang w:eastAsia="it-IT"/>
              </w:rPr>
            </w:pPr>
            <w:r w:rsidRPr="00D56D89">
              <w:rPr>
                <w:rFonts w:ascii="Arial" w:eastAsia="Times New Roman" w:hAnsi="Arial" w:cs="Arial"/>
                <w:b/>
                <w:bCs/>
                <w:sz w:val="20"/>
                <w:szCs w:val="20"/>
                <w:lang w:eastAsia="it-IT"/>
              </w:rPr>
              <w:t>37</w:t>
            </w:r>
          </w:p>
        </w:tc>
        <w:tc>
          <w:tcPr>
            <w:tcW w:w="4394" w:type="dxa"/>
            <w:tcBorders>
              <w:top w:val="single" w:sz="4" w:space="0" w:color="auto"/>
              <w:left w:val="single" w:sz="4" w:space="0" w:color="000000"/>
              <w:bottom w:val="single" w:sz="4" w:space="0" w:color="auto"/>
              <w:right w:val="single" w:sz="4" w:space="0" w:color="auto"/>
            </w:tcBorders>
          </w:tcPr>
          <w:p w14:paraId="7C3FE6F6"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Uso di falsa documentazione per agevolare taluni soggetti nell’accesso a fondi pubblici</w:t>
            </w:r>
          </w:p>
        </w:tc>
        <w:tc>
          <w:tcPr>
            <w:tcW w:w="1984" w:type="dxa"/>
            <w:tcBorders>
              <w:top w:val="single" w:sz="4" w:space="0" w:color="auto"/>
              <w:left w:val="single" w:sz="4" w:space="0" w:color="auto"/>
              <w:bottom w:val="single" w:sz="4" w:space="0" w:color="auto"/>
              <w:right w:val="single" w:sz="4" w:space="0" w:color="000000"/>
            </w:tcBorders>
            <w:vAlign w:val="center"/>
          </w:tcPr>
          <w:p w14:paraId="3A8C717D"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r w:rsidRPr="00D56D89">
              <w:rPr>
                <w:rFonts w:ascii="Arial" w:eastAsia="Times New Roman" w:hAnsi="Arial" w:cs="Arial"/>
                <w:color w:val="000000"/>
                <w:lang w:eastAsia="it-IT"/>
              </w:rPr>
              <w:t>EFFICACE</w:t>
            </w:r>
          </w:p>
        </w:tc>
      </w:tr>
      <w:tr w:rsidR="00D56D89" w:rsidRPr="00D56D89" w14:paraId="47A6EB9E" w14:textId="77777777" w:rsidTr="0093704F">
        <w:trPr>
          <w:trHeight w:val="703"/>
        </w:trPr>
        <w:tc>
          <w:tcPr>
            <w:tcW w:w="621" w:type="dxa"/>
            <w:gridSpan w:val="4"/>
            <w:vMerge/>
            <w:tcBorders>
              <w:top w:val="single" w:sz="4" w:space="0" w:color="000000"/>
              <w:left w:val="single" w:sz="4" w:space="0" w:color="000000"/>
              <w:bottom w:val="single" w:sz="4" w:space="0" w:color="000000"/>
              <w:right w:val="single" w:sz="4" w:space="0" w:color="auto"/>
            </w:tcBorders>
            <w:vAlign w:val="center"/>
          </w:tcPr>
          <w:p w14:paraId="1D2E399D"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p>
        </w:tc>
        <w:tc>
          <w:tcPr>
            <w:tcW w:w="2322" w:type="dxa"/>
            <w:vMerge/>
            <w:tcBorders>
              <w:top w:val="single" w:sz="4" w:space="0" w:color="000000"/>
              <w:left w:val="single" w:sz="4" w:space="0" w:color="000000"/>
              <w:bottom w:val="single" w:sz="4" w:space="0" w:color="000000"/>
              <w:right w:val="single" w:sz="4" w:space="0" w:color="auto"/>
            </w:tcBorders>
            <w:vAlign w:val="center"/>
          </w:tcPr>
          <w:p w14:paraId="1164F941"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p>
        </w:tc>
        <w:tc>
          <w:tcPr>
            <w:tcW w:w="1135" w:type="dxa"/>
            <w:gridSpan w:val="2"/>
            <w:tcBorders>
              <w:top w:val="single" w:sz="4" w:space="0" w:color="auto"/>
              <w:left w:val="single" w:sz="4" w:space="0" w:color="auto"/>
              <w:bottom w:val="single" w:sz="4" w:space="0" w:color="000000"/>
              <w:right w:val="single" w:sz="4" w:space="0" w:color="000000"/>
            </w:tcBorders>
            <w:vAlign w:val="center"/>
          </w:tcPr>
          <w:p w14:paraId="69BAF572" w14:textId="77777777" w:rsidR="00D56D89" w:rsidRPr="00D56D89" w:rsidRDefault="00D56D89" w:rsidP="00D56D89">
            <w:pPr>
              <w:spacing w:after="0" w:line="240" w:lineRule="auto"/>
              <w:jc w:val="center"/>
              <w:rPr>
                <w:rFonts w:ascii="Arial" w:eastAsia="Times New Roman" w:hAnsi="Arial" w:cs="Arial"/>
                <w:b/>
                <w:bCs/>
                <w:sz w:val="20"/>
                <w:szCs w:val="20"/>
                <w:lang w:eastAsia="it-IT"/>
              </w:rPr>
            </w:pPr>
            <w:r w:rsidRPr="00D56D89">
              <w:rPr>
                <w:rFonts w:ascii="Arial" w:eastAsia="Times New Roman" w:hAnsi="Arial" w:cs="Arial"/>
                <w:b/>
                <w:bCs/>
                <w:sz w:val="20"/>
                <w:szCs w:val="20"/>
                <w:lang w:eastAsia="it-IT"/>
              </w:rPr>
              <w:t>38</w:t>
            </w:r>
          </w:p>
        </w:tc>
        <w:tc>
          <w:tcPr>
            <w:tcW w:w="4394" w:type="dxa"/>
            <w:tcBorders>
              <w:top w:val="single" w:sz="4" w:space="0" w:color="auto"/>
              <w:left w:val="single" w:sz="4" w:space="0" w:color="000000"/>
              <w:bottom w:val="single" w:sz="4" w:space="0" w:color="000000"/>
              <w:right w:val="single" w:sz="4" w:space="0" w:color="auto"/>
            </w:tcBorders>
            <w:vAlign w:val="center"/>
          </w:tcPr>
          <w:p w14:paraId="44671784"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rilascio di concessioni edilizie con pagamento di contributi inferiori al dovuto al fine di agevolare determinati soggetti</w:t>
            </w:r>
          </w:p>
        </w:tc>
        <w:tc>
          <w:tcPr>
            <w:tcW w:w="1984" w:type="dxa"/>
            <w:tcBorders>
              <w:top w:val="single" w:sz="4" w:space="0" w:color="auto"/>
              <w:left w:val="single" w:sz="4" w:space="0" w:color="auto"/>
              <w:bottom w:val="single" w:sz="4" w:space="0" w:color="000000"/>
              <w:right w:val="single" w:sz="4" w:space="0" w:color="000000"/>
            </w:tcBorders>
            <w:vAlign w:val="center"/>
          </w:tcPr>
          <w:p w14:paraId="41FDFB85"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r w:rsidRPr="00D56D89">
              <w:rPr>
                <w:rFonts w:ascii="Arial" w:eastAsia="Times New Roman" w:hAnsi="Arial" w:cs="Arial"/>
                <w:color w:val="000000"/>
                <w:lang w:eastAsia="it-IT"/>
              </w:rPr>
              <w:t>EFFICACE</w:t>
            </w:r>
          </w:p>
        </w:tc>
      </w:tr>
      <w:tr w:rsidR="00D56D89" w:rsidRPr="00D56D89" w14:paraId="47971028" w14:textId="77777777" w:rsidTr="0093704F">
        <w:tc>
          <w:tcPr>
            <w:tcW w:w="4078" w:type="dxa"/>
            <w:gridSpan w:val="7"/>
            <w:tcBorders>
              <w:top w:val="single" w:sz="4" w:space="0" w:color="000000"/>
              <w:left w:val="single" w:sz="4" w:space="0" w:color="000000"/>
              <w:bottom w:val="single" w:sz="4" w:space="0" w:color="000000"/>
              <w:right w:val="single" w:sz="4" w:space="0" w:color="000000"/>
            </w:tcBorders>
            <w:shd w:val="clear" w:color="auto" w:fill="CCFFCC"/>
            <w:vAlign w:val="center"/>
          </w:tcPr>
          <w:p w14:paraId="69A9DF1E" w14:textId="77777777" w:rsidR="00D56D89" w:rsidRPr="00D56D89" w:rsidRDefault="00D56D89" w:rsidP="00D56D89">
            <w:pPr>
              <w:spacing w:after="0" w:line="240" w:lineRule="auto"/>
              <w:rPr>
                <w:rFonts w:ascii="Arial" w:eastAsia="Times New Roman" w:hAnsi="Arial" w:cs="Arial"/>
                <w:b/>
                <w:bCs/>
                <w:lang w:eastAsia="it-IT"/>
              </w:rPr>
            </w:pPr>
            <w:r w:rsidRPr="00D56D89">
              <w:rPr>
                <w:rFonts w:ascii="Arial" w:eastAsia="Times New Roman" w:hAnsi="Arial" w:cs="Arial"/>
                <w:lang w:eastAsia="it-IT"/>
              </w:rPr>
              <w:t>AREA</w:t>
            </w:r>
            <w:r w:rsidRPr="00D56D89">
              <w:rPr>
                <w:rFonts w:ascii="Arial" w:eastAsia="Times New Roman" w:hAnsi="Arial" w:cs="Arial"/>
                <w:b/>
                <w:bCs/>
                <w:lang w:eastAsia="it-IT"/>
              </w:rPr>
              <w:t xml:space="preserve">  E </w:t>
            </w:r>
          </w:p>
        </w:tc>
        <w:tc>
          <w:tcPr>
            <w:tcW w:w="6378" w:type="dxa"/>
            <w:gridSpan w:val="2"/>
            <w:tcBorders>
              <w:top w:val="single" w:sz="4" w:space="0" w:color="000000"/>
              <w:left w:val="single" w:sz="4" w:space="0" w:color="000000"/>
              <w:bottom w:val="single" w:sz="4" w:space="0" w:color="000000"/>
              <w:right w:val="single" w:sz="4" w:space="0" w:color="000000"/>
            </w:tcBorders>
            <w:shd w:val="clear" w:color="auto" w:fill="CCFFCC"/>
            <w:vAlign w:val="center"/>
          </w:tcPr>
          <w:p w14:paraId="34E1701E"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lang w:eastAsia="it-IT"/>
              </w:rPr>
            </w:pPr>
            <w:r w:rsidRPr="00D56D89">
              <w:rPr>
                <w:rFonts w:ascii="Arial" w:eastAsia="Times New Roman" w:hAnsi="Arial" w:cs="Arial"/>
                <w:color w:val="000000"/>
                <w:lang w:eastAsia="it-IT"/>
              </w:rPr>
              <w:t xml:space="preserve">Atti di programmazione  edilizia ed urbanistica  </w:t>
            </w:r>
          </w:p>
        </w:tc>
      </w:tr>
      <w:tr w:rsidR="00D56D89" w:rsidRPr="00D56D89" w14:paraId="7B9BB7B6" w14:textId="77777777" w:rsidTr="0093704F">
        <w:tc>
          <w:tcPr>
            <w:tcW w:w="3085" w:type="dxa"/>
            <w:gridSpan w:val="6"/>
            <w:tcBorders>
              <w:top w:val="single" w:sz="4" w:space="0" w:color="000000"/>
              <w:left w:val="single" w:sz="4" w:space="0" w:color="000000"/>
              <w:bottom w:val="single" w:sz="4" w:space="0" w:color="000000"/>
              <w:right w:val="single" w:sz="4" w:space="0" w:color="auto"/>
            </w:tcBorders>
            <w:shd w:val="clear" w:color="auto" w:fill="FFFFCC"/>
            <w:vAlign w:val="center"/>
          </w:tcPr>
          <w:p w14:paraId="09539F88" w14:textId="77777777" w:rsidR="00D56D89" w:rsidRPr="00D56D89" w:rsidRDefault="00D56D89" w:rsidP="00D56D89">
            <w:pPr>
              <w:spacing w:after="0" w:line="240" w:lineRule="auto"/>
              <w:jc w:val="center"/>
              <w:rPr>
                <w:rFonts w:ascii="Arial" w:eastAsia="Times New Roman" w:hAnsi="Arial" w:cs="Arial"/>
                <w:sz w:val="20"/>
                <w:szCs w:val="20"/>
                <w:lang w:eastAsia="it-IT"/>
              </w:rPr>
            </w:pPr>
            <w:r w:rsidRPr="00D56D89">
              <w:rPr>
                <w:rFonts w:ascii="Arial" w:eastAsia="Times New Roman" w:hAnsi="Arial" w:cs="Arial"/>
                <w:sz w:val="20"/>
                <w:szCs w:val="20"/>
                <w:lang w:eastAsia="it-IT"/>
              </w:rPr>
              <w:t>Processo</w:t>
            </w:r>
          </w:p>
        </w:tc>
        <w:tc>
          <w:tcPr>
            <w:tcW w:w="993" w:type="dxa"/>
            <w:tcBorders>
              <w:top w:val="single" w:sz="4" w:space="0" w:color="000000"/>
              <w:left w:val="single" w:sz="4" w:space="0" w:color="000000"/>
              <w:bottom w:val="single" w:sz="4" w:space="0" w:color="000000"/>
              <w:right w:val="single" w:sz="4" w:space="0" w:color="auto"/>
            </w:tcBorders>
            <w:shd w:val="clear" w:color="auto" w:fill="FFFFCC"/>
            <w:vAlign w:val="center"/>
          </w:tcPr>
          <w:p w14:paraId="681BE571" w14:textId="77777777" w:rsidR="00D56D89" w:rsidRPr="00D56D89" w:rsidRDefault="00D56D89" w:rsidP="00D56D89">
            <w:pPr>
              <w:spacing w:after="0" w:line="240" w:lineRule="auto"/>
              <w:jc w:val="center"/>
              <w:rPr>
                <w:rFonts w:ascii="Arial" w:eastAsia="Times New Roman" w:hAnsi="Arial" w:cs="Arial"/>
                <w:sz w:val="20"/>
                <w:szCs w:val="20"/>
                <w:lang w:eastAsia="it-IT"/>
              </w:rPr>
            </w:pPr>
            <w:r w:rsidRPr="00D56D89">
              <w:rPr>
                <w:rFonts w:ascii="Arial" w:eastAsia="Times New Roman" w:hAnsi="Arial" w:cs="Arial"/>
                <w:sz w:val="20"/>
                <w:szCs w:val="20"/>
                <w:lang w:eastAsia="it-IT"/>
              </w:rPr>
              <w:t>Rischio</w:t>
            </w:r>
          </w:p>
        </w:tc>
        <w:tc>
          <w:tcPr>
            <w:tcW w:w="4394" w:type="dxa"/>
            <w:tcBorders>
              <w:top w:val="single" w:sz="4" w:space="0" w:color="000000"/>
              <w:left w:val="single" w:sz="4" w:space="0" w:color="000000"/>
              <w:bottom w:val="single" w:sz="4" w:space="0" w:color="000000"/>
              <w:right w:val="single" w:sz="4" w:space="0" w:color="auto"/>
            </w:tcBorders>
            <w:shd w:val="clear" w:color="auto" w:fill="FFFFCC"/>
            <w:vAlign w:val="center"/>
          </w:tcPr>
          <w:p w14:paraId="113E135E"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lang w:eastAsia="it-IT"/>
              </w:rPr>
            </w:pPr>
            <w:r w:rsidRPr="00D56D89">
              <w:rPr>
                <w:rFonts w:ascii="Arial" w:eastAsia="Times New Roman" w:hAnsi="Arial" w:cs="Arial"/>
                <w:color w:val="000000"/>
                <w:lang w:eastAsia="it-IT"/>
              </w:rPr>
              <w:t>Descrizione del rischio</w:t>
            </w:r>
          </w:p>
        </w:tc>
        <w:tc>
          <w:tcPr>
            <w:tcW w:w="1984" w:type="dxa"/>
            <w:tcBorders>
              <w:top w:val="single" w:sz="4" w:space="0" w:color="000000"/>
              <w:left w:val="single" w:sz="4" w:space="0" w:color="auto"/>
              <w:bottom w:val="single" w:sz="4" w:space="0" w:color="000000"/>
              <w:right w:val="single" w:sz="4" w:space="0" w:color="000000"/>
            </w:tcBorders>
            <w:shd w:val="clear" w:color="auto" w:fill="FFFFCC"/>
            <w:vAlign w:val="center"/>
          </w:tcPr>
          <w:p w14:paraId="1579C588"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lang w:eastAsia="it-IT"/>
              </w:rPr>
            </w:pPr>
            <w:r w:rsidRPr="00D56D89">
              <w:rPr>
                <w:rFonts w:ascii="Arial" w:eastAsia="Times New Roman" w:hAnsi="Arial" w:cs="Arial"/>
                <w:color w:val="000000"/>
                <w:lang w:eastAsia="it-IT"/>
              </w:rPr>
              <w:t>Livello di controllo</w:t>
            </w:r>
          </w:p>
        </w:tc>
      </w:tr>
      <w:tr w:rsidR="00D56D89" w:rsidRPr="00D56D89" w14:paraId="6D725042" w14:textId="77777777" w:rsidTr="0093704F">
        <w:tc>
          <w:tcPr>
            <w:tcW w:w="562" w:type="dxa"/>
            <w:gridSpan w:val="3"/>
            <w:tcBorders>
              <w:top w:val="single" w:sz="4" w:space="0" w:color="000000"/>
              <w:left w:val="single" w:sz="4" w:space="0" w:color="000000"/>
              <w:bottom w:val="single" w:sz="4" w:space="0" w:color="000000"/>
              <w:right w:val="single" w:sz="4" w:space="0" w:color="auto"/>
            </w:tcBorders>
            <w:vAlign w:val="center"/>
          </w:tcPr>
          <w:p w14:paraId="1FE3C1FF" w14:textId="77777777" w:rsidR="00D56D89" w:rsidRPr="00D56D89" w:rsidRDefault="00D56D89" w:rsidP="00D56D89">
            <w:pPr>
              <w:autoSpaceDE w:val="0"/>
              <w:autoSpaceDN w:val="0"/>
              <w:adjustRightInd w:val="0"/>
              <w:spacing w:after="0" w:line="240" w:lineRule="auto"/>
              <w:rPr>
                <w:rFonts w:ascii="Arial" w:eastAsia="Times New Roman" w:hAnsi="Arial" w:cs="Arial"/>
                <w:b/>
                <w:color w:val="FF0000"/>
                <w:sz w:val="24"/>
                <w:szCs w:val="24"/>
                <w:lang w:eastAsia="it-IT"/>
              </w:rPr>
            </w:pPr>
          </w:p>
          <w:p w14:paraId="7F96174B" w14:textId="77777777" w:rsidR="00D56D89" w:rsidRPr="00D56D89" w:rsidRDefault="00D56D89" w:rsidP="00D56D89">
            <w:pPr>
              <w:autoSpaceDE w:val="0"/>
              <w:autoSpaceDN w:val="0"/>
              <w:adjustRightInd w:val="0"/>
              <w:spacing w:after="0" w:line="240" w:lineRule="auto"/>
              <w:rPr>
                <w:rFonts w:ascii="Arial" w:eastAsia="Times New Roman" w:hAnsi="Arial" w:cs="Arial"/>
                <w:b/>
                <w:color w:val="FF0000"/>
                <w:sz w:val="24"/>
                <w:szCs w:val="24"/>
                <w:lang w:eastAsia="it-IT"/>
              </w:rPr>
            </w:pPr>
          </w:p>
          <w:p w14:paraId="3C089946" w14:textId="77777777" w:rsidR="00D56D89" w:rsidRPr="00D56D89" w:rsidRDefault="00D56D89" w:rsidP="00D56D89">
            <w:pPr>
              <w:autoSpaceDE w:val="0"/>
              <w:autoSpaceDN w:val="0"/>
              <w:adjustRightInd w:val="0"/>
              <w:spacing w:after="0" w:line="240" w:lineRule="auto"/>
              <w:rPr>
                <w:rFonts w:ascii="Arial" w:eastAsia="Times New Roman" w:hAnsi="Arial" w:cs="Arial"/>
                <w:b/>
                <w:color w:val="FF0000"/>
                <w:sz w:val="24"/>
                <w:szCs w:val="24"/>
                <w:lang w:eastAsia="it-IT"/>
              </w:rPr>
            </w:pPr>
          </w:p>
        </w:tc>
        <w:tc>
          <w:tcPr>
            <w:tcW w:w="2523" w:type="dxa"/>
            <w:gridSpan w:val="3"/>
            <w:tcBorders>
              <w:top w:val="single" w:sz="4" w:space="0" w:color="000000"/>
              <w:left w:val="single" w:sz="4" w:space="0" w:color="000000"/>
              <w:bottom w:val="single" w:sz="4" w:space="0" w:color="000000"/>
              <w:right w:val="single" w:sz="4" w:space="0" w:color="auto"/>
            </w:tcBorders>
            <w:vAlign w:val="center"/>
          </w:tcPr>
          <w:p w14:paraId="30ECE42D"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Piani Urbanistici </w:t>
            </w:r>
          </w:p>
          <w:p w14:paraId="0AFA72B6"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compresi quelli</w:t>
            </w:r>
          </w:p>
          <w:p w14:paraId="450F53DC"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 di attuazione </w:t>
            </w:r>
          </w:p>
          <w:p w14:paraId="7810EB0C"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promossi da privati </w:t>
            </w:r>
          </w:p>
        </w:tc>
        <w:tc>
          <w:tcPr>
            <w:tcW w:w="993" w:type="dxa"/>
            <w:tcBorders>
              <w:top w:val="single" w:sz="4" w:space="0" w:color="000000"/>
              <w:left w:val="single" w:sz="4" w:space="0" w:color="auto"/>
              <w:bottom w:val="single" w:sz="4" w:space="0" w:color="000000"/>
              <w:right w:val="single" w:sz="4" w:space="0" w:color="000000"/>
            </w:tcBorders>
            <w:vAlign w:val="center"/>
          </w:tcPr>
          <w:p w14:paraId="3C161A2E" w14:textId="77777777" w:rsidR="00D56D89" w:rsidRPr="00D56D89" w:rsidRDefault="00D56D89" w:rsidP="00D56D89">
            <w:pPr>
              <w:spacing w:after="0" w:line="240" w:lineRule="auto"/>
              <w:jc w:val="center"/>
              <w:rPr>
                <w:rFonts w:ascii="Arial" w:eastAsia="Times New Roman" w:hAnsi="Arial" w:cs="Arial"/>
                <w:b/>
                <w:bCs/>
                <w:sz w:val="20"/>
                <w:szCs w:val="20"/>
                <w:lang w:eastAsia="it-IT"/>
              </w:rPr>
            </w:pPr>
            <w:r w:rsidRPr="00D56D89">
              <w:rPr>
                <w:rFonts w:ascii="Arial" w:eastAsia="Times New Roman" w:hAnsi="Arial" w:cs="Arial"/>
                <w:b/>
                <w:bCs/>
                <w:sz w:val="20"/>
                <w:szCs w:val="20"/>
                <w:lang w:eastAsia="it-IT"/>
              </w:rPr>
              <w:t>39</w:t>
            </w:r>
          </w:p>
        </w:tc>
        <w:tc>
          <w:tcPr>
            <w:tcW w:w="4394" w:type="dxa"/>
            <w:tcBorders>
              <w:top w:val="single" w:sz="4" w:space="0" w:color="000000"/>
              <w:left w:val="single" w:sz="4" w:space="0" w:color="000000"/>
              <w:bottom w:val="single" w:sz="4" w:space="0" w:color="000000"/>
              <w:right w:val="single" w:sz="4" w:space="0" w:color="auto"/>
            </w:tcBorders>
            <w:vAlign w:val="center"/>
          </w:tcPr>
          <w:p w14:paraId="36F72310"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Procedura distorta in modo da procurare vantaggi economici e/0 abuso nell’adozione del provvedimento </w:t>
            </w:r>
          </w:p>
        </w:tc>
        <w:tc>
          <w:tcPr>
            <w:tcW w:w="1984" w:type="dxa"/>
            <w:tcBorders>
              <w:top w:val="single" w:sz="4" w:space="0" w:color="000000"/>
              <w:left w:val="single" w:sz="4" w:space="0" w:color="auto"/>
              <w:bottom w:val="single" w:sz="4" w:space="0" w:color="000000"/>
              <w:right w:val="single" w:sz="4" w:space="0" w:color="000000"/>
            </w:tcBorders>
            <w:vAlign w:val="center"/>
          </w:tcPr>
          <w:p w14:paraId="4208FA2C"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r w:rsidRPr="00D56D89">
              <w:rPr>
                <w:rFonts w:ascii="Arial" w:eastAsia="Times New Roman" w:hAnsi="Arial" w:cs="Arial"/>
                <w:color w:val="000000"/>
                <w:lang w:eastAsia="it-IT"/>
              </w:rPr>
              <w:t>EFFICACE</w:t>
            </w:r>
          </w:p>
        </w:tc>
      </w:tr>
      <w:tr w:rsidR="00D56D89" w:rsidRPr="00D56D89" w14:paraId="632AB17D" w14:textId="77777777" w:rsidTr="0093704F">
        <w:tc>
          <w:tcPr>
            <w:tcW w:w="562" w:type="dxa"/>
            <w:gridSpan w:val="3"/>
            <w:tcBorders>
              <w:top w:val="single" w:sz="4" w:space="0" w:color="000000"/>
              <w:left w:val="single" w:sz="4" w:space="0" w:color="000000"/>
              <w:bottom w:val="single" w:sz="4" w:space="0" w:color="000000"/>
              <w:right w:val="single" w:sz="4" w:space="0" w:color="auto"/>
            </w:tcBorders>
            <w:vAlign w:val="center"/>
          </w:tcPr>
          <w:p w14:paraId="557DF1DB"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4"/>
                <w:szCs w:val="24"/>
                <w:lang w:eastAsia="it-IT"/>
              </w:rPr>
            </w:pPr>
            <w:r w:rsidRPr="00D56D89">
              <w:rPr>
                <w:rFonts w:ascii="Arial" w:eastAsia="Times New Roman" w:hAnsi="Arial" w:cs="Arial"/>
                <w:b/>
                <w:bCs/>
                <w:color w:val="FF0000"/>
                <w:sz w:val="24"/>
                <w:szCs w:val="24"/>
                <w:lang w:eastAsia="it-IT"/>
              </w:rPr>
              <w:t>13</w:t>
            </w:r>
          </w:p>
        </w:tc>
        <w:tc>
          <w:tcPr>
            <w:tcW w:w="2523" w:type="dxa"/>
            <w:gridSpan w:val="3"/>
            <w:tcBorders>
              <w:top w:val="single" w:sz="4" w:space="0" w:color="000000"/>
              <w:left w:val="single" w:sz="4" w:space="0" w:color="000000"/>
              <w:bottom w:val="single" w:sz="4" w:space="0" w:color="000000"/>
              <w:right w:val="single" w:sz="4" w:space="0" w:color="auto"/>
            </w:tcBorders>
            <w:vAlign w:val="center"/>
          </w:tcPr>
          <w:p w14:paraId="5BB43E64"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Varianti urbanistiche</w:t>
            </w:r>
          </w:p>
        </w:tc>
        <w:tc>
          <w:tcPr>
            <w:tcW w:w="993" w:type="dxa"/>
            <w:tcBorders>
              <w:top w:val="single" w:sz="4" w:space="0" w:color="000000"/>
              <w:left w:val="single" w:sz="4" w:space="0" w:color="auto"/>
              <w:bottom w:val="single" w:sz="4" w:space="0" w:color="000000"/>
              <w:right w:val="single" w:sz="4" w:space="0" w:color="000000"/>
            </w:tcBorders>
            <w:vAlign w:val="center"/>
          </w:tcPr>
          <w:p w14:paraId="2CCA6862" w14:textId="77777777" w:rsidR="00D56D89" w:rsidRPr="00D56D89" w:rsidRDefault="00D56D89" w:rsidP="00D56D89">
            <w:pPr>
              <w:spacing w:after="0" w:line="240" w:lineRule="auto"/>
              <w:jc w:val="center"/>
              <w:rPr>
                <w:rFonts w:ascii="Arial" w:eastAsia="Times New Roman" w:hAnsi="Arial" w:cs="Arial"/>
                <w:b/>
                <w:bCs/>
                <w:sz w:val="20"/>
                <w:szCs w:val="20"/>
                <w:lang w:eastAsia="it-IT"/>
              </w:rPr>
            </w:pPr>
            <w:r w:rsidRPr="00D56D89">
              <w:rPr>
                <w:rFonts w:ascii="Arial" w:eastAsia="Times New Roman" w:hAnsi="Arial" w:cs="Arial"/>
                <w:b/>
                <w:bCs/>
                <w:sz w:val="20"/>
                <w:szCs w:val="20"/>
                <w:lang w:eastAsia="it-IT"/>
              </w:rPr>
              <w:t>40</w:t>
            </w:r>
          </w:p>
        </w:tc>
        <w:tc>
          <w:tcPr>
            <w:tcW w:w="4394" w:type="dxa"/>
            <w:tcBorders>
              <w:top w:val="single" w:sz="4" w:space="0" w:color="000000"/>
              <w:left w:val="single" w:sz="4" w:space="0" w:color="000000"/>
              <w:bottom w:val="single" w:sz="4" w:space="0" w:color="000000"/>
              <w:right w:val="single" w:sz="4" w:space="0" w:color="auto"/>
            </w:tcBorders>
            <w:vAlign w:val="center"/>
          </w:tcPr>
          <w:p w14:paraId="6C133A36"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p>
        </w:tc>
        <w:tc>
          <w:tcPr>
            <w:tcW w:w="1984" w:type="dxa"/>
            <w:tcBorders>
              <w:top w:val="single" w:sz="4" w:space="0" w:color="000000"/>
              <w:left w:val="single" w:sz="4" w:space="0" w:color="auto"/>
              <w:bottom w:val="single" w:sz="4" w:space="0" w:color="000000"/>
              <w:right w:val="single" w:sz="4" w:space="0" w:color="000000"/>
            </w:tcBorders>
            <w:vAlign w:val="center"/>
          </w:tcPr>
          <w:p w14:paraId="38AD15D0"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lang w:eastAsia="it-IT"/>
              </w:rPr>
            </w:pPr>
            <w:r w:rsidRPr="00D56D89">
              <w:rPr>
                <w:rFonts w:ascii="Arial" w:eastAsia="Times New Roman" w:hAnsi="Arial" w:cs="Arial"/>
                <w:color w:val="000000"/>
                <w:lang w:eastAsia="it-IT"/>
              </w:rPr>
              <w:t>EFFICACE</w:t>
            </w:r>
          </w:p>
        </w:tc>
      </w:tr>
      <w:tr w:rsidR="00D56D89" w:rsidRPr="00D56D89" w14:paraId="34FF5F5E" w14:textId="77777777" w:rsidTr="0093704F">
        <w:tc>
          <w:tcPr>
            <w:tcW w:w="562" w:type="dxa"/>
            <w:gridSpan w:val="3"/>
            <w:tcBorders>
              <w:top w:val="single" w:sz="4" w:space="0" w:color="000000"/>
              <w:left w:val="single" w:sz="4" w:space="0" w:color="000000"/>
              <w:bottom w:val="single" w:sz="4" w:space="0" w:color="000000"/>
              <w:right w:val="single" w:sz="4" w:space="0" w:color="auto"/>
            </w:tcBorders>
            <w:vAlign w:val="center"/>
          </w:tcPr>
          <w:p w14:paraId="77E7FBF2"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FF0000"/>
                <w:sz w:val="24"/>
                <w:szCs w:val="24"/>
                <w:lang w:eastAsia="it-IT"/>
              </w:rPr>
            </w:pPr>
            <w:r w:rsidRPr="00D56D89">
              <w:rPr>
                <w:rFonts w:ascii="Arial" w:eastAsia="Times New Roman" w:hAnsi="Arial" w:cs="Arial"/>
                <w:b/>
                <w:bCs/>
                <w:color w:val="FF0000"/>
                <w:sz w:val="24"/>
                <w:szCs w:val="24"/>
                <w:lang w:eastAsia="it-IT"/>
              </w:rPr>
              <w:t>14</w:t>
            </w:r>
          </w:p>
        </w:tc>
        <w:tc>
          <w:tcPr>
            <w:tcW w:w="2523" w:type="dxa"/>
            <w:gridSpan w:val="3"/>
            <w:tcBorders>
              <w:top w:val="single" w:sz="4" w:space="0" w:color="000000"/>
              <w:left w:val="single" w:sz="4" w:space="0" w:color="000000"/>
              <w:bottom w:val="single" w:sz="4" w:space="0" w:color="000000"/>
              <w:right w:val="single" w:sz="4" w:space="0" w:color="auto"/>
            </w:tcBorders>
            <w:vAlign w:val="center"/>
          </w:tcPr>
          <w:p w14:paraId="19B97691"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controlli in materia edilizia ed ambientale </w:t>
            </w:r>
          </w:p>
        </w:tc>
        <w:tc>
          <w:tcPr>
            <w:tcW w:w="993" w:type="dxa"/>
            <w:tcBorders>
              <w:top w:val="single" w:sz="4" w:space="0" w:color="000000"/>
              <w:left w:val="single" w:sz="4" w:space="0" w:color="auto"/>
              <w:bottom w:val="single" w:sz="4" w:space="0" w:color="000000"/>
              <w:right w:val="single" w:sz="4" w:space="0" w:color="000000"/>
            </w:tcBorders>
            <w:vAlign w:val="center"/>
          </w:tcPr>
          <w:p w14:paraId="7B0651B1" w14:textId="77777777" w:rsidR="00D56D89" w:rsidRPr="00D56D89" w:rsidRDefault="00D56D89" w:rsidP="00D56D89">
            <w:pPr>
              <w:spacing w:after="0" w:line="240" w:lineRule="auto"/>
              <w:jc w:val="center"/>
              <w:rPr>
                <w:rFonts w:ascii="Arial" w:eastAsia="Times New Roman" w:hAnsi="Arial" w:cs="Arial"/>
                <w:b/>
                <w:bCs/>
                <w:sz w:val="20"/>
                <w:szCs w:val="20"/>
                <w:lang w:eastAsia="it-IT"/>
              </w:rPr>
            </w:pPr>
            <w:r w:rsidRPr="00D56D89">
              <w:rPr>
                <w:rFonts w:ascii="Arial" w:eastAsia="Times New Roman" w:hAnsi="Arial" w:cs="Arial"/>
                <w:b/>
                <w:bCs/>
                <w:sz w:val="20"/>
                <w:szCs w:val="20"/>
                <w:lang w:eastAsia="it-IT"/>
              </w:rPr>
              <w:t>41</w:t>
            </w:r>
          </w:p>
        </w:tc>
        <w:tc>
          <w:tcPr>
            <w:tcW w:w="4394" w:type="dxa"/>
            <w:tcBorders>
              <w:top w:val="single" w:sz="4" w:space="0" w:color="000000"/>
              <w:left w:val="single" w:sz="4" w:space="0" w:color="000000"/>
              <w:bottom w:val="single" w:sz="4" w:space="0" w:color="000000"/>
              <w:right w:val="single" w:sz="4" w:space="0" w:color="auto"/>
            </w:tcBorders>
            <w:vAlign w:val="center"/>
          </w:tcPr>
          <w:p w14:paraId="3C78FC45"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p>
        </w:tc>
        <w:tc>
          <w:tcPr>
            <w:tcW w:w="1984" w:type="dxa"/>
            <w:tcBorders>
              <w:top w:val="single" w:sz="4" w:space="0" w:color="000000"/>
              <w:left w:val="single" w:sz="4" w:space="0" w:color="auto"/>
              <w:bottom w:val="single" w:sz="4" w:space="0" w:color="000000"/>
              <w:right w:val="single" w:sz="4" w:space="0" w:color="000000"/>
            </w:tcBorders>
            <w:vAlign w:val="center"/>
          </w:tcPr>
          <w:p w14:paraId="0872BE68"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lang w:eastAsia="it-IT"/>
              </w:rPr>
            </w:pPr>
            <w:r w:rsidRPr="00D56D89">
              <w:rPr>
                <w:rFonts w:ascii="Arial" w:eastAsia="Times New Roman" w:hAnsi="Arial" w:cs="Arial"/>
                <w:color w:val="000000"/>
                <w:lang w:eastAsia="it-IT"/>
              </w:rPr>
              <w:t>EFFICACE</w:t>
            </w:r>
          </w:p>
        </w:tc>
      </w:tr>
      <w:tr w:rsidR="00D56D89" w:rsidRPr="00D56D89" w14:paraId="3CCD967E" w14:textId="77777777" w:rsidTr="0093704F">
        <w:tc>
          <w:tcPr>
            <w:tcW w:w="562" w:type="dxa"/>
            <w:gridSpan w:val="3"/>
            <w:tcBorders>
              <w:top w:val="single" w:sz="4" w:space="0" w:color="000000"/>
              <w:left w:val="single" w:sz="4" w:space="0" w:color="000000"/>
              <w:bottom w:val="single" w:sz="4" w:space="0" w:color="000000"/>
              <w:right w:val="single" w:sz="4" w:space="0" w:color="auto"/>
            </w:tcBorders>
            <w:vAlign w:val="center"/>
          </w:tcPr>
          <w:p w14:paraId="43FA6CD8" w14:textId="77777777" w:rsidR="00D56D89" w:rsidRPr="00D56D89" w:rsidRDefault="00D56D89" w:rsidP="00D56D89">
            <w:pPr>
              <w:autoSpaceDE w:val="0"/>
              <w:autoSpaceDN w:val="0"/>
              <w:adjustRightInd w:val="0"/>
              <w:spacing w:after="0" w:line="240" w:lineRule="auto"/>
              <w:rPr>
                <w:rFonts w:ascii="Arial" w:eastAsia="Times New Roman" w:hAnsi="Arial" w:cs="Arial"/>
                <w:b/>
                <w:color w:val="FF0000"/>
                <w:sz w:val="24"/>
                <w:szCs w:val="24"/>
                <w:lang w:eastAsia="it-IT"/>
              </w:rPr>
            </w:pPr>
          </w:p>
        </w:tc>
        <w:tc>
          <w:tcPr>
            <w:tcW w:w="2523" w:type="dxa"/>
            <w:gridSpan w:val="3"/>
            <w:tcBorders>
              <w:top w:val="single" w:sz="4" w:space="0" w:color="000000"/>
              <w:left w:val="single" w:sz="4" w:space="0" w:color="000000"/>
              <w:bottom w:val="single" w:sz="4" w:space="0" w:color="000000"/>
              <w:right w:val="single" w:sz="4" w:space="0" w:color="auto"/>
            </w:tcBorders>
            <w:vAlign w:val="center"/>
          </w:tcPr>
          <w:p w14:paraId="792E702F"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Gestione controlli</w:t>
            </w:r>
          </w:p>
          <w:p w14:paraId="0592B37D"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 in materia di abusi edilizi </w:t>
            </w:r>
          </w:p>
        </w:tc>
        <w:tc>
          <w:tcPr>
            <w:tcW w:w="993" w:type="dxa"/>
            <w:tcBorders>
              <w:top w:val="single" w:sz="4" w:space="0" w:color="000000"/>
              <w:left w:val="single" w:sz="4" w:space="0" w:color="auto"/>
              <w:bottom w:val="single" w:sz="4" w:space="0" w:color="000000"/>
              <w:right w:val="single" w:sz="4" w:space="0" w:color="000000"/>
            </w:tcBorders>
            <w:vAlign w:val="center"/>
          </w:tcPr>
          <w:p w14:paraId="67FC71FD" w14:textId="77777777" w:rsidR="00D56D89" w:rsidRPr="00D56D89" w:rsidRDefault="00D56D89" w:rsidP="00D56D89">
            <w:pPr>
              <w:spacing w:after="0" w:line="240" w:lineRule="auto"/>
              <w:jc w:val="center"/>
              <w:rPr>
                <w:rFonts w:ascii="Arial" w:eastAsia="Times New Roman" w:hAnsi="Arial" w:cs="Arial"/>
                <w:b/>
                <w:bCs/>
                <w:sz w:val="20"/>
                <w:szCs w:val="20"/>
                <w:lang w:eastAsia="it-IT"/>
              </w:rPr>
            </w:pPr>
            <w:r w:rsidRPr="00D56D89">
              <w:rPr>
                <w:rFonts w:ascii="Arial" w:eastAsia="Times New Roman" w:hAnsi="Arial" w:cs="Arial"/>
                <w:b/>
                <w:bCs/>
                <w:sz w:val="20"/>
                <w:szCs w:val="20"/>
                <w:lang w:eastAsia="it-IT"/>
              </w:rPr>
              <w:t>42</w:t>
            </w:r>
          </w:p>
        </w:tc>
        <w:tc>
          <w:tcPr>
            <w:tcW w:w="4394" w:type="dxa"/>
            <w:tcBorders>
              <w:top w:val="single" w:sz="4" w:space="0" w:color="000000"/>
              <w:left w:val="single" w:sz="4" w:space="0" w:color="000000"/>
              <w:bottom w:val="single" w:sz="4" w:space="0" w:color="000000"/>
              <w:right w:val="single" w:sz="4" w:space="0" w:color="auto"/>
            </w:tcBorders>
            <w:vAlign w:val="center"/>
          </w:tcPr>
          <w:p w14:paraId="5AADDDDC" w14:textId="77777777" w:rsidR="00D56D89" w:rsidRPr="00D56D89" w:rsidRDefault="00D56D89" w:rsidP="00D56D89">
            <w:pPr>
              <w:autoSpaceDE w:val="0"/>
              <w:autoSpaceDN w:val="0"/>
              <w:adjustRightInd w:val="0"/>
              <w:spacing w:after="0" w:line="240" w:lineRule="auto"/>
              <w:rPr>
                <w:rFonts w:ascii="Arial" w:eastAsia="Times New Roman" w:hAnsi="Arial" w:cs="Arial"/>
                <w:sz w:val="20"/>
                <w:szCs w:val="20"/>
                <w:lang w:eastAsia="it-IT"/>
              </w:rPr>
            </w:pPr>
            <w:r w:rsidRPr="00D56D89">
              <w:rPr>
                <w:rFonts w:ascii="Arial" w:eastAsia="Times New Roman" w:hAnsi="Arial" w:cs="Arial"/>
                <w:sz w:val="20"/>
                <w:szCs w:val="20"/>
                <w:lang w:eastAsia="it-IT"/>
              </w:rPr>
              <w:t xml:space="preserve">scarso o mancato controllo </w:t>
            </w:r>
          </w:p>
        </w:tc>
        <w:tc>
          <w:tcPr>
            <w:tcW w:w="1984" w:type="dxa"/>
            <w:tcBorders>
              <w:top w:val="single" w:sz="4" w:space="0" w:color="000000"/>
              <w:left w:val="single" w:sz="4" w:space="0" w:color="auto"/>
              <w:bottom w:val="single" w:sz="4" w:space="0" w:color="000000"/>
              <w:right w:val="single" w:sz="4" w:space="0" w:color="000000"/>
            </w:tcBorders>
            <w:vAlign w:val="center"/>
          </w:tcPr>
          <w:p w14:paraId="5B2530CA" w14:textId="77777777" w:rsidR="00D56D89" w:rsidRPr="00D56D89" w:rsidRDefault="00D56D89" w:rsidP="00D56D89">
            <w:pPr>
              <w:spacing w:after="0" w:line="240" w:lineRule="auto"/>
              <w:jc w:val="center"/>
              <w:rPr>
                <w:rFonts w:ascii="Times New Roman" w:eastAsia="Times New Roman" w:hAnsi="Times New Roman" w:cs="Times New Roman"/>
                <w:lang w:eastAsia="it-IT"/>
              </w:rPr>
            </w:pPr>
            <w:r w:rsidRPr="00D56D89">
              <w:rPr>
                <w:rFonts w:ascii="Arial" w:eastAsia="Times New Roman" w:hAnsi="Arial" w:cs="Arial"/>
                <w:lang w:eastAsia="it-IT"/>
              </w:rPr>
              <w:t>EFFICACE</w:t>
            </w:r>
          </w:p>
        </w:tc>
      </w:tr>
      <w:tr w:rsidR="00D56D89" w:rsidRPr="00D56D89" w14:paraId="4502959F" w14:textId="77777777" w:rsidTr="0093704F">
        <w:tc>
          <w:tcPr>
            <w:tcW w:w="562" w:type="dxa"/>
            <w:gridSpan w:val="3"/>
            <w:tcBorders>
              <w:top w:val="single" w:sz="4" w:space="0" w:color="000000"/>
              <w:left w:val="single" w:sz="4" w:space="0" w:color="000000"/>
              <w:bottom w:val="single" w:sz="4" w:space="0" w:color="000000"/>
              <w:right w:val="single" w:sz="4" w:space="0" w:color="auto"/>
            </w:tcBorders>
            <w:vAlign w:val="center"/>
          </w:tcPr>
          <w:p w14:paraId="361322D6" w14:textId="77777777" w:rsidR="00D56D89" w:rsidRPr="00D56D89" w:rsidRDefault="00D56D89" w:rsidP="00D56D89">
            <w:pPr>
              <w:autoSpaceDE w:val="0"/>
              <w:autoSpaceDN w:val="0"/>
              <w:adjustRightInd w:val="0"/>
              <w:spacing w:after="0" w:line="240" w:lineRule="auto"/>
              <w:rPr>
                <w:rFonts w:ascii="Arial" w:eastAsia="Times New Roman" w:hAnsi="Arial" w:cs="Arial"/>
                <w:b/>
                <w:color w:val="FF0000"/>
                <w:sz w:val="24"/>
                <w:szCs w:val="24"/>
                <w:lang w:eastAsia="it-IT"/>
              </w:rPr>
            </w:pPr>
          </w:p>
        </w:tc>
        <w:tc>
          <w:tcPr>
            <w:tcW w:w="2523" w:type="dxa"/>
            <w:gridSpan w:val="3"/>
            <w:tcBorders>
              <w:top w:val="single" w:sz="4" w:space="0" w:color="000000"/>
              <w:left w:val="single" w:sz="4" w:space="0" w:color="000000"/>
              <w:bottom w:val="single" w:sz="4" w:space="0" w:color="000000"/>
              <w:right w:val="single" w:sz="4" w:space="0" w:color="auto"/>
            </w:tcBorders>
            <w:vAlign w:val="center"/>
          </w:tcPr>
          <w:p w14:paraId="172C3506"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Gestione controlli e </w:t>
            </w:r>
          </w:p>
          <w:p w14:paraId="15FAF362"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accertamenti di </w:t>
            </w:r>
          </w:p>
          <w:p w14:paraId="5757C606"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infrazione in materia di </w:t>
            </w:r>
          </w:p>
          <w:p w14:paraId="5D54C2B3"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commercio </w:t>
            </w:r>
          </w:p>
        </w:tc>
        <w:tc>
          <w:tcPr>
            <w:tcW w:w="993" w:type="dxa"/>
            <w:tcBorders>
              <w:top w:val="single" w:sz="4" w:space="0" w:color="000000"/>
              <w:left w:val="single" w:sz="4" w:space="0" w:color="auto"/>
              <w:bottom w:val="single" w:sz="4" w:space="0" w:color="000000"/>
              <w:right w:val="single" w:sz="4" w:space="0" w:color="000000"/>
            </w:tcBorders>
            <w:vAlign w:val="center"/>
          </w:tcPr>
          <w:p w14:paraId="17BE23CC" w14:textId="77777777" w:rsidR="00D56D89" w:rsidRPr="00D56D89" w:rsidRDefault="00D56D89" w:rsidP="00D56D89">
            <w:pPr>
              <w:spacing w:after="0" w:line="240" w:lineRule="auto"/>
              <w:jc w:val="center"/>
              <w:rPr>
                <w:rFonts w:ascii="Arial" w:eastAsia="Times New Roman" w:hAnsi="Arial" w:cs="Arial"/>
                <w:b/>
                <w:bCs/>
                <w:sz w:val="20"/>
                <w:szCs w:val="20"/>
                <w:lang w:eastAsia="it-IT"/>
              </w:rPr>
            </w:pPr>
            <w:r w:rsidRPr="00D56D89">
              <w:rPr>
                <w:rFonts w:ascii="Arial" w:eastAsia="Times New Roman" w:hAnsi="Arial" w:cs="Arial"/>
                <w:b/>
                <w:bCs/>
                <w:sz w:val="20"/>
                <w:szCs w:val="20"/>
                <w:lang w:eastAsia="it-IT"/>
              </w:rPr>
              <w:t>43</w:t>
            </w:r>
          </w:p>
        </w:tc>
        <w:tc>
          <w:tcPr>
            <w:tcW w:w="4394" w:type="dxa"/>
            <w:tcBorders>
              <w:top w:val="single" w:sz="4" w:space="0" w:color="000000"/>
              <w:left w:val="single" w:sz="4" w:space="0" w:color="000000"/>
              <w:bottom w:val="single" w:sz="4" w:space="0" w:color="000000"/>
              <w:right w:val="single" w:sz="4" w:space="0" w:color="auto"/>
            </w:tcBorders>
            <w:vAlign w:val="center"/>
          </w:tcPr>
          <w:p w14:paraId="7470099F" w14:textId="77777777" w:rsidR="00D56D89" w:rsidRPr="00D56D89" w:rsidRDefault="00D56D89" w:rsidP="00D56D89">
            <w:pPr>
              <w:autoSpaceDE w:val="0"/>
              <w:autoSpaceDN w:val="0"/>
              <w:adjustRightInd w:val="0"/>
              <w:spacing w:after="0" w:line="240" w:lineRule="auto"/>
              <w:rPr>
                <w:rFonts w:ascii="Arial" w:eastAsia="Times New Roman" w:hAnsi="Arial" w:cs="Arial"/>
                <w:sz w:val="20"/>
                <w:szCs w:val="20"/>
                <w:lang w:eastAsia="it-IT"/>
              </w:rPr>
            </w:pPr>
            <w:r w:rsidRPr="00D56D89">
              <w:rPr>
                <w:rFonts w:ascii="Arial" w:eastAsia="Times New Roman" w:hAnsi="Arial" w:cs="Arial"/>
                <w:sz w:val="20"/>
                <w:szCs w:val="20"/>
                <w:lang w:eastAsia="it-IT"/>
              </w:rPr>
              <w:t xml:space="preserve">scarso o mancato controllo </w:t>
            </w:r>
          </w:p>
        </w:tc>
        <w:tc>
          <w:tcPr>
            <w:tcW w:w="1984" w:type="dxa"/>
            <w:tcBorders>
              <w:top w:val="single" w:sz="4" w:space="0" w:color="000000"/>
              <w:left w:val="single" w:sz="4" w:space="0" w:color="auto"/>
              <w:bottom w:val="single" w:sz="4" w:space="0" w:color="000000"/>
              <w:right w:val="single" w:sz="4" w:space="0" w:color="000000"/>
            </w:tcBorders>
            <w:vAlign w:val="center"/>
          </w:tcPr>
          <w:p w14:paraId="092E01AA" w14:textId="77777777" w:rsidR="00D56D89" w:rsidRPr="00D56D89" w:rsidRDefault="00D56D89" w:rsidP="00D56D89">
            <w:pPr>
              <w:spacing w:after="0" w:line="240" w:lineRule="auto"/>
              <w:jc w:val="center"/>
              <w:rPr>
                <w:rFonts w:ascii="Times New Roman" w:eastAsia="Times New Roman" w:hAnsi="Times New Roman" w:cs="Times New Roman"/>
                <w:lang w:eastAsia="it-IT"/>
              </w:rPr>
            </w:pPr>
            <w:r w:rsidRPr="00D56D89">
              <w:rPr>
                <w:rFonts w:ascii="Arial" w:eastAsia="Times New Roman" w:hAnsi="Arial" w:cs="Arial"/>
                <w:lang w:eastAsia="it-IT"/>
              </w:rPr>
              <w:t>EFFICACE</w:t>
            </w:r>
          </w:p>
        </w:tc>
      </w:tr>
      <w:tr w:rsidR="00D56D89" w:rsidRPr="00D56D89" w14:paraId="1FD79936" w14:textId="77777777" w:rsidTr="0093704F">
        <w:trPr>
          <w:trHeight w:val="357"/>
        </w:trPr>
        <w:tc>
          <w:tcPr>
            <w:tcW w:w="562" w:type="dxa"/>
            <w:gridSpan w:val="3"/>
            <w:vMerge w:val="restart"/>
            <w:tcBorders>
              <w:top w:val="single" w:sz="4" w:space="0" w:color="000000"/>
              <w:left w:val="single" w:sz="4" w:space="0" w:color="000000"/>
              <w:bottom w:val="single" w:sz="4" w:space="0" w:color="000000"/>
              <w:right w:val="single" w:sz="4" w:space="0" w:color="auto"/>
            </w:tcBorders>
            <w:vAlign w:val="center"/>
          </w:tcPr>
          <w:p w14:paraId="0F32DDD1" w14:textId="77777777" w:rsidR="00D56D89" w:rsidRPr="00D56D89" w:rsidRDefault="00D56D89" w:rsidP="00D56D89">
            <w:pPr>
              <w:autoSpaceDE w:val="0"/>
              <w:autoSpaceDN w:val="0"/>
              <w:adjustRightInd w:val="0"/>
              <w:spacing w:after="0" w:line="240" w:lineRule="auto"/>
              <w:rPr>
                <w:rFonts w:ascii="Arial" w:eastAsia="Times New Roman" w:hAnsi="Arial" w:cs="Arial"/>
                <w:b/>
                <w:color w:val="FF0000"/>
                <w:sz w:val="24"/>
                <w:szCs w:val="24"/>
                <w:lang w:eastAsia="it-IT"/>
              </w:rPr>
            </w:pPr>
          </w:p>
        </w:tc>
        <w:tc>
          <w:tcPr>
            <w:tcW w:w="2523" w:type="dxa"/>
            <w:gridSpan w:val="3"/>
            <w:vMerge w:val="restart"/>
            <w:tcBorders>
              <w:top w:val="single" w:sz="4" w:space="0" w:color="000000"/>
              <w:left w:val="single" w:sz="4" w:space="0" w:color="000000"/>
              <w:bottom w:val="single" w:sz="4" w:space="0" w:color="000000"/>
              <w:right w:val="single" w:sz="4" w:space="0" w:color="auto"/>
            </w:tcBorders>
            <w:vAlign w:val="center"/>
          </w:tcPr>
          <w:p w14:paraId="2D74415E"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Affrancazioni e </w:t>
            </w:r>
          </w:p>
          <w:p w14:paraId="5FFC6D97"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trasformazione diritto </w:t>
            </w:r>
          </w:p>
          <w:p w14:paraId="72052DC4"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superficie </w:t>
            </w:r>
          </w:p>
        </w:tc>
        <w:tc>
          <w:tcPr>
            <w:tcW w:w="993" w:type="dxa"/>
            <w:tcBorders>
              <w:top w:val="single" w:sz="4" w:space="0" w:color="000000"/>
              <w:left w:val="single" w:sz="4" w:space="0" w:color="auto"/>
              <w:bottom w:val="single" w:sz="4" w:space="0" w:color="auto"/>
              <w:right w:val="single" w:sz="4" w:space="0" w:color="000000"/>
            </w:tcBorders>
            <w:vAlign w:val="center"/>
          </w:tcPr>
          <w:p w14:paraId="4BB9B855" w14:textId="77777777" w:rsidR="00D56D89" w:rsidRPr="00D56D89" w:rsidRDefault="00D56D89" w:rsidP="00D56D89">
            <w:pPr>
              <w:spacing w:after="0" w:line="240" w:lineRule="auto"/>
              <w:jc w:val="center"/>
              <w:rPr>
                <w:rFonts w:ascii="Arial" w:eastAsia="Times New Roman" w:hAnsi="Arial" w:cs="Arial"/>
                <w:b/>
                <w:bCs/>
                <w:sz w:val="20"/>
                <w:szCs w:val="20"/>
                <w:lang w:eastAsia="it-IT"/>
              </w:rPr>
            </w:pPr>
            <w:r w:rsidRPr="00D56D89">
              <w:rPr>
                <w:rFonts w:ascii="Arial" w:eastAsia="Times New Roman" w:hAnsi="Arial" w:cs="Arial"/>
                <w:b/>
                <w:bCs/>
                <w:sz w:val="20"/>
                <w:szCs w:val="20"/>
                <w:lang w:eastAsia="it-IT"/>
              </w:rPr>
              <w:t>44</w:t>
            </w:r>
          </w:p>
        </w:tc>
        <w:tc>
          <w:tcPr>
            <w:tcW w:w="4394" w:type="dxa"/>
            <w:tcBorders>
              <w:top w:val="single" w:sz="4" w:space="0" w:color="000000"/>
              <w:left w:val="single" w:sz="4" w:space="0" w:color="000000"/>
              <w:bottom w:val="single" w:sz="4" w:space="0" w:color="auto"/>
              <w:right w:val="single" w:sz="4" w:space="0" w:color="auto"/>
            </w:tcBorders>
            <w:vAlign w:val="center"/>
          </w:tcPr>
          <w:p w14:paraId="2EE15FBC"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discrezionalità nella gestione </w:t>
            </w:r>
          </w:p>
        </w:tc>
        <w:tc>
          <w:tcPr>
            <w:tcW w:w="1984" w:type="dxa"/>
            <w:tcBorders>
              <w:top w:val="single" w:sz="4" w:space="0" w:color="000000"/>
              <w:left w:val="single" w:sz="4" w:space="0" w:color="auto"/>
              <w:bottom w:val="single" w:sz="4" w:space="0" w:color="auto"/>
              <w:right w:val="single" w:sz="4" w:space="0" w:color="000000"/>
            </w:tcBorders>
            <w:vAlign w:val="center"/>
          </w:tcPr>
          <w:p w14:paraId="17227462" w14:textId="77777777" w:rsidR="00D56D89" w:rsidRPr="00D56D89" w:rsidRDefault="00D56D89" w:rsidP="00D56D89">
            <w:pPr>
              <w:spacing w:after="0" w:line="240" w:lineRule="auto"/>
              <w:jc w:val="center"/>
              <w:rPr>
                <w:rFonts w:ascii="Times New Roman" w:eastAsia="Times New Roman" w:hAnsi="Times New Roman" w:cs="Times New Roman"/>
                <w:lang w:eastAsia="it-IT"/>
              </w:rPr>
            </w:pPr>
            <w:r w:rsidRPr="00D56D89">
              <w:rPr>
                <w:rFonts w:ascii="Arial" w:eastAsia="Times New Roman" w:hAnsi="Arial" w:cs="Arial"/>
                <w:lang w:eastAsia="it-IT"/>
              </w:rPr>
              <w:t>EFFICACE</w:t>
            </w:r>
          </w:p>
        </w:tc>
      </w:tr>
      <w:tr w:rsidR="00D56D89" w:rsidRPr="00D56D89" w14:paraId="5CA11E93" w14:textId="77777777" w:rsidTr="0093704F">
        <w:trPr>
          <w:trHeight w:val="369"/>
        </w:trPr>
        <w:tc>
          <w:tcPr>
            <w:tcW w:w="562" w:type="dxa"/>
            <w:gridSpan w:val="3"/>
            <w:vMerge/>
            <w:tcBorders>
              <w:top w:val="single" w:sz="4" w:space="0" w:color="000000"/>
              <w:left w:val="single" w:sz="4" w:space="0" w:color="000000"/>
              <w:bottom w:val="single" w:sz="4" w:space="0" w:color="000000"/>
              <w:right w:val="single" w:sz="4" w:space="0" w:color="auto"/>
            </w:tcBorders>
            <w:vAlign w:val="center"/>
          </w:tcPr>
          <w:p w14:paraId="2D1D7CA4" w14:textId="77777777" w:rsidR="00D56D89" w:rsidRPr="00D56D89" w:rsidRDefault="00D56D89" w:rsidP="00D56D89">
            <w:pPr>
              <w:autoSpaceDE w:val="0"/>
              <w:autoSpaceDN w:val="0"/>
              <w:adjustRightInd w:val="0"/>
              <w:spacing w:after="0" w:line="240" w:lineRule="auto"/>
              <w:rPr>
                <w:rFonts w:ascii="Arial" w:eastAsia="Times New Roman" w:hAnsi="Arial" w:cs="Arial"/>
                <w:b/>
                <w:color w:val="FF0000"/>
                <w:sz w:val="24"/>
                <w:szCs w:val="24"/>
                <w:lang w:eastAsia="it-IT"/>
              </w:rPr>
            </w:pPr>
          </w:p>
        </w:tc>
        <w:tc>
          <w:tcPr>
            <w:tcW w:w="2523" w:type="dxa"/>
            <w:gridSpan w:val="3"/>
            <w:vMerge/>
            <w:tcBorders>
              <w:top w:val="single" w:sz="4" w:space="0" w:color="000000"/>
              <w:left w:val="single" w:sz="4" w:space="0" w:color="000000"/>
              <w:bottom w:val="single" w:sz="4" w:space="0" w:color="000000"/>
              <w:right w:val="single" w:sz="4" w:space="0" w:color="auto"/>
            </w:tcBorders>
            <w:vAlign w:val="center"/>
          </w:tcPr>
          <w:p w14:paraId="5F43791E"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p>
        </w:tc>
        <w:tc>
          <w:tcPr>
            <w:tcW w:w="993" w:type="dxa"/>
            <w:tcBorders>
              <w:top w:val="single" w:sz="4" w:space="0" w:color="auto"/>
              <w:left w:val="single" w:sz="4" w:space="0" w:color="auto"/>
              <w:bottom w:val="single" w:sz="4" w:space="0" w:color="000000"/>
              <w:right w:val="single" w:sz="4" w:space="0" w:color="000000"/>
            </w:tcBorders>
            <w:vAlign w:val="center"/>
          </w:tcPr>
          <w:p w14:paraId="3A8A5010" w14:textId="77777777" w:rsidR="00D56D89" w:rsidRPr="00D56D89" w:rsidRDefault="00D56D89" w:rsidP="00D56D89">
            <w:pPr>
              <w:spacing w:after="0" w:line="240" w:lineRule="auto"/>
              <w:jc w:val="center"/>
              <w:rPr>
                <w:rFonts w:ascii="Arial" w:eastAsia="Times New Roman" w:hAnsi="Arial" w:cs="Arial"/>
                <w:b/>
                <w:bCs/>
                <w:sz w:val="20"/>
                <w:szCs w:val="20"/>
                <w:lang w:eastAsia="it-IT"/>
              </w:rPr>
            </w:pPr>
            <w:r w:rsidRPr="00D56D89">
              <w:rPr>
                <w:rFonts w:ascii="Arial" w:eastAsia="Times New Roman" w:hAnsi="Arial" w:cs="Arial"/>
                <w:b/>
                <w:bCs/>
                <w:sz w:val="20"/>
                <w:szCs w:val="20"/>
                <w:lang w:eastAsia="it-IT"/>
              </w:rPr>
              <w:t>45</w:t>
            </w:r>
          </w:p>
        </w:tc>
        <w:tc>
          <w:tcPr>
            <w:tcW w:w="4394" w:type="dxa"/>
            <w:tcBorders>
              <w:top w:val="single" w:sz="4" w:space="0" w:color="auto"/>
              <w:left w:val="single" w:sz="4" w:space="0" w:color="000000"/>
              <w:bottom w:val="single" w:sz="4" w:space="0" w:color="000000"/>
              <w:right w:val="single" w:sz="4" w:space="0" w:color="auto"/>
            </w:tcBorders>
            <w:vAlign w:val="center"/>
          </w:tcPr>
          <w:p w14:paraId="672E3952"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abuso nell’adozione del provvedimento </w:t>
            </w:r>
          </w:p>
        </w:tc>
        <w:tc>
          <w:tcPr>
            <w:tcW w:w="1984" w:type="dxa"/>
            <w:tcBorders>
              <w:top w:val="single" w:sz="4" w:space="0" w:color="auto"/>
              <w:left w:val="single" w:sz="4" w:space="0" w:color="auto"/>
              <w:bottom w:val="single" w:sz="4" w:space="0" w:color="000000"/>
              <w:right w:val="single" w:sz="4" w:space="0" w:color="000000"/>
            </w:tcBorders>
            <w:vAlign w:val="center"/>
          </w:tcPr>
          <w:p w14:paraId="7359F1E0" w14:textId="77777777" w:rsidR="00D56D89" w:rsidRPr="00D56D89" w:rsidRDefault="00D56D89" w:rsidP="00D56D89">
            <w:pPr>
              <w:spacing w:after="0" w:line="240" w:lineRule="auto"/>
              <w:jc w:val="center"/>
              <w:rPr>
                <w:rFonts w:ascii="Times New Roman" w:eastAsia="Times New Roman" w:hAnsi="Times New Roman" w:cs="Times New Roman"/>
                <w:lang w:eastAsia="it-IT"/>
              </w:rPr>
            </w:pPr>
            <w:r w:rsidRPr="00D56D89">
              <w:rPr>
                <w:rFonts w:ascii="Arial" w:eastAsia="Times New Roman" w:hAnsi="Arial" w:cs="Arial"/>
                <w:lang w:eastAsia="it-IT"/>
              </w:rPr>
              <w:t>EFFICACE</w:t>
            </w:r>
          </w:p>
        </w:tc>
      </w:tr>
      <w:tr w:rsidR="00D56D89" w:rsidRPr="00D56D89" w14:paraId="24AC1BB4" w14:textId="77777777" w:rsidTr="0093704F">
        <w:trPr>
          <w:trHeight w:val="241"/>
        </w:trPr>
        <w:tc>
          <w:tcPr>
            <w:tcW w:w="562" w:type="dxa"/>
            <w:gridSpan w:val="3"/>
            <w:vMerge w:val="restart"/>
            <w:tcBorders>
              <w:top w:val="single" w:sz="4" w:space="0" w:color="000000"/>
              <w:left w:val="single" w:sz="4" w:space="0" w:color="000000"/>
              <w:bottom w:val="single" w:sz="4" w:space="0" w:color="000000"/>
              <w:right w:val="single" w:sz="4" w:space="0" w:color="auto"/>
            </w:tcBorders>
            <w:vAlign w:val="center"/>
          </w:tcPr>
          <w:p w14:paraId="2C1EE584" w14:textId="77777777" w:rsidR="00D56D89" w:rsidRPr="00D56D89" w:rsidRDefault="00D56D89" w:rsidP="00D56D89">
            <w:pPr>
              <w:autoSpaceDE w:val="0"/>
              <w:autoSpaceDN w:val="0"/>
              <w:adjustRightInd w:val="0"/>
              <w:spacing w:after="0" w:line="240" w:lineRule="auto"/>
              <w:rPr>
                <w:rFonts w:ascii="Arial" w:eastAsia="Times New Roman" w:hAnsi="Arial" w:cs="Arial"/>
                <w:b/>
                <w:color w:val="FF0000"/>
                <w:sz w:val="24"/>
                <w:szCs w:val="24"/>
                <w:lang w:eastAsia="it-IT"/>
              </w:rPr>
            </w:pPr>
          </w:p>
        </w:tc>
        <w:tc>
          <w:tcPr>
            <w:tcW w:w="2523" w:type="dxa"/>
            <w:gridSpan w:val="3"/>
            <w:vMerge w:val="restart"/>
            <w:tcBorders>
              <w:top w:val="single" w:sz="4" w:space="0" w:color="000000"/>
              <w:left w:val="single" w:sz="4" w:space="0" w:color="000000"/>
              <w:bottom w:val="single" w:sz="4" w:space="0" w:color="000000"/>
              <w:right w:val="single" w:sz="4" w:space="0" w:color="auto"/>
            </w:tcBorders>
            <w:vAlign w:val="center"/>
          </w:tcPr>
          <w:p w14:paraId="3857B2F3"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Occupazione </w:t>
            </w:r>
          </w:p>
          <w:p w14:paraId="1778DE62"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d'urgenza/Espropri </w:t>
            </w:r>
          </w:p>
        </w:tc>
        <w:tc>
          <w:tcPr>
            <w:tcW w:w="993" w:type="dxa"/>
            <w:tcBorders>
              <w:top w:val="single" w:sz="4" w:space="0" w:color="000000"/>
              <w:left w:val="single" w:sz="4" w:space="0" w:color="auto"/>
              <w:bottom w:val="single" w:sz="4" w:space="0" w:color="auto"/>
              <w:right w:val="single" w:sz="4" w:space="0" w:color="000000"/>
            </w:tcBorders>
            <w:vAlign w:val="center"/>
          </w:tcPr>
          <w:p w14:paraId="12F821BB" w14:textId="77777777" w:rsidR="00D56D89" w:rsidRPr="00D56D89" w:rsidRDefault="00D56D89" w:rsidP="00D56D89">
            <w:pPr>
              <w:spacing w:after="0" w:line="240" w:lineRule="auto"/>
              <w:jc w:val="center"/>
              <w:rPr>
                <w:rFonts w:ascii="Arial" w:eastAsia="Times New Roman" w:hAnsi="Arial" w:cs="Arial"/>
                <w:b/>
                <w:bCs/>
                <w:sz w:val="20"/>
                <w:szCs w:val="20"/>
                <w:lang w:eastAsia="it-IT"/>
              </w:rPr>
            </w:pPr>
            <w:r w:rsidRPr="00D56D89">
              <w:rPr>
                <w:rFonts w:ascii="Arial" w:eastAsia="Times New Roman" w:hAnsi="Arial" w:cs="Arial"/>
                <w:b/>
                <w:bCs/>
                <w:sz w:val="20"/>
                <w:szCs w:val="20"/>
                <w:lang w:eastAsia="it-IT"/>
              </w:rPr>
              <w:t>46</w:t>
            </w:r>
          </w:p>
        </w:tc>
        <w:tc>
          <w:tcPr>
            <w:tcW w:w="4394" w:type="dxa"/>
            <w:tcBorders>
              <w:top w:val="single" w:sz="4" w:space="0" w:color="auto"/>
              <w:left w:val="single" w:sz="4" w:space="0" w:color="000000"/>
              <w:bottom w:val="single" w:sz="4" w:space="0" w:color="auto"/>
              <w:right w:val="single" w:sz="4" w:space="0" w:color="auto"/>
            </w:tcBorders>
            <w:vAlign w:val="center"/>
          </w:tcPr>
          <w:p w14:paraId="5432CB63"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disomogeneità nella valutazione </w:t>
            </w:r>
          </w:p>
        </w:tc>
        <w:tc>
          <w:tcPr>
            <w:tcW w:w="1984" w:type="dxa"/>
            <w:tcBorders>
              <w:top w:val="single" w:sz="4" w:space="0" w:color="auto"/>
              <w:left w:val="single" w:sz="4" w:space="0" w:color="auto"/>
              <w:bottom w:val="single" w:sz="4" w:space="0" w:color="auto"/>
              <w:right w:val="single" w:sz="4" w:space="0" w:color="000000"/>
            </w:tcBorders>
            <w:vAlign w:val="center"/>
          </w:tcPr>
          <w:p w14:paraId="3BB1879B" w14:textId="77777777" w:rsidR="00D56D89" w:rsidRPr="00D56D89" w:rsidRDefault="00D56D89" w:rsidP="00D56D89">
            <w:pPr>
              <w:spacing w:after="0" w:line="240" w:lineRule="auto"/>
              <w:jc w:val="center"/>
              <w:rPr>
                <w:rFonts w:ascii="Times New Roman" w:eastAsia="Times New Roman" w:hAnsi="Times New Roman" w:cs="Times New Roman"/>
                <w:lang w:eastAsia="it-IT"/>
              </w:rPr>
            </w:pPr>
            <w:r w:rsidRPr="00D56D89">
              <w:rPr>
                <w:rFonts w:ascii="Arial" w:eastAsia="Times New Roman" w:hAnsi="Arial" w:cs="Arial"/>
                <w:lang w:eastAsia="it-IT"/>
              </w:rPr>
              <w:t>EFFICACE</w:t>
            </w:r>
          </w:p>
        </w:tc>
      </w:tr>
      <w:tr w:rsidR="00D56D89" w:rsidRPr="00D56D89" w14:paraId="7640BC0D" w14:textId="77777777" w:rsidTr="0093704F">
        <w:trPr>
          <w:trHeight w:val="221"/>
        </w:trPr>
        <w:tc>
          <w:tcPr>
            <w:tcW w:w="562" w:type="dxa"/>
            <w:gridSpan w:val="3"/>
            <w:vMerge/>
            <w:tcBorders>
              <w:top w:val="single" w:sz="4" w:space="0" w:color="000000"/>
              <w:left w:val="single" w:sz="4" w:space="0" w:color="000000"/>
              <w:bottom w:val="single" w:sz="4" w:space="0" w:color="000000"/>
              <w:right w:val="single" w:sz="4" w:space="0" w:color="auto"/>
            </w:tcBorders>
          </w:tcPr>
          <w:p w14:paraId="79AF8C6C"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p>
        </w:tc>
        <w:tc>
          <w:tcPr>
            <w:tcW w:w="2523" w:type="dxa"/>
            <w:gridSpan w:val="3"/>
            <w:vMerge/>
            <w:tcBorders>
              <w:top w:val="single" w:sz="4" w:space="0" w:color="000000"/>
              <w:left w:val="single" w:sz="4" w:space="0" w:color="000000"/>
              <w:bottom w:val="single" w:sz="4" w:space="0" w:color="000000"/>
              <w:right w:val="single" w:sz="4" w:space="0" w:color="auto"/>
            </w:tcBorders>
          </w:tcPr>
          <w:p w14:paraId="5EAB08BD"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p>
        </w:tc>
        <w:tc>
          <w:tcPr>
            <w:tcW w:w="993" w:type="dxa"/>
            <w:tcBorders>
              <w:top w:val="single" w:sz="4" w:space="0" w:color="auto"/>
              <w:left w:val="single" w:sz="4" w:space="0" w:color="auto"/>
              <w:bottom w:val="single" w:sz="4" w:space="0" w:color="000000"/>
              <w:right w:val="single" w:sz="4" w:space="0" w:color="000000"/>
            </w:tcBorders>
            <w:vAlign w:val="center"/>
          </w:tcPr>
          <w:p w14:paraId="627B1E17" w14:textId="77777777" w:rsidR="00D56D89" w:rsidRPr="00D56D89" w:rsidRDefault="00D56D89" w:rsidP="00D56D89">
            <w:pPr>
              <w:spacing w:after="0" w:line="240" w:lineRule="auto"/>
              <w:jc w:val="center"/>
              <w:rPr>
                <w:rFonts w:ascii="Arial" w:eastAsia="Times New Roman" w:hAnsi="Arial" w:cs="Arial"/>
                <w:b/>
                <w:bCs/>
                <w:sz w:val="20"/>
                <w:szCs w:val="20"/>
                <w:lang w:eastAsia="it-IT"/>
              </w:rPr>
            </w:pPr>
            <w:r w:rsidRPr="00D56D89">
              <w:rPr>
                <w:rFonts w:ascii="Arial" w:eastAsia="Times New Roman" w:hAnsi="Arial" w:cs="Arial"/>
                <w:b/>
                <w:bCs/>
                <w:sz w:val="20"/>
                <w:szCs w:val="20"/>
                <w:lang w:eastAsia="it-IT"/>
              </w:rPr>
              <w:t>47</w:t>
            </w:r>
          </w:p>
        </w:tc>
        <w:tc>
          <w:tcPr>
            <w:tcW w:w="4394" w:type="dxa"/>
            <w:tcBorders>
              <w:top w:val="single" w:sz="4" w:space="0" w:color="auto"/>
              <w:left w:val="single" w:sz="4" w:space="0" w:color="000000"/>
              <w:bottom w:val="single" w:sz="4" w:space="0" w:color="000000"/>
              <w:right w:val="single" w:sz="4" w:space="0" w:color="auto"/>
            </w:tcBorders>
            <w:vAlign w:val="center"/>
          </w:tcPr>
          <w:p w14:paraId="283E339F"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discrezionalità nella gestione </w:t>
            </w:r>
          </w:p>
        </w:tc>
        <w:tc>
          <w:tcPr>
            <w:tcW w:w="1984" w:type="dxa"/>
            <w:tcBorders>
              <w:top w:val="single" w:sz="4" w:space="0" w:color="auto"/>
              <w:left w:val="single" w:sz="4" w:space="0" w:color="auto"/>
              <w:bottom w:val="single" w:sz="4" w:space="0" w:color="000000"/>
              <w:right w:val="single" w:sz="4" w:space="0" w:color="000000"/>
            </w:tcBorders>
            <w:vAlign w:val="center"/>
          </w:tcPr>
          <w:p w14:paraId="754F1760" w14:textId="77777777" w:rsidR="00D56D89" w:rsidRPr="00D56D89" w:rsidRDefault="00D56D89" w:rsidP="00D56D89">
            <w:pPr>
              <w:spacing w:after="0" w:line="240" w:lineRule="auto"/>
              <w:jc w:val="center"/>
              <w:rPr>
                <w:rFonts w:ascii="Arial" w:eastAsia="Times New Roman" w:hAnsi="Arial" w:cs="Arial"/>
                <w:lang w:eastAsia="it-IT"/>
              </w:rPr>
            </w:pPr>
            <w:r w:rsidRPr="00D56D89">
              <w:rPr>
                <w:rFonts w:ascii="Arial" w:eastAsia="Times New Roman" w:hAnsi="Arial" w:cs="Arial"/>
                <w:lang w:eastAsia="it-IT"/>
              </w:rPr>
              <w:t>EFFICACE</w:t>
            </w:r>
          </w:p>
        </w:tc>
      </w:tr>
      <w:tr w:rsidR="00D56D89" w:rsidRPr="00D56D89" w14:paraId="0E6D4B45" w14:textId="77777777" w:rsidTr="0093704F">
        <w:trPr>
          <w:trHeight w:val="221"/>
        </w:trPr>
        <w:tc>
          <w:tcPr>
            <w:tcW w:w="562" w:type="dxa"/>
            <w:gridSpan w:val="3"/>
            <w:tcBorders>
              <w:top w:val="single" w:sz="4" w:space="0" w:color="000000"/>
              <w:left w:val="single" w:sz="4" w:space="0" w:color="000000"/>
              <w:bottom w:val="single" w:sz="4" w:space="0" w:color="000000"/>
              <w:right w:val="single" w:sz="4" w:space="0" w:color="auto"/>
            </w:tcBorders>
            <w:vAlign w:val="center"/>
          </w:tcPr>
          <w:p w14:paraId="2C7B3A6E"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FF0000"/>
                <w:sz w:val="24"/>
                <w:szCs w:val="24"/>
                <w:lang w:eastAsia="it-IT"/>
              </w:rPr>
            </w:pPr>
            <w:r w:rsidRPr="00D56D89">
              <w:rPr>
                <w:rFonts w:ascii="Arial" w:eastAsia="Times New Roman" w:hAnsi="Arial" w:cs="Arial"/>
                <w:b/>
                <w:bCs/>
                <w:color w:val="FF0000"/>
                <w:sz w:val="24"/>
                <w:szCs w:val="24"/>
                <w:lang w:eastAsia="it-IT"/>
              </w:rPr>
              <w:t>15</w:t>
            </w:r>
          </w:p>
        </w:tc>
        <w:tc>
          <w:tcPr>
            <w:tcW w:w="2523" w:type="dxa"/>
            <w:gridSpan w:val="3"/>
            <w:tcBorders>
              <w:top w:val="single" w:sz="4" w:space="0" w:color="000000"/>
              <w:left w:val="single" w:sz="4" w:space="0" w:color="000000"/>
              <w:bottom w:val="single" w:sz="4" w:space="0" w:color="000000"/>
              <w:right w:val="single" w:sz="4" w:space="0" w:color="auto"/>
            </w:tcBorders>
            <w:vAlign w:val="center"/>
          </w:tcPr>
          <w:p w14:paraId="0E7D639B"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Gestione del patrimonio </w:t>
            </w:r>
          </w:p>
        </w:tc>
        <w:tc>
          <w:tcPr>
            <w:tcW w:w="993" w:type="dxa"/>
            <w:tcBorders>
              <w:top w:val="single" w:sz="4" w:space="0" w:color="auto"/>
              <w:left w:val="single" w:sz="4" w:space="0" w:color="auto"/>
              <w:bottom w:val="single" w:sz="4" w:space="0" w:color="000000"/>
              <w:right w:val="single" w:sz="4" w:space="0" w:color="000000"/>
            </w:tcBorders>
            <w:vAlign w:val="center"/>
          </w:tcPr>
          <w:p w14:paraId="7B62FC62" w14:textId="77777777" w:rsidR="00D56D89" w:rsidRPr="00D56D89" w:rsidRDefault="00D56D89" w:rsidP="00D56D89">
            <w:pPr>
              <w:spacing w:after="0" w:line="240" w:lineRule="auto"/>
              <w:jc w:val="center"/>
              <w:rPr>
                <w:rFonts w:ascii="Arial" w:eastAsia="Times New Roman" w:hAnsi="Arial" w:cs="Arial"/>
                <w:b/>
                <w:bCs/>
                <w:sz w:val="20"/>
                <w:szCs w:val="20"/>
                <w:lang w:eastAsia="it-IT"/>
              </w:rPr>
            </w:pPr>
            <w:r w:rsidRPr="00D56D89">
              <w:rPr>
                <w:rFonts w:ascii="Arial" w:eastAsia="Times New Roman" w:hAnsi="Arial" w:cs="Arial"/>
                <w:b/>
                <w:bCs/>
                <w:sz w:val="20"/>
                <w:szCs w:val="20"/>
                <w:lang w:eastAsia="it-IT"/>
              </w:rPr>
              <w:t>48</w:t>
            </w:r>
          </w:p>
        </w:tc>
        <w:tc>
          <w:tcPr>
            <w:tcW w:w="4394" w:type="dxa"/>
            <w:tcBorders>
              <w:top w:val="single" w:sz="4" w:space="0" w:color="auto"/>
              <w:left w:val="single" w:sz="4" w:space="0" w:color="000000"/>
              <w:bottom w:val="single" w:sz="4" w:space="0" w:color="000000"/>
              <w:right w:val="single" w:sz="4" w:space="0" w:color="auto"/>
            </w:tcBorders>
            <w:vAlign w:val="center"/>
          </w:tcPr>
          <w:p w14:paraId="1F793BF5"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p>
        </w:tc>
        <w:tc>
          <w:tcPr>
            <w:tcW w:w="1984" w:type="dxa"/>
            <w:tcBorders>
              <w:top w:val="single" w:sz="4" w:space="0" w:color="auto"/>
              <w:left w:val="single" w:sz="4" w:space="0" w:color="auto"/>
              <w:bottom w:val="single" w:sz="4" w:space="0" w:color="000000"/>
              <w:right w:val="single" w:sz="4" w:space="0" w:color="000000"/>
            </w:tcBorders>
            <w:vAlign w:val="center"/>
          </w:tcPr>
          <w:p w14:paraId="08FDDF54" w14:textId="77777777" w:rsidR="00D56D89" w:rsidRPr="00D56D89" w:rsidRDefault="00D56D89" w:rsidP="00D56D89">
            <w:pPr>
              <w:spacing w:after="0" w:line="240" w:lineRule="auto"/>
              <w:jc w:val="center"/>
              <w:rPr>
                <w:rFonts w:ascii="Arial" w:eastAsia="Times New Roman" w:hAnsi="Arial" w:cs="Arial"/>
                <w:lang w:eastAsia="it-IT"/>
              </w:rPr>
            </w:pPr>
            <w:r w:rsidRPr="00D56D89">
              <w:rPr>
                <w:rFonts w:ascii="Arial" w:eastAsia="Times New Roman" w:hAnsi="Arial" w:cs="Arial"/>
                <w:lang w:eastAsia="it-IT"/>
              </w:rPr>
              <w:t>MINIMO</w:t>
            </w:r>
          </w:p>
        </w:tc>
      </w:tr>
      <w:tr w:rsidR="00D56D89" w:rsidRPr="00D56D89" w14:paraId="3C26A980" w14:textId="77777777" w:rsidTr="0093704F">
        <w:trPr>
          <w:trHeight w:val="221"/>
        </w:trPr>
        <w:tc>
          <w:tcPr>
            <w:tcW w:w="562" w:type="dxa"/>
            <w:gridSpan w:val="3"/>
            <w:tcBorders>
              <w:top w:val="single" w:sz="4" w:space="0" w:color="000000"/>
              <w:left w:val="single" w:sz="4" w:space="0" w:color="000000"/>
              <w:bottom w:val="single" w:sz="4" w:space="0" w:color="000000"/>
              <w:right w:val="single" w:sz="4" w:space="0" w:color="auto"/>
            </w:tcBorders>
            <w:vAlign w:val="center"/>
          </w:tcPr>
          <w:p w14:paraId="11ED60EC"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FF0000"/>
                <w:sz w:val="24"/>
                <w:szCs w:val="24"/>
                <w:lang w:eastAsia="it-IT"/>
              </w:rPr>
            </w:pPr>
            <w:r w:rsidRPr="00D56D89">
              <w:rPr>
                <w:rFonts w:ascii="Arial" w:eastAsia="Times New Roman" w:hAnsi="Arial" w:cs="Arial"/>
                <w:b/>
                <w:bCs/>
                <w:color w:val="FF0000"/>
                <w:sz w:val="24"/>
                <w:szCs w:val="24"/>
                <w:lang w:eastAsia="it-IT"/>
              </w:rPr>
              <w:t>16</w:t>
            </w:r>
          </w:p>
        </w:tc>
        <w:tc>
          <w:tcPr>
            <w:tcW w:w="2523" w:type="dxa"/>
            <w:gridSpan w:val="3"/>
            <w:tcBorders>
              <w:top w:val="single" w:sz="4" w:space="0" w:color="000000"/>
              <w:left w:val="single" w:sz="4" w:space="0" w:color="000000"/>
              <w:bottom w:val="single" w:sz="4" w:space="0" w:color="000000"/>
              <w:right w:val="single" w:sz="4" w:space="0" w:color="auto"/>
            </w:tcBorders>
          </w:tcPr>
          <w:p w14:paraId="5AAC02D1"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Provvedimenti di pianificazione urbanistica generale</w:t>
            </w:r>
          </w:p>
        </w:tc>
        <w:tc>
          <w:tcPr>
            <w:tcW w:w="993" w:type="dxa"/>
            <w:tcBorders>
              <w:top w:val="single" w:sz="4" w:space="0" w:color="auto"/>
              <w:left w:val="single" w:sz="4" w:space="0" w:color="auto"/>
              <w:bottom w:val="single" w:sz="4" w:space="0" w:color="000000"/>
              <w:right w:val="single" w:sz="4" w:space="0" w:color="000000"/>
            </w:tcBorders>
            <w:vAlign w:val="center"/>
          </w:tcPr>
          <w:p w14:paraId="13F4F7E7" w14:textId="77777777" w:rsidR="00D56D89" w:rsidRPr="00D56D89" w:rsidRDefault="00D56D89" w:rsidP="00D56D89">
            <w:pPr>
              <w:spacing w:after="0" w:line="240" w:lineRule="auto"/>
              <w:jc w:val="center"/>
              <w:rPr>
                <w:rFonts w:ascii="Arial" w:eastAsia="Times New Roman" w:hAnsi="Arial" w:cs="Arial"/>
                <w:b/>
                <w:bCs/>
                <w:sz w:val="20"/>
                <w:szCs w:val="20"/>
                <w:lang w:eastAsia="it-IT"/>
              </w:rPr>
            </w:pPr>
            <w:r w:rsidRPr="00D56D89">
              <w:rPr>
                <w:rFonts w:ascii="Arial" w:eastAsia="Times New Roman" w:hAnsi="Arial" w:cs="Arial"/>
                <w:b/>
                <w:bCs/>
                <w:sz w:val="20"/>
                <w:szCs w:val="20"/>
                <w:lang w:eastAsia="it-IT"/>
              </w:rPr>
              <w:t>49</w:t>
            </w:r>
          </w:p>
        </w:tc>
        <w:tc>
          <w:tcPr>
            <w:tcW w:w="4394" w:type="dxa"/>
            <w:tcBorders>
              <w:top w:val="single" w:sz="4" w:space="0" w:color="auto"/>
              <w:left w:val="single" w:sz="4" w:space="0" w:color="000000"/>
              <w:bottom w:val="single" w:sz="4" w:space="0" w:color="000000"/>
              <w:right w:val="single" w:sz="4" w:space="0" w:color="auto"/>
            </w:tcBorders>
            <w:vAlign w:val="center"/>
          </w:tcPr>
          <w:p w14:paraId="37D70294"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p>
        </w:tc>
        <w:tc>
          <w:tcPr>
            <w:tcW w:w="1984" w:type="dxa"/>
            <w:tcBorders>
              <w:top w:val="single" w:sz="4" w:space="0" w:color="auto"/>
              <w:left w:val="single" w:sz="4" w:space="0" w:color="auto"/>
              <w:bottom w:val="single" w:sz="4" w:space="0" w:color="000000"/>
              <w:right w:val="single" w:sz="4" w:space="0" w:color="000000"/>
            </w:tcBorders>
            <w:vAlign w:val="center"/>
          </w:tcPr>
          <w:p w14:paraId="4E8AC14E" w14:textId="77777777" w:rsidR="00D56D89" w:rsidRPr="00D56D89" w:rsidRDefault="00D56D89" w:rsidP="00D56D89">
            <w:pPr>
              <w:spacing w:after="0" w:line="240" w:lineRule="auto"/>
              <w:jc w:val="center"/>
              <w:rPr>
                <w:rFonts w:ascii="Arial" w:eastAsia="Times New Roman" w:hAnsi="Arial" w:cs="Arial"/>
                <w:lang w:eastAsia="it-IT"/>
              </w:rPr>
            </w:pPr>
            <w:r w:rsidRPr="00D56D89">
              <w:rPr>
                <w:rFonts w:ascii="Arial" w:eastAsia="Times New Roman" w:hAnsi="Arial" w:cs="Arial"/>
                <w:lang w:eastAsia="it-IT"/>
              </w:rPr>
              <w:t>MINIMO</w:t>
            </w:r>
          </w:p>
        </w:tc>
      </w:tr>
      <w:tr w:rsidR="00D56D89" w:rsidRPr="00D56D89" w14:paraId="1152476F" w14:textId="77777777" w:rsidTr="0093704F">
        <w:trPr>
          <w:trHeight w:val="221"/>
        </w:trPr>
        <w:tc>
          <w:tcPr>
            <w:tcW w:w="562" w:type="dxa"/>
            <w:gridSpan w:val="3"/>
            <w:tcBorders>
              <w:top w:val="single" w:sz="4" w:space="0" w:color="000000"/>
              <w:left w:val="single" w:sz="4" w:space="0" w:color="000000"/>
              <w:bottom w:val="single" w:sz="4" w:space="0" w:color="000000"/>
              <w:right w:val="single" w:sz="4" w:space="0" w:color="auto"/>
            </w:tcBorders>
            <w:vAlign w:val="center"/>
          </w:tcPr>
          <w:p w14:paraId="32415703"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FF0000"/>
                <w:sz w:val="24"/>
                <w:szCs w:val="24"/>
                <w:lang w:eastAsia="it-IT"/>
              </w:rPr>
            </w:pPr>
            <w:r w:rsidRPr="00D56D89">
              <w:rPr>
                <w:rFonts w:ascii="Arial" w:eastAsia="Times New Roman" w:hAnsi="Arial" w:cs="Arial"/>
                <w:b/>
                <w:bCs/>
                <w:color w:val="FF0000"/>
                <w:sz w:val="24"/>
                <w:szCs w:val="24"/>
                <w:lang w:eastAsia="it-IT"/>
              </w:rPr>
              <w:t>17</w:t>
            </w:r>
          </w:p>
        </w:tc>
        <w:tc>
          <w:tcPr>
            <w:tcW w:w="2523" w:type="dxa"/>
            <w:gridSpan w:val="3"/>
            <w:tcBorders>
              <w:top w:val="single" w:sz="4" w:space="0" w:color="000000"/>
              <w:left w:val="single" w:sz="4" w:space="0" w:color="000000"/>
              <w:bottom w:val="single" w:sz="4" w:space="0" w:color="000000"/>
              <w:right w:val="single" w:sz="4" w:space="0" w:color="auto"/>
            </w:tcBorders>
          </w:tcPr>
          <w:p w14:paraId="0FB3DAD2"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Provvedimenti di pianificazione urbanistica attuativa</w:t>
            </w:r>
          </w:p>
        </w:tc>
        <w:tc>
          <w:tcPr>
            <w:tcW w:w="993" w:type="dxa"/>
            <w:tcBorders>
              <w:top w:val="single" w:sz="4" w:space="0" w:color="auto"/>
              <w:left w:val="single" w:sz="4" w:space="0" w:color="auto"/>
              <w:bottom w:val="single" w:sz="4" w:space="0" w:color="000000"/>
              <w:right w:val="single" w:sz="4" w:space="0" w:color="000000"/>
            </w:tcBorders>
            <w:vAlign w:val="center"/>
          </w:tcPr>
          <w:p w14:paraId="01DE5DC5" w14:textId="77777777" w:rsidR="00D56D89" w:rsidRPr="00D56D89" w:rsidRDefault="00D56D89" w:rsidP="00D56D89">
            <w:pPr>
              <w:spacing w:after="0" w:line="240" w:lineRule="auto"/>
              <w:jc w:val="center"/>
              <w:rPr>
                <w:rFonts w:ascii="Arial" w:eastAsia="Times New Roman" w:hAnsi="Arial" w:cs="Arial"/>
                <w:b/>
                <w:bCs/>
                <w:sz w:val="20"/>
                <w:szCs w:val="20"/>
                <w:lang w:eastAsia="it-IT"/>
              </w:rPr>
            </w:pPr>
            <w:r w:rsidRPr="00D56D89">
              <w:rPr>
                <w:rFonts w:ascii="Arial" w:eastAsia="Times New Roman" w:hAnsi="Arial" w:cs="Arial"/>
                <w:b/>
                <w:bCs/>
                <w:sz w:val="20"/>
                <w:szCs w:val="20"/>
                <w:lang w:eastAsia="it-IT"/>
              </w:rPr>
              <w:t>50</w:t>
            </w:r>
          </w:p>
        </w:tc>
        <w:tc>
          <w:tcPr>
            <w:tcW w:w="4394" w:type="dxa"/>
            <w:tcBorders>
              <w:top w:val="single" w:sz="4" w:space="0" w:color="auto"/>
              <w:left w:val="single" w:sz="4" w:space="0" w:color="000000"/>
              <w:bottom w:val="single" w:sz="4" w:space="0" w:color="000000"/>
              <w:right w:val="single" w:sz="4" w:space="0" w:color="auto"/>
            </w:tcBorders>
            <w:vAlign w:val="center"/>
          </w:tcPr>
          <w:p w14:paraId="4ABFF9E0"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p>
        </w:tc>
        <w:tc>
          <w:tcPr>
            <w:tcW w:w="1984" w:type="dxa"/>
            <w:tcBorders>
              <w:top w:val="single" w:sz="4" w:space="0" w:color="auto"/>
              <w:left w:val="single" w:sz="4" w:space="0" w:color="auto"/>
              <w:bottom w:val="single" w:sz="4" w:space="0" w:color="000000"/>
              <w:right w:val="single" w:sz="4" w:space="0" w:color="000000"/>
            </w:tcBorders>
            <w:vAlign w:val="center"/>
          </w:tcPr>
          <w:p w14:paraId="41E1DFC4" w14:textId="77777777" w:rsidR="00D56D89" w:rsidRPr="00D56D89" w:rsidRDefault="00D56D89" w:rsidP="00D56D89">
            <w:pPr>
              <w:spacing w:after="0" w:line="240" w:lineRule="auto"/>
              <w:jc w:val="center"/>
              <w:rPr>
                <w:rFonts w:ascii="Arial" w:eastAsia="Times New Roman" w:hAnsi="Arial" w:cs="Arial"/>
                <w:lang w:eastAsia="it-IT"/>
              </w:rPr>
            </w:pPr>
            <w:r w:rsidRPr="00D56D89">
              <w:rPr>
                <w:rFonts w:ascii="Arial" w:eastAsia="Times New Roman" w:hAnsi="Arial" w:cs="Arial"/>
                <w:lang w:eastAsia="it-IT"/>
              </w:rPr>
              <w:t>MINIMO</w:t>
            </w:r>
          </w:p>
        </w:tc>
      </w:tr>
      <w:tr w:rsidR="00D56D89" w:rsidRPr="00D56D89" w14:paraId="58FFA0C4" w14:textId="77777777" w:rsidTr="0093704F">
        <w:tc>
          <w:tcPr>
            <w:tcW w:w="3085" w:type="dxa"/>
            <w:gridSpan w:val="6"/>
            <w:tcBorders>
              <w:top w:val="single" w:sz="4" w:space="0" w:color="000000"/>
              <w:left w:val="single" w:sz="4" w:space="0" w:color="000000"/>
              <w:bottom w:val="single" w:sz="4" w:space="0" w:color="000000"/>
              <w:right w:val="single" w:sz="4" w:space="0" w:color="auto"/>
            </w:tcBorders>
            <w:shd w:val="clear" w:color="auto" w:fill="CCFFCC"/>
            <w:vAlign w:val="center"/>
          </w:tcPr>
          <w:p w14:paraId="1C8B3003" w14:textId="77777777" w:rsidR="00D56D89" w:rsidRPr="00D56D89" w:rsidRDefault="00D56D89" w:rsidP="00D56D89">
            <w:pPr>
              <w:spacing w:after="0" w:line="240" w:lineRule="auto"/>
              <w:rPr>
                <w:rFonts w:ascii="Arial" w:eastAsia="Times New Roman" w:hAnsi="Arial" w:cs="Arial"/>
                <w:b/>
                <w:bCs/>
                <w:lang w:eastAsia="it-IT"/>
              </w:rPr>
            </w:pPr>
            <w:r w:rsidRPr="00D56D89">
              <w:rPr>
                <w:rFonts w:ascii="Arial" w:eastAsia="Times New Roman" w:hAnsi="Arial" w:cs="Arial"/>
                <w:b/>
                <w:bCs/>
                <w:lang w:eastAsia="it-IT"/>
              </w:rPr>
              <w:t xml:space="preserve">AREA F </w:t>
            </w:r>
          </w:p>
        </w:tc>
        <w:tc>
          <w:tcPr>
            <w:tcW w:w="993" w:type="dxa"/>
            <w:tcBorders>
              <w:top w:val="single" w:sz="4" w:space="0" w:color="000000"/>
              <w:left w:val="single" w:sz="4" w:space="0" w:color="auto"/>
              <w:bottom w:val="single" w:sz="4" w:space="0" w:color="000000"/>
              <w:right w:val="single" w:sz="4" w:space="0" w:color="000000"/>
            </w:tcBorders>
            <w:shd w:val="clear" w:color="auto" w:fill="CCFFCC"/>
            <w:vAlign w:val="center"/>
          </w:tcPr>
          <w:p w14:paraId="22BDAFE5" w14:textId="77777777" w:rsidR="00D56D89" w:rsidRPr="00D56D89" w:rsidRDefault="00D56D89" w:rsidP="00D56D89">
            <w:pPr>
              <w:spacing w:after="0" w:line="240" w:lineRule="auto"/>
              <w:rPr>
                <w:rFonts w:ascii="Arial" w:eastAsia="Times New Roman" w:hAnsi="Arial" w:cs="Arial"/>
                <w:b/>
                <w:bCs/>
                <w:sz w:val="20"/>
                <w:szCs w:val="20"/>
                <w:lang w:eastAsia="it-IT"/>
              </w:rPr>
            </w:pPr>
          </w:p>
        </w:tc>
        <w:tc>
          <w:tcPr>
            <w:tcW w:w="6378" w:type="dxa"/>
            <w:gridSpan w:val="2"/>
            <w:tcBorders>
              <w:top w:val="single" w:sz="4" w:space="0" w:color="000000"/>
              <w:left w:val="single" w:sz="4" w:space="0" w:color="000000"/>
              <w:bottom w:val="single" w:sz="4" w:space="0" w:color="000000"/>
              <w:right w:val="single" w:sz="4" w:space="0" w:color="000000"/>
            </w:tcBorders>
            <w:shd w:val="clear" w:color="auto" w:fill="CCFFCC"/>
            <w:vAlign w:val="center"/>
          </w:tcPr>
          <w:p w14:paraId="62119EA2"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lang w:eastAsia="it-IT"/>
              </w:rPr>
            </w:pPr>
            <w:r w:rsidRPr="00D56D89">
              <w:rPr>
                <w:rFonts w:ascii="Arial" w:eastAsia="Times New Roman" w:hAnsi="Arial" w:cs="Arial"/>
                <w:color w:val="000000"/>
                <w:lang w:eastAsia="it-IT"/>
              </w:rPr>
              <w:t xml:space="preserve">Area Economica Finanziaria  </w:t>
            </w:r>
          </w:p>
        </w:tc>
      </w:tr>
      <w:tr w:rsidR="00D56D89" w:rsidRPr="00D56D89" w14:paraId="5126964F" w14:textId="77777777" w:rsidTr="0093704F">
        <w:tc>
          <w:tcPr>
            <w:tcW w:w="3085" w:type="dxa"/>
            <w:gridSpan w:val="6"/>
            <w:tcBorders>
              <w:top w:val="single" w:sz="4" w:space="0" w:color="000000"/>
              <w:left w:val="single" w:sz="4" w:space="0" w:color="000000"/>
              <w:bottom w:val="single" w:sz="4" w:space="0" w:color="000000"/>
              <w:right w:val="single" w:sz="4" w:space="0" w:color="auto"/>
            </w:tcBorders>
            <w:shd w:val="clear" w:color="auto" w:fill="FFFFCC"/>
            <w:vAlign w:val="center"/>
          </w:tcPr>
          <w:p w14:paraId="61C758F7" w14:textId="77777777" w:rsidR="00D56D89" w:rsidRPr="00D56D89" w:rsidRDefault="00D56D89" w:rsidP="00D56D89">
            <w:pPr>
              <w:spacing w:after="0" w:line="240" w:lineRule="auto"/>
              <w:jc w:val="center"/>
              <w:rPr>
                <w:rFonts w:ascii="Arial" w:eastAsia="Times New Roman" w:hAnsi="Arial" w:cs="Arial"/>
                <w:sz w:val="20"/>
                <w:szCs w:val="20"/>
                <w:lang w:eastAsia="it-IT"/>
              </w:rPr>
            </w:pPr>
            <w:r w:rsidRPr="00D56D89">
              <w:rPr>
                <w:rFonts w:ascii="Arial" w:eastAsia="Times New Roman" w:hAnsi="Arial" w:cs="Arial"/>
                <w:sz w:val="20"/>
                <w:szCs w:val="20"/>
                <w:lang w:eastAsia="it-IT"/>
              </w:rPr>
              <w:t>Processo</w:t>
            </w:r>
          </w:p>
        </w:tc>
        <w:tc>
          <w:tcPr>
            <w:tcW w:w="993" w:type="dxa"/>
            <w:tcBorders>
              <w:top w:val="single" w:sz="4" w:space="0" w:color="000000"/>
              <w:left w:val="single" w:sz="4" w:space="0" w:color="000000"/>
              <w:bottom w:val="single" w:sz="4" w:space="0" w:color="000000"/>
              <w:right w:val="single" w:sz="4" w:space="0" w:color="auto"/>
            </w:tcBorders>
            <w:shd w:val="clear" w:color="auto" w:fill="FFFFCC"/>
            <w:vAlign w:val="center"/>
          </w:tcPr>
          <w:p w14:paraId="37ACECCC" w14:textId="77777777" w:rsidR="00D56D89" w:rsidRPr="00D56D89" w:rsidRDefault="00D56D89" w:rsidP="00D56D89">
            <w:pPr>
              <w:spacing w:after="0" w:line="240" w:lineRule="auto"/>
              <w:jc w:val="center"/>
              <w:rPr>
                <w:rFonts w:ascii="Arial" w:eastAsia="Times New Roman" w:hAnsi="Arial" w:cs="Arial"/>
                <w:sz w:val="20"/>
                <w:szCs w:val="20"/>
                <w:lang w:eastAsia="it-IT"/>
              </w:rPr>
            </w:pPr>
            <w:r w:rsidRPr="00D56D89">
              <w:rPr>
                <w:rFonts w:ascii="Arial" w:eastAsia="Times New Roman" w:hAnsi="Arial" w:cs="Arial"/>
                <w:sz w:val="20"/>
                <w:szCs w:val="20"/>
                <w:lang w:eastAsia="it-IT"/>
              </w:rPr>
              <w:t>Rischio</w:t>
            </w:r>
          </w:p>
        </w:tc>
        <w:tc>
          <w:tcPr>
            <w:tcW w:w="4394" w:type="dxa"/>
            <w:tcBorders>
              <w:top w:val="single" w:sz="4" w:space="0" w:color="000000"/>
              <w:left w:val="single" w:sz="4" w:space="0" w:color="000000"/>
              <w:bottom w:val="single" w:sz="4" w:space="0" w:color="000000"/>
              <w:right w:val="single" w:sz="4" w:space="0" w:color="auto"/>
            </w:tcBorders>
            <w:shd w:val="clear" w:color="auto" w:fill="FFFFCC"/>
            <w:vAlign w:val="center"/>
          </w:tcPr>
          <w:p w14:paraId="00052BA0"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lang w:eastAsia="it-IT"/>
              </w:rPr>
            </w:pPr>
            <w:r w:rsidRPr="00D56D89">
              <w:rPr>
                <w:rFonts w:ascii="Arial" w:eastAsia="Times New Roman" w:hAnsi="Arial" w:cs="Arial"/>
                <w:color w:val="000000"/>
                <w:lang w:eastAsia="it-IT"/>
              </w:rPr>
              <w:t>Descrizione del rischio</w:t>
            </w:r>
          </w:p>
        </w:tc>
        <w:tc>
          <w:tcPr>
            <w:tcW w:w="1984" w:type="dxa"/>
            <w:tcBorders>
              <w:top w:val="single" w:sz="4" w:space="0" w:color="000000"/>
              <w:left w:val="single" w:sz="4" w:space="0" w:color="auto"/>
              <w:bottom w:val="single" w:sz="4" w:space="0" w:color="000000"/>
              <w:right w:val="single" w:sz="4" w:space="0" w:color="000000"/>
            </w:tcBorders>
            <w:shd w:val="clear" w:color="auto" w:fill="FFFFCC"/>
            <w:vAlign w:val="center"/>
          </w:tcPr>
          <w:p w14:paraId="6167409C"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lang w:eastAsia="it-IT"/>
              </w:rPr>
            </w:pPr>
            <w:r w:rsidRPr="00D56D89">
              <w:rPr>
                <w:rFonts w:ascii="Arial" w:eastAsia="Times New Roman" w:hAnsi="Arial" w:cs="Arial"/>
                <w:color w:val="000000"/>
                <w:lang w:eastAsia="it-IT"/>
              </w:rPr>
              <w:t>Livello di controllo</w:t>
            </w:r>
          </w:p>
        </w:tc>
      </w:tr>
      <w:tr w:rsidR="00D56D89" w:rsidRPr="00D56D89" w14:paraId="17274209" w14:textId="77777777" w:rsidTr="0093704F">
        <w:tc>
          <w:tcPr>
            <w:tcW w:w="492" w:type="dxa"/>
            <w:tcBorders>
              <w:top w:val="single" w:sz="4" w:space="0" w:color="000000"/>
              <w:left w:val="single" w:sz="4" w:space="0" w:color="000000"/>
              <w:bottom w:val="single" w:sz="4" w:space="0" w:color="000000"/>
              <w:right w:val="single" w:sz="4" w:space="0" w:color="auto"/>
            </w:tcBorders>
            <w:vAlign w:val="center"/>
          </w:tcPr>
          <w:p w14:paraId="50614325"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FF0000"/>
                <w:sz w:val="24"/>
                <w:szCs w:val="24"/>
                <w:lang w:eastAsia="it-IT"/>
              </w:rPr>
            </w:pPr>
            <w:r w:rsidRPr="00D56D89">
              <w:rPr>
                <w:rFonts w:ascii="Arial" w:eastAsia="Times New Roman" w:hAnsi="Arial" w:cs="Arial"/>
                <w:b/>
                <w:bCs/>
                <w:color w:val="FF0000"/>
                <w:sz w:val="24"/>
                <w:szCs w:val="24"/>
                <w:lang w:eastAsia="it-IT"/>
              </w:rPr>
              <w:t>18</w:t>
            </w:r>
          </w:p>
        </w:tc>
        <w:tc>
          <w:tcPr>
            <w:tcW w:w="2593" w:type="dxa"/>
            <w:gridSpan w:val="5"/>
            <w:tcBorders>
              <w:top w:val="single" w:sz="4" w:space="0" w:color="000000"/>
              <w:left w:val="single" w:sz="4" w:space="0" w:color="000000"/>
              <w:bottom w:val="single" w:sz="4" w:space="0" w:color="000000"/>
              <w:right w:val="single" w:sz="4" w:space="0" w:color="auto"/>
            </w:tcBorders>
            <w:vAlign w:val="center"/>
          </w:tcPr>
          <w:p w14:paraId="3E59B23E"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Gestione delle entrate </w:t>
            </w:r>
          </w:p>
        </w:tc>
        <w:tc>
          <w:tcPr>
            <w:tcW w:w="993" w:type="dxa"/>
            <w:tcBorders>
              <w:top w:val="single" w:sz="4" w:space="0" w:color="000000"/>
              <w:left w:val="single" w:sz="4" w:space="0" w:color="auto"/>
              <w:bottom w:val="single" w:sz="4" w:space="0" w:color="000000"/>
              <w:right w:val="single" w:sz="4" w:space="0" w:color="000000"/>
            </w:tcBorders>
            <w:vAlign w:val="center"/>
          </w:tcPr>
          <w:p w14:paraId="1217B929" w14:textId="77777777" w:rsidR="00D56D89" w:rsidRPr="00D56D89" w:rsidRDefault="00D56D89" w:rsidP="00D56D89">
            <w:pPr>
              <w:spacing w:after="0" w:line="240" w:lineRule="auto"/>
              <w:jc w:val="center"/>
              <w:rPr>
                <w:rFonts w:ascii="Arial" w:eastAsia="Times New Roman" w:hAnsi="Arial" w:cs="Arial"/>
                <w:b/>
                <w:bCs/>
                <w:sz w:val="20"/>
                <w:szCs w:val="20"/>
                <w:lang w:eastAsia="it-IT"/>
              </w:rPr>
            </w:pPr>
            <w:r w:rsidRPr="00D56D89">
              <w:rPr>
                <w:rFonts w:ascii="Arial" w:eastAsia="Times New Roman" w:hAnsi="Arial" w:cs="Arial"/>
                <w:b/>
                <w:bCs/>
                <w:sz w:val="20"/>
                <w:szCs w:val="20"/>
                <w:lang w:eastAsia="it-IT"/>
              </w:rPr>
              <w:t>51</w:t>
            </w:r>
          </w:p>
        </w:tc>
        <w:tc>
          <w:tcPr>
            <w:tcW w:w="4394" w:type="dxa"/>
            <w:tcBorders>
              <w:top w:val="single" w:sz="4" w:space="0" w:color="000000"/>
              <w:left w:val="single" w:sz="4" w:space="0" w:color="000000"/>
              <w:bottom w:val="single" w:sz="4" w:space="0" w:color="000000"/>
              <w:right w:val="single" w:sz="4" w:space="0" w:color="auto"/>
            </w:tcBorders>
            <w:vAlign w:val="center"/>
          </w:tcPr>
          <w:p w14:paraId="33271C0F"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p>
        </w:tc>
        <w:tc>
          <w:tcPr>
            <w:tcW w:w="1984" w:type="dxa"/>
            <w:tcBorders>
              <w:top w:val="single" w:sz="4" w:space="0" w:color="000000"/>
              <w:left w:val="single" w:sz="4" w:space="0" w:color="auto"/>
              <w:bottom w:val="single" w:sz="4" w:space="0" w:color="000000"/>
              <w:right w:val="single" w:sz="4" w:space="0" w:color="000000"/>
            </w:tcBorders>
            <w:vAlign w:val="center"/>
          </w:tcPr>
          <w:p w14:paraId="7E6C2DD5"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r w:rsidRPr="00D56D89">
              <w:rPr>
                <w:rFonts w:ascii="Arial" w:eastAsia="Times New Roman" w:hAnsi="Arial" w:cs="Arial"/>
                <w:color w:val="000000"/>
                <w:lang w:eastAsia="it-IT"/>
              </w:rPr>
              <w:t>MINIMO</w:t>
            </w:r>
          </w:p>
        </w:tc>
      </w:tr>
      <w:tr w:rsidR="00D56D89" w:rsidRPr="00D56D89" w14:paraId="11B8D237" w14:textId="77777777" w:rsidTr="0093704F">
        <w:tc>
          <w:tcPr>
            <w:tcW w:w="492" w:type="dxa"/>
            <w:tcBorders>
              <w:top w:val="single" w:sz="4" w:space="0" w:color="000000"/>
              <w:left w:val="single" w:sz="4" w:space="0" w:color="000000"/>
              <w:bottom w:val="single" w:sz="4" w:space="0" w:color="000000"/>
              <w:right w:val="single" w:sz="4" w:space="0" w:color="auto"/>
            </w:tcBorders>
            <w:vAlign w:val="center"/>
          </w:tcPr>
          <w:p w14:paraId="581D1E46"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FF0000"/>
                <w:sz w:val="24"/>
                <w:szCs w:val="24"/>
                <w:lang w:eastAsia="it-IT"/>
              </w:rPr>
            </w:pPr>
            <w:r w:rsidRPr="00D56D89">
              <w:rPr>
                <w:rFonts w:ascii="Arial" w:eastAsia="Times New Roman" w:hAnsi="Arial" w:cs="Arial"/>
                <w:b/>
                <w:bCs/>
                <w:color w:val="FF0000"/>
                <w:sz w:val="24"/>
                <w:szCs w:val="24"/>
                <w:lang w:eastAsia="it-IT"/>
              </w:rPr>
              <w:t>19</w:t>
            </w:r>
          </w:p>
        </w:tc>
        <w:tc>
          <w:tcPr>
            <w:tcW w:w="2593" w:type="dxa"/>
            <w:gridSpan w:val="5"/>
            <w:tcBorders>
              <w:top w:val="single" w:sz="4" w:space="0" w:color="000000"/>
              <w:left w:val="single" w:sz="4" w:space="0" w:color="000000"/>
              <w:bottom w:val="single" w:sz="4" w:space="0" w:color="000000"/>
              <w:right w:val="single" w:sz="4" w:space="0" w:color="auto"/>
            </w:tcBorders>
            <w:vAlign w:val="center"/>
          </w:tcPr>
          <w:p w14:paraId="701F3673"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Gestione delle spese</w:t>
            </w:r>
          </w:p>
        </w:tc>
        <w:tc>
          <w:tcPr>
            <w:tcW w:w="993" w:type="dxa"/>
            <w:tcBorders>
              <w:top w:val="single" w:sz="4" w:space="0" w:color="000000"/>
              <w:left w:val="single" w:sz="4" w:space="0" w:color="auto"/>
              <w:bottom w:val="single" w:sz="4" w:space="0" w:color="000000"/>
              <w:right w:val="single" w:sz="4" w:space="0" w:color="000000"/>
            </w:tcBorders>
            <w:vAlign w:val="center"/>
          </w:tcPr>
          <w:p w14:paraId="7878BD81" w14:textId="77777777" w:rsidR="00D56D89" w:rsidRPr="00D56D89" w:rsidRDefault="00D56D89" w:rsidP="00D56D89">
            <w:pPr>
              <w:spacing w:after="0" w:line="240" w:lineRule="auto"/>
              <w:jc w:val="center"/>
              <w:rPr>
                <w:rFonts w:ascii="Arial" w:eastAsia="Times New Roman" w:hAnsi="Arial" w:cs="Arial"/>
                <w:b/>
                <w:bCs/>
                <w:sz w:val="20"/>
                <w:szCs w:val="20"/>
                <w:lang w:eastAsia="it-IT"/>
              </w:rPr>
            </w:pPr>
            <w:r w:rsidRPr="00D56D89">
              <w:rPr>
                <w:rFonts w:ascii="Arial" w:eastAsia="Times New Roman" w:hAnsi="Arial" w:cs="Arial"/>
                <w:b/>
                <w:bCs/>
                <w:sz w:val="20"/>
                <w:szCs w:val="20"/>
                <w:lang w:eastAsia="it-IT"/>
              </w:rPr>
              <w:t>52</w:t>
            </w:r>
          </w:p>
        </w:tc>
        <w:tc>
          <w:tcPr>
            <w:tcW w:w="4394" w:type="dxa"/>
            <w:tcBorders>
              <w:top w:val="single" w:sz="4" w:space="0" w:color="000000"/>
              <w:left w:val="single" w:sz="4" w:space="0" w:color="000000"/>
              <w:bottom w:val="single" w:sz="4" w:space="0" w:color="000000"/>
              <w:right w:val="single" w:sz="4" w:space="0" w:color="auto"/>
            </w:tcBorders>
            <w:vAlign w:val="center"/>
          </w:tcPr>
          <w:p w14:paraId="4B0AF513"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p>
        </w:tc>
        <w:tc>
          <w:tcPr>
            <w:tcW w:w="1984" w:type="dxa"/>
            <w:tcBorders>
              <w:top w:val="single" w:sz="4" w:space="0" w:color="000000"/>
              <w:left w:val="single" w:sz="4" w:space="0" w:color="auto"/>
              <w:bottom w:val="single" w:sz="4" w:space="0" w:color="000000"/>
              <w:right w:val="single" w:sz="4" w:space="0" w:color="000000"/>
            </w:tcBorders>
            <w:vAlign w:val="center"/>
          </w:tcPr>
          <w:p w14:paraId="7E68B370"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lang w:eastAsia="it-IT"/>
              </w:rPr>
            </w:pPr>
            <w:r w:rsidRPr="00D56D89">
              <w:rPr>
                <w:rFonts w:ascii="Arial" w:eastAsia="Times New Roman" w:hAnsi="Arial" w:cs="Arial"/>
                <w:color w:val="000000"/>
                <w:lang w:eastAsia="it-IT"/>
              </w:rPr>
              <w:t>MINIMO</w:t>
            </w:r>
          </w:p>
        </w:tc>
      </w:tr>
      <w:tr w:rsidR="00D56D89" w:rsidRPr="00D56D89" w14:paraId="40250085" w14:textId="77777777" w:rsidTr="0093704F">
        <w:tc>
          <w:tcPr>
            <w:tcW w:w="492" w:type="dxa"/>
            <w:tcBorders>
              <w:top w:val="single" w:sz="4" w:space="0" w:color="000000"/>
              <w:left w:val="single" w:sz="4" w:space="0" w:color="000000"/>
              <w:bottom w:val="single" w:sz="4" w:space="0" w:color="000000"/>
              <w:right w:val="single" w:sz="4" w:space="0" w:color="auto"/>
            </w:tcBorders>
            <w:vAlign w:val="center"/>
          </w:tcPr>
          <w:p w14:paraId="7A654BA3"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bCs/>
                <w:color w:val="FF0000"/>
                <w:sz w:val="24"/>
                <w:szCs w:val="24"/>
                <w:lang w:eastAsia="it-IT"/>
              </w:rPr>
            </w:pPr>
            <w:r w:rsidRPr="00D56D89">
              <w:rPr>
                <w:rFonts w:ascii="Arial" w:eastAsia="Times New Roman" w:hAnsi="Arial" w:cs="Arial"/>
                <w:b/>
                <w:bCs/>
                <w:color w:val="FF0000"/>
                <w:sz w:val="24"/>
                <w:szCs w:val="24"/>
                <w:lang w:eastAsia="it-IT"/>
              </w:rPr>
              <w:t>20</w:t>
            </w:r>
          </w:p>
        </w:tc>
        <w:tc>
          <w:tcPr>
            <w:tcW w:w="2593" w:type="dxa"/>
            <w:gridSpan w:val="5"/>
            <w:tcBorders>
              <w:top w:val="single" w:sz="4" w:space="0" w:color="000000"/>
              <w:left w:val="single" w:sz="4" w:space="0" w:color="000000"/>
              <w:bottom w:val="single" w:sz="4" w:space="0" w:color="000000"/>
              <w:right w:val="single" w:sz="4" w:space="0" w:color="auto"/>
            </w:tcBorders>
          </w:tcPr>
          <w:p w14:paraId="1B13AD3E"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Maneggio di denaro o valori pubblici </w:t>
            </w:r>
          </w:p>
        </w:tc>
        <w:tc>
          <w:tcPr>
            <w:tcW w:w="993" w:type="dxa"/>
            <w:tcBorders>
              <w:top w:val="single" w:sz="4" w:space="0" w:color="000000"/>
              <w:left w:val="single" w:sz="4" w:space="0" w:color="auto"/>
              <w:bottom w:val="single" w:sz="4" w:space="0" w:color="000000"/>
              <w:right w:val="single" w:sz="4" w:space="0" w:color="000000"/>
            </w:tcBorders>
            <w:vAlign w:val="center"/>
          </w:tcPr>
          <w:p w14:paraId="5CE9F545" w14:textId="77777777" w:rsidR="00D56D89" w:rsidRPr="00D56D89" w:rsidRDefault="00D56D89" w:rsidP="00D56D89">
            <w:pPr>
              <w:spacing w:after="0" w:line="240" w:lineRule="auto"/>
              <w:jc w:val="center"/>
              <w:rPr>
                <w:rFonts w:ascii="Arial" w:eastAsia="Times New Roman" w:hAnsi="Arial" w:cs="Arial"/>
                <w:b/>
                <w:bCs/>
                <w:sz w:val="20"/>
                <w:szCs w:val="20"/>
                <w:lang w:eastAsia="it-IT"/>
              </w:rPr>
            </w:pPr>
            <w:r w:rsidRPr="00D56D89">
              <w:rPr>
                <w:rFonts w:ascii="Arial" w:eastAsia="Times New Roman" w:hAnsi="Arial" w:cs="Arial"/>
                <w:b/>
                <w:bCs/>
                <w:sz w:val="20"/>
                <w:szCs w:val="20"/>
                <w:lang w:eastAsia="it-IT"/>
              </w:rPr>
              <w:t>53</w:t>
            </w:r>
          </w:p>
        </w:tc>
        <w:tc>
          <w:tcPr>
            <w:tcW w:w="4394" w:type="dxa"/>
            <w:tcBorders>
              <w:top w:val="single" w:sz="4" w:space="0" w:color="000000"/>
              <w:left w:val="single" w:sz="4" w:space="0" w:color="000000"/>
              <w:bottom w:val="single" w:sz="4" w:space="0" w:color="000000"/>
              <w:right w:val="single" w:sz="4" w:space="0" w:color="auto"/>
            </w:tcBorders>
            <w:vAlign w:val="center"/>
          </w:tcPr>
          <w:p w14:paraId="1673386D"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p>
        </w:tc>
        <w:tc>
          <w:tcPr>
            <w:tcW w:w="1984" w:type="dxa"/>
            <w:tcBorders>
              <w:top w:val="single" w:sz="4" w:space="0" w:color="000000"/>
              <w:left w:val="single" w:sz="4" w:space="0" w:color="auto"/>
              <w:bottom w:val="single" w:sz="4" w:space="0" w:color="000000"/>
              <w:right w:val="single" w:sz="4" w:space="0" w:color="000000"/>
            </w:tcBorders>
            <w:vAlign w:val="center"/>
          </w:tcPr>
          <w:p w14:paraId="5D4877B3"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lang w:eastAsia="it-IT"/>
              </w:rPr>
            </w:pPr>
            <w:r w:rsidRPr="00D56D89">
              <w:rPr>
                <w:rFonts w:ascii="Arial" w:eastAsia="Times New Roman" w:hAnsi="Arial" w:cs="Arial"/>
                <w:color w:val="000000"/>
                <w:lang w:eastAsia="it-IT"/>
              </w:rPr>
              <w:t>MINIMO</w:t>
            </w:r>
          </w:p>
        </w:tc>
      </w:tr>
      <w:tr w:rsidR="00D56D89" w:rsidRPr="00D56D89" w14:paraId="12B96778" w14:textId="77777777" w:rsidTr="0093704F">
        <w:tc>
          <w:tcPr>
            <w:tcW w:w="492" w:type="dxa"/>
            <w:tcBorders>
              <w:top w:val="single" w:sz="4" w:space="0" w:color="000000"/>
              <w:left w:val="single" w:sz="4" w:space="0" w:color="000000"/>
              <w:bottom w:val="single" w:sz="4" w:space="0" w:color="000000"/>
              <w:right w:val="single" w:sz="4" w:space="0" w:color="auto"/>
            </w:tcBorders>
          </w:tcPr>
          <w:p w14:paraId="6691B6C5"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p w14:paraId="7F1D9634"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tc>
        <w:tc>
          <w:tcPr>
            <w:tcW w:w="2593" w:type="dxa"/>
            <w:gridSpan w:val="5"/>
            <w:tcBorders>
              <w:top w:val="single" w:sz="4" w:space="0" w:color="000000"/>
              <w:left w:val="single" w:sz="4" w:space="0" w:color="000000"/>
              <w:bottom w:val="single" w:sz="4" w:space="0" w:color="000000"/>
              <w:right w:val="single" w:sz="4" w:space="0" w:color="auto"/>
            </w:tcBorders>
          </w:tcPr>
          <w:p w14:paraId="2D1845A6"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Gestione adempimenti </w:t>
            </w:r>
          </w:p>
          <w:p w14:paraId="1734B56B"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fiscali, tributari e</w:t>
            </w:r>
          </w:p>
          <w:p w14:paraId="5C20819E"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 previdenziali </w:t>
            </w:r>
          </w:p>
        </w:tc>
        <w:tc>
          <w:tcPr>
            <w:tcW w:w="993" w:type="dxa"/>
            <w:tcBorders>
              <w:top w:val="single" w:sz="4" w:space="0" w:color="000000"/>
              <w:left w:val="single" w:sz="4" w:space="0" w:color="auto"/>
              <w:bottom w:val="single" w:sz="4" w:space="0" w:color="000000"/>
              <w:right w:val="single" w:sz="4" w:space="0" w:color="000000"/>
            </w:tcBorders>
            <w:vAlign w:val="center"/>
          </w:tcPr>
          <w:p w14:paraId="661969A1" w14:textId="77777777" w:rsidR="00D56D89" w:rsidRPr="00D56D89" w:rsidRDefault="00D56D89" w:rsidP="00D56D89">
            <w:pPr>
              <w:spacing w:after="0" w:line="240" w:lineRule="auto"/>
              <w:jc w:val="center"/>
              <w:rPr>
                <w:rFonts w:ascii="Arial" w:eastAsia="Times New Roman" w:hAnsi="Arial" w:cs="Arial"/>
                <w:b/>
                <w:bCs/>
                <w:sz w:val="20"/>
                <w:szCs w:val="20"/>
                <w:lang w:eastAsia="it-IT"/>
              </w:rPr>
            </w:pPr>
            <w:r w:rsidRPr="00D56D89">
              <w:rPr>
                <w:rFonts w:ascii="Arial" w:eastAsia="Times New Roman" w:hAnsi="Arial" w:cs="Arial"/>
                <w:b/>
                <w:bCs/>
                <w:sz w:val="20"/>
                <w:szCs w:val="20"/>
                <w:lang w:eastAsia="it-IT"/>
              </w:rPr>
              <w:t>54</w:t>
            </w:r>
          </w:p>
        </w:tc>
        <w:tc>
          <w:tcPr>
            <w:tcW w:w="4394" w:type="dxa"/>
            <w:tcBorders>
              <w:top w:val="single" w:sz="4" w:space="0" w:color="000000"/>
              <w:left w:val="single" w:sz="4" w:space="0" w:color="000000"/>
              <w:bottom w:val="single" w:sz="4" w:space="0" w:color="000000"/>
              <w:right w:val="single" w:sz="4" w:space="0" w:color="auto"/>
            </w:tcBorders>
            <w:vAlign w:val="center"/>
          </w:tcPr>
          <w:p w14:paraId="77F64084"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discrezionalità nella gestione, scarso o mancato controllo</w:t>
            </w:r>
          </w:p>
        </w:tc>
        <w:tc>
          <w:tcPr>
            <w:tcW w:w="1984" w:type="dxa"/>
            <w:tcBorders>
              <w:top w:val="single" w:sz="4" w:space="0" w:color="000000"/>
              <w:left w:val="single" w:sz="4" w:space="0" w:color="auto"/>
              <w:bottom w:val="single" w:sz="4" w:space="0" w:color="000000"/>
              <w:right w:val="single" w:sz="4" w:space="0" w:color="000000"/>
            </w:tcBorders>
            <w:vAlign w:val="center"/>
          </w:tcPr>
          <w:p w14:paraId="3D1611E6"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r w:rsidRPr="00D56D89">
              <w:rPr>
                <w:rFonts w:ascii="Arial" w:eastAsia="Times New Roman" w:hAnsi="Arial" w:cs="Arial"/>
                <w:color w:val="000000"/>
                <w:lang w:eastAsia="it-IT"/>
              </w:rPr>
              <w:t>EFFICACE</w:t>
            </w:r>
          </w:p>
        </w:tc>
      </w:tr>
      <w:tr w:rsidR="00D56D89" w:rsidRPr="00D56D89" w14:paraId="13949D95" w14:textId="77777777" w:rsidTr="0093704F">
        <w:tc>
          <w:tcPr>
            <w:tcW w:w="492" w:type="dxa"/>
            <w:tcBorders>
              <w:top w:val="single" w:sz="4" w:space="0" w:color="000000"/>
              <w:left w:val="single" w:sz="4" w:space="0" w:color="000000"/>
              <w:bottom w:val="single" w:sz="4" w:space="0" w:color="000000"/>
              <w:right w:val="single" w:sz="4" w:space="0" w:color="auto"/>
            </w:tcBorders>
          </w:tcPr>
          <w:p w14:paraId="6DC321EF"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p w14:paraId="71F9C8A1"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tc>
        <w:tc>
          <w:tcPr>
            <w:tcW w:w="2593" w:type="dxa"/>
            <w:gridSpan w:val="5"/>
            <w:tcBorders>
              <w:top w:val="single" w:sz="4" w:space="0" w:color="000000"/>
              <w:left w:val="single" w:sz="4" w:space="0" w:color="000000"/>
              <w:bottom w:val="single" w:sz="4" w:space="0" w:color="000000"/>
              <w:right w:val="single" w:sz="4" w:space="0" w:color="auto"/>
            </w:tcBorders>
          </w:tcPr>
          <w:p w14:paraId="1692BD9B"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Verifica e gestione </w:t>
            </w:r>
          </w:p>
          <w:p w14:paraId="16809331"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morosità entrate </w:t>
            </w:r>
          </w:p>
          <w:p w14:paraId="5D9B74E6"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comunali</w:t>
            </w:r>
          </w:p>
        </w:tc>
        <w:tc>
          <w:tcPr>
            <w:tcW w:w="993" w:type="dxa"/>
            <w:tcBorders>
              <w:top w:val="single" w:sz="4" w:space="0" w:color="000000"/>
              <w:left w:val="single" w:sz="4" w:space="0" w:color="auto"/>
              <w:bottom w:val="single" w:sz="4" w:space="0" w:color="000000"/>
              <w:right w:val="single" w:sz="4" w:space="0" w:color="000000"/>
            </w:tcBorders>
            <w:vAlign w:val="center"/>
          </w:tcPr>
          <w:p w14:paraId="2FE07AF1" w14:textId="77777777" w:rsidR="00D56D89" w:rsidRPr="00D56D89" w:rsidRDefault="00D56D89" w:rsidP="00D56D89">
            <w:pPr>
              <w:spacing w:after="0" w:line="240" w:lineRule="auto"/>
              <w:jc w:val="center"/>
              <w:rPr>
                <w:rFonts w:ascii="Arial" w:eastAsia="Times New Roman" w:hAnsi="Arial" w:cs="Arial"/>
                <w:b/>
                <w:bCs/>
                <w:sz w:val="20"/>
                <w:szCs w:val="20"/>
                <w:lang w:eastAsia="it-IT"/>
              </w:rPr>
            </w:pPr>
            <w:r w:rsidRPr="00D56D89">
              <w:rPr>
                <w:rFonts w:ascii="Arial" w:eastAsia="Times New Roman" w:hAnsi="Arial" w:cs="Arial"/>
                <w:b/>
                <w:bCs/>
                <w:sz w:val="20"/>
                <w:szCs w:val="20"/>
                <w:lang w:eastAsia="it-IT"/>
              </w:rPr>
              <w:t>55</w:t>
            </w:r>
          </w:p>
        </w:tc>
        <w:tc>
          <w:tcPr>
            <w:tcW w:w="4394" w:type="dxa"/>
            <w:tcBorders>
              <w:top w:val="single" w:sz="4" w:space="0" w:color="000000"/>
              <w:left w:val="single" w:sz="4" w:space="0" w:color="000000"/>
              <w:bottom w:val="single" w:sz="4" w:space="0" w:color="000000"/>
              <w:right w:val="single" w:sz="4" w:space="0" w:color="auto"/>
            </w:tcBorders>
            <w:vAlign w:val="center"/>
          </w:tcPr>
          <w:p w14:paraId="51D92BCB"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discrezionalità nella gestione, scarso o mancato controllo</w:t>
            </w:r>
          </w:p>
        </w:tc>
        <w:tc>
          <w:tcPr>
            <w:tcW w:w="1984" w:type="dxa"/>
            <w:tcBorders>
              <w:top w:val="single" w:sz="4" w:space="0" w:color="000000"/>
              <w:left w:val="single" w:sz="4" w:space="0" w:color="auto"/>
              <w:bottom w:val="single" w:sz="4" w:space="0" w:color="000000"/>
              <w:right w:val="single" w:sz="4" w:space="0" w:color="000000"/>
            </w:tcBorders>
            <w:vAlign w:val="center"/>
          </w:tcPr>
          <w:p w14:paraId="1371E616"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r w:rsidRPr="00D56D89">
              <w:rPr>
                <w:rFonts w:ascii="Arial" w:eastAsia="Times New Roman" w:hAnsi="Arial" w:cs="Arial"/>
                <w:color w:val="000000"/>
                <w:lang w:eastAsia="it-IT"/>
              </w:rPr>
              <w:t>EFFICACE</w:t>
            </w:r>
          </w:p>
        </w:tc>
      </w:tr>
      <w:tr w:rsidR="00D56D89" w:rsidRPr="00D56D89" w14:paraId="4292126E" w14:textId="77777777" w:rsidTr="0093704F">
        <w:tc>
          <w:tcPr>
            <w:tcW w:w="492" w:type="dxa"/>
            <w:tcBorders>
              <w:top w:val="single" w:sz="4" w:space="0" w:color="000000"/>
              <w:left w:val="single" w:sz="4" w:space="0" w:color="000000"/>
              <w:bottom w:val="single" w:sz="4" w:space="0" w:color="000000"/>
              <w:right w:val="single" w:sz="4" w:space="0" w:color="auto"/>
            </w:tcBorders>
          </w:tcPr>
          <w:p w14:paraId="476E0A76"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tc>
        <w:tc>
          <w:tcPr>
            <w:tcW w:w="2593" w:type="dxa"/>
            <w:gridSpan w:val="5"/>
            <w:tcBorders>
              <w:top w:val="single" w:sz="4" w:space="0" w:color="000000"/>
              <w:left w:val="single" w:sz="4" w:space="0" w:color="000000"/>
              <w:bottom w:val="single" w:sz="4" w:space="0" w:color="000000"/>
              <w:right w:val="single" w:sz="4" w:space="0" w:color="auto"/>
            </w:tcBorders>
          </w:tcPr>
          <w:p w14:paraId="63942695"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Controllo evasione </w:t>
            </w:r>
          </w:p>
          <w:p w14:paraId="45991A8A"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tributi locali </w:t>
            </w:r>
          </w:p>
        </w:tc>
        <w:tc>
          <w:tcPr>
            <w:tcW w:w="993" w:type="dxa"/>
            <w:tcBorders>
              <w:top w:val="single" w:sz="4" w:space="0" w:color="000000"/>
              <w:left w:val="single" w:sz="4" w:space="0" w:color="auto"/>
              <w:bottom w:val="single" w:sz="4" w:space="0" w:color="000000"/>
              <w:right w:val="single" w:sz="4" w:space="0" w:color="000000"/>
            </w:tcBorders>
            <w:vAlign w:val="center"/>
          </w:tcPr>
          <w:p w14:paraId="1D9BF601" w14:textId="77777777" w:rsidR="00D56D89" w:rsidRPr="00D56D89" w:rsidRDefault="00D56D89" w:rsidP="00D56D89">
            <w:pPr>
              <w:spacing w:after="0" w:line="240" w:lineRule="auto"/>
              <w:jc w:val="center"/>
              <w:rPr>
                <w:rFonts w:ascii="Arial" w:eastAsia="Times New Roman" w:hAnsi="Arial" w:cs="Arial"/>
                <w:b/>
                <w:bCs/>
                <w:sz w:val="20"/>
                <w:szCs w:val="20"/>
                <w:lang w:eastAsia="it-IT"/>
              </w:rPr>
            </w:pPr>
            <w:r w:rsidRPr="00D56D89">
              <w:rPr>
                <w:rFonts w:ascii="Arial" w:eastAsia="Times New Roman" w:hAnsi="Arial" w:cs="Arial"/>
                <w:b/>
                <w:bCs/>
                <w:sz w:val="20"/>
                <w:szCs w:val="20"/>
                <w:lang w:eastAsia="it-IT"/>
              </w:rPr>
              <w:t>56</w:t>
            </w:r>
          </w:p>
        </w:tc>
        <w:tc>
          <w:tcPr>
            <w:tcW w:w="4394" w:type="dxa"/>
            <w:tcBorders>
              <w:top w:val="single" w:sz="4" w:space="0" w:color="000000"/>
              <w:left w:val="single" w:sz="4" w:space="0" w:color="000000"/>
              <w:bottom w:val="single" w:sz="4" w:space="0" w:color="000000"/>
              <w:right w:val="single" w:sz="4" w:space="0" w:color="auto"/>
            </w:tcBorders>
            <w:vAlign w:val="center"/>
          </w:tcPr>
          <w:p w14:paraId="03393DFD"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discrezionalità nella gestione, scarso o mancato controllo</w:t>
            </w:r>
          </w:p>
          <w:p w14:paraId="460BBA2C"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p>
        </w:tc>
        <w:tc>
          <w:tcPr>
            <w:tcW w:w="1984" w:type="dxa"/>
            <w:tcBorders>
              <w:top w:val="single" w:sz="4" w:space="0" w:color="000000"/>
              <w:left w:val="single" w:sz="4" w:space="0" w:color="auto"/>
              <w:bottom w:val="single" w:sz="4" w:space="0" w:color="000000"/>
              <w:right w:val="single" w:sz="4" w:space="0" w:color="000000"/>
            </w:tcBorders>
            <w:vAlign w:val="center"/>
          </w:tcPr>
          <w:p w14:paraId="4AF20AB8"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sz w:val="20"/>
                <w:szCs w:val="20"/>
                <w:lang w:eastAsia="it-IT"/>
              </w:rPr>
            </w:pPr>
            <w:r w:rsidRPr="00D56D89">
              <w:rPr>
                <w:rFonts w:ascii="Arial" w:eastAsia="Times New Roman" w:hAnsi="Arial" w:cs="Arial"/>
                <w:color w:val="000000"/>
                <w:lang w:eastAsia="it-IT"/>
              </w:rPr>
              <w:t>EFFICACE</w:t>
            </w:r>
          </w:p>
        </w:tc>
      </w:tr>
      <w:tr w:rsidR="00D56D89" w:rsidRPr="00D56D89" w14:paraId="1E47A4E4" w14:textId="77777777" w:rsidTr="0093704F">
        <w:tc>
          <w:tcPr>
            <w:tcW w:w="3085" w:type="dxa"/>
            <w:gridSpan w:val="6"/>
            <w:tcBorders>
              <w:top w:val="single" w:sz="4" w:space="0" w:color="000000"/>
              <w:left w:val="single" w:sz="4" w:space="0" w:color="000000"/>
              <w:bottom w:val="single" w:sz="4" w:space="0" w:color="000000"/>
              <w:right w:val="single" w:sz="4" w:space="0" w:color="auto"/>
            </w:tcBorders>
            <w:shd w:val="clear" w:color="auto" w:fill="CCFFCC"/>
            <w:vAlign w:val="center"/>
          </w:tcPr>
          <w:p w14:paraId="78D9DAC7" w14:textId="77777777" w:rsidR="00D56D89" w:rsidRPr="00D56D89" w:rsidRDefault="00D56D89" w:rsidP="00D56D89">
            <w:pPr>
              <w:spacing w:after="0" w:line="240" w:lineRule="auto"/>
              <w:rPr>
                <w:rFonts w:ascii="Arial" w:eastAsia="Times New Roman" w:hAnsi="Arial" w:cs="Arial"/>
                <w:b/>
                <w:bCs/>
                <w:lang w:eastAsia="it-IT"/>
              </w:rPr>
            </w:pPr>
            <w:r w:rsidRPr="00D56D89">
              <w:rPr>
                <w:rFonts w:ascii="Arial" w:eastAsia="Times New Roman" w:hAnsi="Arial" w:cs="Arial"/>
                <w:b/>
                <w:bCs/>
                <w:lang w:eastAsia="it-IT"/>
              </w:rPr>
              <w:t xml:space="preserve">AREA G </w:t>
            </w:r>
          </w:p>
        </w:tc>
        <w:tc>
          <w:tcPr>
            <w:tcW w:w="993" w:type="dxa"/>
            <w:tcBorders>
              <w:top w:val="single" w:sz="4" w:space="0" w:color="000000"/>
              <w:left w:val="single" w:sz="4" w:space="0" w:color="auto"/>
              <w:bottom w:val="single" w:sz="4" w:space="0" w:color="000000"/>
              <w:right w:val="single" w:sz="4" w:space="0" w:color="000000"/>
            </w:tcBorders>
            <w:shd w:val="clear" w:color="auto" w:fill="CCFFCC"/>
            <w:vAlign w:val="center"/>
          </w:tcPr>
          <w:p w14:paraId="58AAF5CF" w14:textId="77777777" w:rsidR="00D56D89" w:rsidRPr="00D56D89" w:rsidRDefault="00D56D89" w:rsidP="00D56D89">
            <w:pPr>
              <w:spacing w:after="0" w:line="240" w:lineRule="auto"/>
              <w:rPr>
                <w:rFonts w:ascii="Arial" w:eastAsia="Times New Roman" w:hAnsi="Arial" w:cs="Arial"/>
                <w:b/>
                <w:bCs/>
                <w:sz w:val="20"/>
                <w:szCs w:val="20"/>
                <w:lang w:eastAsia="it-IT"/>
              </w:rPr>
            </w:pPr>
          </w:p>
        </w:tc>
        <w:tc>
          <w:tcPr>
            <w:tcW w:w="6378" w:type="dxa"/>
            <w:gridSpan w:val="2"/>
            <w:tcBorders>
              <w:top w:val="single" w:sz="4" w:space="0" w:color="000000"/>
              <w:left w:val="single" w:sz="4" w:space="0" w:color="000000"/>
              <w:bottom w:val="single" w:sz="4" w:space="0" w:color="000000"/>
              <w:right w:val="single" w:sz="4" w:space="0" w:color="000000"/>
            </w:tcBorders>
            <w:shd w:val="clear" w:color="auto" w:fill="CCFFCC"/>
            <w:vAlign w:val="center"/>
          </w:tcPr>
          <w:p w14:paraId="31A4E73C"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lang w:eastAsia="it-IT"/>
              </w:rPr>
            </w:pPr>
            <w:r w:rsidRPr="00D56D89">
              <w:rPr>
                <w:rFonts w:ascii="Arial" w:eastAsia="Times New Roman" w:hAnsi="Arial" w:cs="Arial"/>
                <w:color w:val="000000"/>
                <w:lang w:eastAsia="it-IT"/>
              </w:rPr>
              <w:t xml:space="preserve">Ufficio Legale   </w:t>
            </w:r>
          </w:p>
        </w:tc>
      </w:tr>
      <w:tr w:rsidR="00D56D89" w:rsidRPr="00D56D89" w14:paraId="7FF1F7FE" w14:textId="77777777" w:rsidTr="0093704F">
        <w:tc>
          <w:tcPr>
            <w:tcW w:w="3085" w:type="dxa"/>
            <w:gridSpan w:val="6"/>
            <w:tcBorders>
              <w:top w:val="single" w:sz="4" w:space="0" w:color="000000"/>
              <w:left w:val="single" w:sz="4" w:space="0" w:color="000000"/>
              <w:bottom w:val="single" w:sz="4" w:space="0" w:color="000000"/>
              <w:right w:val="single" w:sz="4" w:space="0" w:color="auto"/>
            </w:tcBorders>
            <w:shd w:val="clear" w:color="auto" w:fill="FFFFCC"/>
            <w:vAlign w:val="center"/>
          </w:tcPr>
          <w:p w14:paraId="3D8D8C3B" w14:textId="77777777" w:rsidR="00D56D89" w:rsidRPr="00D56D89" w:rsidRDefault="00D56D89" w:rsidP="00D56D89">
            <w:pPr>
              <w:spacing w:after="0" w:line="240" w:lineRule="auto"/>
              <w:jc w:val="center"/>
              <w:rPr>
                <w:rFonts w:ascii="Arial" w:eastAsia="Times New Roman" w:hAnsi="Arial" w:cs="Arial"/>
                <w:sz w:val="20"/>
                <w:szCs w:val="20"/>
                <w:lang w:eastAsia="it-IT"/>
              </w:rPr>
            </w:pPr>
            <w:r w:rsidRPr="00D56D89">
              <w:rPr>
                <w:rFonts w:ascii="Arial" w:eastAsia="Times New Roman" w:hAnsi="Arial" w:cs="Arial"/>
                <w:sz w:val="20"/>
                <w:szCs w:val="20"/>
                <w:lang w:eastAsia="it-IT"/>
              </w:rPr>
              <w:t>Processo</w:t>
            </w:r>
          </w:p>
        </w:tc>
        <w:tc>
          <w:tcPr>
            <w:tcW w:w="993" w:type="dxa"/>
            <w:tcBorders>
              <w:top w:val="single" w:sz="4" w:space="0" w:color="000000"/>
              <w:left w:val="single" w:sz="4" w:space="0" w:color="000000"/>
              <w:bottom w:val="single" w:sz="4" w:space="0" w:color="000000"/>
              <w:right w:val="single" w:sz="4" w:space="0" w:color="auto"/>
            </w:tcBorders>
            <w:shd w:val="clear" w:color="auto" w:fill="FFFFCC"/>
            <w:vAlign w:val="center"/>
          </w:tcPr>
          <w:p w14:paraId="7A497F42" w14:textId="77777777" w:rsidR="00D56D89" w:rsidRPr="00D56D89" w:rsidRDefault="00D56D89" w:rsidP="00D56D89">
            <w:pPr>
              <w:spacing w:after="0" w:line="240" w:lineRule="auto"/>
              <w:jc w:val="center"/>
              <w:rPr>
                <w:rFonts w:ascii="Arial" w:eastAsia="Times New Roman" w:hAnsi="Arial" w:cs="Arial"/>
                <w:sz w:val="20"/>
                <w:szCs w:val="20"/>
                <w:lang w:eastAsia="it-IT"/>
              </w:rPr>
            </w:pPr>
            <w:r w:rsidRPr="00D56D89">
              <w:rPr>
                <w:rFonts w:ascii="Arial" w:eastAsia="Times New Roman" w:hAnsi="Arial" w:cs="Arial"/>
                <w:sz w:val="20"/>
                <w:szCs w:val="20"/>
                <w:lang w:eastAsia="it-IT"/>
              </w:rPr>
              <w:t>Rischio</w:t>
            </w:r>
          </w:p>
        </w:tc>
        <w:tc>
          <w:tcPr>
            <w:tcW w:w="4394" w:type="dxa"/>
            <w:tcBorders>
              <w:top w:val="single" w:sz="4" w:space="0" w:color="000000"/>
              <w:left w:val="single" w:sz="4" w:space="0" w:color="000000"/>
              <w:bottom w:val="single" w:sz="4" w:space="0" w:color="000000"/>
              <w:right w:val="single" w:sz="4" w:space="0" w:color="auto"/>
            </w:tcBorders>
            <w:shd w:val="clear" w:color="auto" w:fill="FFFFCC"/>
            <w:vAlign w:val="center"/>
          </w:tcPr>
          <w:p w14:paraId="70A40048"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lang w:eastAsia="it-IT"/>
              </w:rPr>
            </w:pPr>
            <w:r w:rsidRPr="00D56D89">
              <w:rPr>
                <w:rFonts w:ascii="Arial" w:eastAsia="Times New Roman" w:hAnsi="Arial" w:cs="Arial"/>
                <w:color w:val="000000"/>
                <w:lang w:eastAsia="it-IT"/>
              </w:rPr>
              <w:t>Descrizione del rischio</w:t>
            </w:r>
          </w:p>
        </w:tc>
        <w:tc>
          <w:tcPr>
            <w:tcW w:w="1984" w:type="dxa"/>
            <w:tcBorders>
              <w:top w:val="single" w:sz="4" w:space="0" w:color="000000"/>
              <w:left w:val="single" w:sz="4" w:space="0" w:color="auto"/>
              <w:bottom w:val="single" w:sz="4" w:space="0" w:color="000000"/>
              <w:right w:val="single" w:sz="4" w:space="0" w:color="000000"/>
            </w:tcBorders>
            <w:shd w:val="clear" w:color="auto" w:fill="FFFFCC"/>
            <w:vAlign w:val="center"/>
          </w:tcPr>
          <w:p w14:paraId="5EABCD5B" w14:textId="77777777" w:rsidR="00D56D89" w:rsidRPr="00D56D89" w:rsidRDefault="00D56D89" w:rsidP="00D56D89">
            <w:pPr>
              <w:autoSpaceDE w:val="0"/>
              <w:autoSpaceDN w:val="0"/>
              <w:adjustRightInd w:val="0"/>
              <w:spacing w:after="0" w:line="240" w:lineRule="auto"/>
              <w:ind w:left="-34"/>
              <w:jc w:val="center"/>
              <w:rPr>
                <w:rFonts w:ascii="Arial" w:eastAsia="Times New Roman" w:hAnsi="Arial" w:cs="Arial"/>
                <w:color w:val="000000"/>
                <w:lang w:eastAsia="it-IT"/>
              </w:rPr>
            </w:pPr>
            <w:r w:rsidRPr="00D56D89">
              <w:rPr>
                <w:rFonts w:ascii="Arial" w:eastAsia="Times New Roman" w:hAnsi="Arial" w:cs="Arial"/>
                <w:color w:val="000000"/>
                <w:lang w:eastAsia="it-IT"/>
              </w:rPr>
              <w:t>Livello di controllo</w:t>
            </w:r>
          </w:p>
        </w:tc>
      </w:tr>
      <w:tr w:rsidR="00D56D89" w:rsidRPr="00D56D89" w14:paraId="1D93B3FB" w14:textId="77777777" w:rsidTr="0093704F">
        <w:trPr>
          <w:trHeight w:val="540"/>
        </w:trPr>
        <w:tc>
          <w:tcPr>
            <w:tcW w:w="534" w:type="dxa"/>
            <w:gridSpan w:val="2"/>
            <w:vMerge w:val="restart"/>
            <w:tcBorders>
              <w:top w:val="single" w:sz="4" w:space="0" w:color="000000"/>
              <w:left w:val="single" w:sz="4" w:space="0" w:color="000000"/>
              <w:bottom w:val="single" w:sz="4" w:space="0" w:color="000000"/>
              <w:right w:val="single" w:sz="4" w:space="0" w:color="auto"/>
            </w:tcBorders>
            <w:vAlign w:val="center"/>
          </w:tcPr>
          <w:p w14:paraId="00C3C69C"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p w14:paraId="71A7018C"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r w:rsidRPr="00D56D89">
              <w:rPr>
                <w:rFonts w:ascii="Arial" w:eastAsia="Times New Roman" w:hAnsi="Arial" w:cs="Arial"/>
                <w:b/>
                <w:color w:val="FF0000"/>
                <w:sz w:val="24"/>
                <w:szCs w:val="24"/>
                <w:lang w:eastAsia="it-IT"/>
              </w:rPr>
              <w:t>21</w:t>
            </w:r>
          </w:p>
          <w:p w14:paraId="2EF33E84"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p w14:paraId="44B20720"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tc>
        <w:tc>
          <w:tcPr>
            <w:tcW w:w="2551" w:type="dxa"/>
            <w:gridSpan w:val="4"/>
            <w:vMerge w:val="restart"/>
            <w:tcBorders>
              <w:top w:val="single" w:sz="4" w:space="0" w:color="000000"/>
              <w:left w:val="single" w:sz="4" w:space="0" w:color="000000"/>
              <w:bottom w:val="single" w:sz="4" w:space="0" w:color="000000"/>
              <w:right w:val="single" w:sz="4" w:space="0" w:color="auto"/>
            </w:tcBorders>
            <w:vAlign w:val="center"/>
          </w:tcPr>
          <w:p w14:paraId="7CC820CD"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Gestione della fase di </w:t>
            </w:r>
          </w:p>
          <w:p w14:paraId="249F51EF"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precontenzioso, </w:t>
            </w:r>
          </w:p>
          <w:p w14:paraId="0F17023D"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monitoraggio dei </w:t>
            </w:r>
          </w:p>
          <w:p w14:paraId="00BD8B6C"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contenziosi e gestione</w:t>
            </w:r>
          </w:p>
          <w:p w14:paraId="029A56A0"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 degli accordi transattivi </w:t>
            </w:r>
          </w:p>
          <w:p w14:paraId="75F9E7ED"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stragiudiziari</w:t>
            </w:r>
          </w:p>
        </w:tc>
        <w:tc>
          <w:tcPr>
            <w:tcW w:w="993" w:type="dxa"/>
            <w:tcBorders>
              <w:top w:val="single" w:sz="4" w:space="0" w:color="000000"/>
              <w:left w:val="single" w:sz="4" w:space="0" w:color="auto"/>
              <w:bottom w:val="single" w:sz="4" w:space="0" w:color="auto"/>
              <w:right w:val="single" w:sz="4" w:space="0" w:color="000000"/>
            </w:tcBorders>
            <w:vAlign w:val="center"/>
          </w:tcPr>
          <w:p w14:paraId="0F437675" w14:textId="77777777" w:rsidR="00D56D89" w:rsidRPr="00D56D89" w:rsidRDefault="00D56D89" w:rsidP="00D56D89">
            <w:pPr>
              <w:spacing w:after="0" w:line="240" w:lineRule="auto"/>
              <w:jc w:val="center"/>
              <w:rPr>
                <w:rFonts w:ascii="Arial" w:eastAsia="Times New Roman" w:hAnsi="Arial" w:cs="Arial"/>
                <w:b/>
                <w:bCs/>
                <w:sz w:val="20"/>
                <w:szCs w:val="20"/>
                <w:lang w:eastAsia="it-IT"/>
              </w:rPr>
            </w:pPr>
            <w:r w:rsidRPr="00D56D89">
              <w:rPr>
                <w:rFonts w:ascii="Arial" w:eastAsia="Times New Roman" w:hAnsi="Arial" w:cs="Arial"/>
                <w:b/>
                <w:bCs/>
                <w:sz w:val="20"/>
                <w:szCs w:val="20"/>
                <w:lang w:eastAsia="it-IT"/>
              </w:rPr>
              <w:t>57</w:t>
            </w:r>
          </w:p>
        </w:tc>
        <w:tc>
          <w:tcPr>
            <w:tcW w:w="4394" w:type="dxa"/>
            <w:tcBorders>
              <w:top w:val="single" w:sz="4" w:space="0" w:color="000000"/>
              <w:left w:val="single" w:sz="4" w:space="0" w:color="000000"/>
              <w:bottom w:val="single" w:sz="4" w:space="0" w:color="auto"/>
              <w:right w:val="single" w:sz="4" w:space="0" w:color="auto"/>
            </w:tcBorders>
            <w:vAlign w:val="center"/>
          </w:tcPr>
          <w:p w14:paraId="2A241B54"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Gestione imparziali di  precontenziosi allo scopo di avvantaggiarne alcuni </w:t>
            </w:r>
          </w:p>
        </w:tc>
        <w:tc>
          <w:tcPr>
            <w:tcW w:w="1984" w:type="dxa"/>
            <w:tcBorders>
              <w:top w:val="single" w:sz="4" w:space="0" w:color="000000"/>
              <w:left w:val="single" w:sz="4" w:space="0" w:color="auto"/>
              <w:bottom w:val="single" w:sz="4" w:space="0" w:color="auto"/>
              <w:right w:val="single" w:sz="4" w:space="0" w:color="000000"/>
            </w:tcBorders>
            <w:vAlign w:val="center"/>
          </w:tcPr>
          <w:p w14:paraId="46394187"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lang w:eastAsia="it-IT"/>
              </w:rPr>
            </w:pPr>
            <w:r w:rsidRPr="00D56D89">
              <w:rPr>
                <w:rFonts w:ascii="Arial" w:eastAsia="Times New Roman" w:hAnsi="Arial" w:cs="Arial"/>
                <w:color w:val="000000"/>
                <w:lang w:eastAsia="it-IT"/>
              </w:rPr>
              <w:t>EFFICACE</w:t>
            </w:r>
          </w:p>
        </w:tc>
      </w:tr>
      <w:tr w:rsidR="00D56D89" w:rsidRPr="00D56D89" w14:paraId="08760BA5" w14:textId="77777777" w:rsidTr="0093704F">
        <w:trPr>
          <w:trHeight w:val="334"/>
        </w:trPr>
        <w:tc>
          <w:tcPr>
            <w:tcW w:w="534" w:type="dxa"/>
            <w:gridSpan w:val="2"/>
            <w:vMerge/>
            <w:tcBorders>
              <w:top w:val="single" w:sz="4" w:space="0" w:color="000000"/>
              <w:left w:val="single" w:sz="4" w:space="0" w:color="000000"/>
              <w:bottom w:val="single" w:sz="4" w:space="0" w:color="000000"/>
              <w:right w:val="single" w:sz="4" w:space="0" w:color="auto"/>
            </w:tcBorders>
          </w:tcPr>
          <w:p w14:paraId="466C7927"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tc>
        <w:tc>
          <w:tcPr>
            <w:tcW w:w="2551" w:type="dxa"/>
            <w:gridSpan w:val="4"/>
            <w:vMerge/>
            <w:tcBorders>
              <w:top w:val="single" w:sz="4" w:space="0" w:color="000000"/>
              <w:left w:val="single" w:sz="4" w:space="0" w:color="000000"/>
              <w:bottom w:val="single" w:sz="4" w:space="0" w:color="000000"/>
              <w:right w:val="single" w:sz="4" w:space="0" w:color="auto"/>
            </w:tcBorders>
          </w:tcPr>
          <w:p w14:paraId="4A70A642"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p>
        </w:tc>
        <w:tc>
          <w:tcPr>
            <w:tcW w:w="993" w:type="dxa"/>
            <w:tcBorders>
              <w:top w:val="single" w:sz="4" w:space="0" w:color="auto"/>
              <w:left w:val="single" w:sz="4" w:space="0" w:color="auto"/>
              <w:bottom w:val="single" w:sz="4" w:space="0" w:color="auto"/>
              <w:right w:val="single" w:sz="4" w:space="0" w:color="000000"/>
            </w:tcBorders>
            <w:vAlign w:val="center"/>
          </w:tcPr>
          <w:p w14:paraId="5EA70AB1" w14:textId="77777777" w:rsidR="00D56D89" w:rsidRPr="00D56D89" w:rsidRDefault="00D56D89" w:rsidP="00D56D89">
            <w:pPr>
              <w:spacing w:after="0" w:line="240" w:lineRule="auto"/>
              <w:jc w:val="center"/>
              <w:rPr>
                <w:rFonts w:ascii="Arial" w:eastAsia="Times New Roman" w:hAnsi="Arial" w:cs="Arial"/>
                <w:b/>
                <w:bCs/>
                <w:sz w:val="20"/>
                <w:szCs w:val="20"/>
                <w:lang w:eastAsia="it-IT"/>
              </w:rPr>
            </w:pPr>
            <w:r w:rsidRPr="00D56D89">
              <w:rPr>
                <w:rFonts w:ascii="Arial" w:eastAsia="Times New Roman" w:hAnsi="Arial" w:cs="Arial"/>
                <w:b/>
                <w:bCs/>
                <w:sz w:val="20"/>
                <w:szCs w:val="20"/>
                <w:lang w:eastAsia="it-IT"/>
              </w:rPr>
              <w:t>58</w:t>
            </w:r>
          </w:p>
        </w:tc>
        <w:tc>
          <w:tcPr>
            <w:tcW w:w="4394" w:type="dxa"/>
            <w:tcBorders>
              <w:top w:val="single" w:sz="4" w:space="0" w:color="auto"/>
              <w:left w:val="single" w:sz="4" w:space="0" w:color="000000"/>
              <w:bottom w:val="single" w:sz="4" w:space="0" w:color="auto"/>
              <w:right w:val="single" w:sz="4" w:space="0" w:color="auto"/>
            </w:tcBorders>
            <w:vAlign w:val="center"/>
          </w:tcPr>
          <w:p w14:paraId="4952048A"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Omissione fraudolenta di segnalazioni relative a contestazioni </w:t>
            </w:r>
          </w:p>
        </w:tc>
        <w:tc>
          <w:tcPr>
            <w:tcW w:w="1984" w:type="dxa"/>
            <w:tcBorders>
              <w:top w:val="single" w:sz="4" w:space="0" w:color="auto"/>
              <w:left w:val="single" w:sz="4" w:space="0" w:color="auto"/>
              <w:bottom w:val="single" w:sz="4" w:space="0" w:color="auto"/>
              <w:right w:val="single" w:sz="4" w:space="0" w:color="000000"/>
            </w:tcBorders>
            <w:vAlign w:val="center"/>
          </w:tcPr>
          <w:p w14:paraId="6A84EC9C" w14:textId="77777777" w:rsidR="00D56D89" w:rsidRPr="00D56D89" w:rsidRDefault="00D56D89" w:rsidP="00D56D89">
            <w:pPr>
              <w:spacing w:after="0" w:line="240" w:lineRule="auto"/>
              <w:jc w:val="center"/>
              <w:rPr>
                <w:rFonts w:ascii="Times New Roman" w:eastAsia="Times New Roman" w:hAnsi="Times New Roman" w:cs="Times New Roman"/>
                <w:lang w:eastAsia="it-IT"/>
              </w:rPr>
            </w:pPr>
            <w:r w:rsidRPr="00D56D89">
              <w:rPr>
                <w:rFonts w:ascii="Arial" w:eastAsia="Times New Roman" w:hAnsi="Arial" w:cs="Arial"/>
                <w:color w:val="000000"/>
                <w:lang w:eastAsia="it-IT"/>
              </w:rPr>
              <w:t>EFFICACE</w:t>
            </w:r>
          </w:p>
        </w:tc>
      </w:tr>
      <w:tr w:rsidR="00D56D89" w:rsidRPr="00D56D89" w14:paraId="628D3698" w14:textId="77777777" w:rsidTr="0093704F">
        <w:trPr>
          <w:trHeight w:val="345"/>
        </w:trPr>
        <w:tc>
          <w:tcPr>
            <w:tcW w:w="534" w:type="dxa"/>
            <w:gridSpan w:val="2"/>
            <w:vMerge/>
            <w:tcBorders>
              <w:top w:val="single" w:sz="4" w:space="0" w:color="000000"/>
              <w:left w:val="single" w:sz="4" w:space="0" w:color="000000"/>
              <w:bottom w:val="single" w:sz="4" w:space="0" w:color="000000"/>
              <w:right w:val="single" w:sz="4" w:space="0" w:color="auto"/>
            </w:tcBorders>
          </w:tcPr>
          <w:p w14:paraId="33A96CCB"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tc>
        <w:tc>
          <w:tcPr>
            <w:tcW w:w="2551" w:type="dxa"/>
            <w:gridSpan w:val="4"/>
            <w:vMerge/>
            <w:tcBorders>
              <w:top w:val="single" w:sz="4" w:space="0" w:color="000000"/>
              <w:left w:val="single" w:sz="4" w:space="0" w:color="000000"/>
              <w:bottom w:val="single" w:sz="4" w:space="0" w:color="000000"/>
              <w:right w:val="single" w:sz="4" w:space="0" w:color="auto"/>
            </w:tcBorders>
          </w:tcPr>
          <w:p w14:paraId="05BF75E6"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p>
        </w:tc>
        <w:tc>
          <w:tcPr>
            <w:tcW w:w="993" w:type="dxa"/>
            <w:tcBorders>
              <w:top w:val="single" w:sz="4" w:space="0" w:color="auto"/>
              <w:left w:val="single" w:sz="4" w:space="0" w:color="auto"/>
              <w:bottom w:val="single" w:sz="4" w:space="0" w:color="000000"/>
              <w:right w:val="single" w:sz="4" w:space="0" w:color="000000"/>
            </w:tcBorders>
            <w:vAlign w:val="center"/>
          </w:tcPr>
          <w:p w14:paraId="1D1ABD57" w14:textId="77777777" w:rsidR="00D56D89" w:rsidRPr="00D56D89" w:rsidRDefault="00D56D89" w:rsidP="00D56D89">
            <w:pPr>
              <w:spacing w:after="0" w:line="240" w:lineRule="auto"/>
              <w:jc w:val="center"/>
              <w:rPr>
                <w:rFonts w:ascii="Arial" w:eastAsia="Times New Roman" w:hAnsi="Arial" w:cs="Arial"/>
                <w:b/>
                <w:bCs/>
                <w:sz w:val="20"/>
                <w:szCs w:val="20"/>
                <w:lang w:eastAsia="it-IT"/>
              </w:rPr>
            </w:pPr>
            <w:r w:rsidRPr="00D56D89">
              <w:rPr>
                <w:rFonts w:ascii="Arial" w:eastAsia="Times New Roman" w:hAnsi="Arial" w:cs="Arial"/>
                <w:b/>
                <w:bCs/>
                <w:sz w:val="20"/>
                <w:szCs w:val="20"/>
                <w:lang w:eastAsia="it-IT"/>
              </w:rPr>
              <w:t>59</w:t>
            </w:r>
          </w:p>
        </w:tc>
        <w:tc>
          <w:tcPr>
            <w:tcW w:w="4394" w:type="dxa"/>
            <w:tcBorders>
              <w:top w:val="single" w:sz="4" w:space="0" w:color="auto"/>
              <w:left w:val="single" w:sz="4" w:space="0" w:color="000000"/>
              <w:bottom w:val="single" w:sz="4" w:space="0" w:color="auto"/>
              <w:right w:val="single" w:sz="4" w:space="0" w:color="auto"/>
            </w:tcBorders>
            <w:vAlign w:val="center"/>
          </w:tcPr>
          <w:p w14:paraId="25DE82B5"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Proposte di transazioni svantaggiose o fittizie allo scopo di avvantaggiarne soggetti terzi (accordi collusivi) </w:t>
            </w:r>
          </w:p>
        </w:tc>
        <w:tc>
          <w:tcPr>
            <w:tcW w:w="1984" w:type="dxa"/>
            <w:tcBorders>
              <w:top w:val="single" w:sz="4" w:space="0" w:color="auto"/>
              <w:left w:val="single" w:sz="4" w:space="0" w:color="auto"/>
              <w:bottom w:val="single" w:sz="4" w:space="0" w:color="auto"/>
              <w:right w:val="single" w:sz="4" w:space="0" w:color="000000"/>
            </w:tcBorders>
            <w:vAlign w:val="center"/>
          </w:tcPr>
          <w:p w14:paraId="644913E5" w14:textId="77777777" w:rsidR="00D56D89" w:rsidRPr="00D56D89" w:rsidRDefault="00D56D89" w:rsidP="00D56D89">
            <w:pPr>
              <w:spacing w:after="0" w:line="240" w:lineRule="auto"/>
              <w:jc w:val="center"/>
              <w:rPr>
                <w:rFonts w:ascii="Times New Roman" w:eastAsia="Times New Roman" w:hAnsi="Times New Roman" w:cs="Times New Roman"/>
                <w:lang w:eastAsia="it-IT"/>
              </w:rPr>
            </w:pPr>
            <w:r w:rsidRPr="00D56D89">
              <w:rPr>
                <w:rFonts w:ascii="Arial" w:eastAsia="Times New Roman" w:hAnsi="Arial" w:cs="Arial"/>
                <w:color w:val="000000"/>
                <w:lang w:eastAsia="it-IT"/>
              </w:rPr>
              <w:t>EFFICACE</w:t>
            </w:r>
          </w:p>
        </w:tc>
      </w:tr>
      <w:tr w:rsidR="00D56D89" w:rsidRPr="00D56D89" w14:paraId="773E3C0B" w14:textId="77777777" w:rsidTr="0093704F">
        <w:trPr>
          <w:trHeight w:val="795"/>
        </w:trPr>
        <w:tc>
          <w:tcPr>
            <w:tcW w:w="534" w:type="dxa"/>
            <w:gridSpan w:val="2"/>
            <w:vMerge w:val="restart"/>
            <w:tcBorders>
              <w:top w:val="single" w:sz="4" w:space="0" w:color="000000"/>
              <w:left w:val="single" w:sz="4" w:space="0" w:color="000000"/>
              <w:bottom w:val="single" w:sz="4" w:space="0" w:color="000000"/>
              <w:right w:val="single" w:sz="4" w:space="0" w:color="auto"/>
            </w:tcBorders>
            <w:vAlign w:val="center"/>
          </w:tcPr>
          <w:p w14:paraId="5E744F77"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r w:rsidRPr="00D56D89">
              <w:rPr>
                <w:rFonts w:ascii="Arial" w:eastAsia="Times New Roman" w:hAnsi="Arial" w:cs="Arial"/>
                <w:b/>
                <w:color w:val="FF0000"/>
                <w:sz w:val="24"/>
                <w:szCs w:val="24"/>
                <w:lang w:eastAsia="it-IT"/>
              </w:rPr>
              <w:t>22</w:t>
            </w:r>
          </w:p>
        </w:tc>
        <w:tc>
          <w:tcPr>
            <w:tcW w:w="2551" w:type="dxa"/>
            <w:gridSpan w:val="4"/>
            <w:vMerge w:val="restart"/>
            <w:tcBorders>
              <w:top w:val="single" w:sz="4" w:space="0" w:color="000000"/>
              <w:left w:val="single" w:sz="4" w:space="0" w:color="000000"/>
              <w:bottom w:val="single" w:sz="4" w:space="0" w:color="000000"/>
              <w:right w:val="single" w:sz="4" w:space="0" w:color="auto"/>
            </w:tcBorders>
            <w:vAlign w:val="center"/>
          </w:tcPr>
          <w:p w14:paraId="2F1977CD"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Gestione affidamento </w:t>
            </w:r>
          </w:p>
          <w:p w14:paraId="7F15B8B4"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incarichi di consulenza,</w:t>
            </w:r>
          </w:p>
          <w:p w14:paraId="7F5BCB4C"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 xml:space="preserve"> legali o di difesa </w:t>
            </w:r>
          </w:p>
          <w:p w14:paraId="7F9310D3"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in giudizio</w:t>
            </w:r>
          </w:p>
        </w:tc>
        <w:tc>
          <w:tcPr>
            <w:tcW w:w="993" w:type="dxa"/>
            <w:tcBorders>
              <w:top w:val="single" w:sz="4" w:space="0" w:color="000000"/>
              <w:left w:val="single" w:sz="4" w:space="0" w:color="auto"/>
              <w:bottom w:val="single" w:sz="4" w:space="0" w:color="auto"/>
              <w:right w:val="single" w:sz="4" w:space="0" w:color="000000"/>
            </w:tcBorders>
            <w:vAlign w:val="center"/>
          </w:tcPr>
          <w:p w14:paraId="47F97659" w14:textId="77777777" w:rsidR="00D56D89" w:rsidRPr="00D56D89" w:rsidRDefault="00D56D89" w:rsidP="00D56D89">
            <w:pPr>
              <w:spacing w:after="0" w:line="240" w:lineRule="auto"/>
              <w:jc w:val="center"/>
              <w:rPr>
                <w:rFonts w:ascii="Arial" w:eastAsia="Times New Roman" w:hAnsi="Arial" w:cs="Arial"/>
                <w:b/>
                <w:bCs/>
                <w:sz w:val="20"/>
                <w:szCs w:val="20"/>
                <w:lang w:eastAsia="it-IT"/>
              </w:rPr>
            </w:pPr>
            <w:r w:rsidRPr="00D56D89">
              <w:rPr>
                <w:rFonts w:ascii="Arial" w:eastAsia="Times New Roman" w:hAnsi="Arial" w:cs="Arial"/>
                <w:b/>
                <w:bCs/>
                <w:sz w:val="20"/>
                <w:szCs w:val="20"/>
                <w:lang w:eastAsia="it-IT"/>
              </w:rPr>
              <w:t>60</w:t>
            </w:r>
          </w:p>
        </w:tc>
        <w:tc>
          <w:tcPr>
            <w:tcW w:w="4394" w:type="dxa"/>
            <w:tcBorders>
              <w:top w:val="single" w:sz="4" w:space="0" w:color="000000"/>
              <w:left w:val="single" w:sz="4" w:space="0" w:color="000000"/>
              <w:bottom w:val="single" w:sz="4" w:space="0" w:color="auto"/>
              <w:right w:val="single" w:sz="4" w:space="0" w:color="auto"/>
            </w:tcBorders>
            <w:vAlign w:val="center"/>
          </w:tcPr>
          <w:p w14:paraId="483E0C5F"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motivazione generica e tautologica circa la sussistenza dei presupposti di legge per il conferimento di incarichi professionali allo scopo di agevolare soggetti particolari</w:t>
            </w:r>
          </w:p>
        </w:tc>
        <w:tc>
          <w:tcPr>
            <w:tcW w:w="1984" w:type="dxa"/>
            <w:tcBorders>
              <w:top w:val="single" w:sz="4" w:space="0" w:color="000000"/>
              <w:left w:val="single" w:sz="4" w:space="0" w:color="auto"/>
              <w:bottom w:val="single" w:sz="4" w:space="0" w:color="auto"/>
              <w:right w:val="single" w:sz="4" w:space="0" w:color="000000"/>
            </w:tcBorders>
            <w:vAlign w:val="center"/>
          </w:tcPr>
          <w:p w14:paraId="0F6D82C3" w14:textId="77777777" w:rsidR="00D56D89" w:rsidRPr="00D56D89" w:rsidRDefault="00D56D89" w:rsidP="00D56D89">
            <w:pPr>
              <w:spacing w:after="0" w:line="240" w:lineRule="auto"/>
              <w:jc w:val="center"/>
              <w:rPr>
                <w:rFonts w:ascii="Times New Roman" w:eastAsia="Times New Roman" w:hAnsi="Times New Roman" w:cs="Times New Roman"/>
                <w:lang w:eastAsia="it-IT"/>
              </w:rPr>
            </w:pPr>
            <w:r w:rsidRPr="00D56D89">
              <w:rPr>
                <w:rFonts w:ascii="Arial" w:eastAsia="Times New Roman" w:hAnsi="Arial" w:cs="Arial"/>
                <w:color w:val="000000"/>
                <w:lang w:eastAsia="it-IT"/>
              </w:rPr>
              <w:t>EFFICACE</w:t>
            </w:r>
          </w:p>
        </w:tc>
      </w:tr>
      <w:tr w:rsidR="00D56D89" w:rsidRPr="00D56D89" w14:paraId="0E2A16BC" w14:textId="77777777" w:rsidTr="0093704F">
        <w:trPr>
          <w:trHeight w:val="391"/>
        </w:trPr>
        <w:tc>
          <w:tcPr>
            <w:tcW w:w="534" w:type="dxa"/>
            <w:gridSpan w:val="2"/>
            <w:vMerge/>
            <w:tcBorders>
              <w:top w:val="single" w:sz="4" w:space="0" w:color="000000"/>
              <w:left w:val="single" w:sz="4" w:space="0" w:color="000000"/>
              <w:bottom w:val="single" w:sz="4" w:space="0" w:color="000000"/>
              <w:right w:val="single" w:sz="4" w:space="0" w:color="auto"/>
            </w:tcBorders>
          </w:tcPr>
          <w:p w14:paraId="29925D98"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p>
        </w:tc>
        <w:tc>
          <w:tcPr>
            <w:tcW w:w="2551" w:type="dxa"/>
            <w:gridSpan w:val="4"/>
            <w:vMerge/>
            <w:tcBorders>
              <w:top w:val="single" w:sz="4" w:space="0" w:color="000000"/>
              <w:left w:val="single" w:sz="4" w:space="0" w:color="000000"/>
              <w:bottom w:val="single" w:sz="4" w:space="0" w:color="000000"/>
              <w:right w:val="single" w:sz="4" w:space="0" w:color="auto"/>
            </w:tcBorders>
          </w:tcPr>
          <w:p w14:paraId="6F1D63C3"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p>
        </w:tc>
        <w:tc>
          <w:tcPr>
            <w:tcW w:w="993" w:type="dxa"/>
            <w:tcBorders>
              <w:top w:val="single" w:sz="4" w:space="0" w:color="auto"/>
              <w:left w:val="single" w:sz="4" w:space="0" w:color="auto"/>
              <w:bottom w:val="single" w:sz="4" w:space="0" w:color="auto"/>
              <w:right w:val="single" w:sz="4" w:space="0" w:color="000000"/>
            </w:tcBorders>
            <w:vAlign w:val="center"/>
          </w:tcPr>
          <w:p w14:paraId="55891DFC" w14:textId="77777777" w:rsidR="00D56D89" w:rsidRPr="00D56D89" w:rsidRDefault="00D56D89" w:rsidP="00D56D89">
            <w:pPr>
              <w:spacing w:after="0" w:line="240" w:lineRule="auto"/>
              <w:jc w:val="center"/>
              <w:rPr>
                <w:rFonts w:ascii="Arial" w:eastAsia="Times New Roman" w:hAnsi="Arial" w:cs="Arial"/>
                <w:b/>
                <w:bCs/>
                <w:sz w:val="20"/>
                <w:szCs w:val="20"/>
                <w:lang w:eastAsia="it-IT"/>
              </w:rPr>
            </w:pPr>
            <w:r w:rsidRPr="00D56D89">
              <w:rPr>
                <w:rFonts w:ascii="Arial" w:eastAsia="Times New Roman" w:hAnsi="Arial" w:cs="Arial"/>
                <w:b/>
                <w:bCs/>
                <w:sz w:val="20"/>
                <w:szCs w:val="20"/>
                <w:lang w:eastAsia="it-IT"/>
              </w:rPr>
              <w:t>61</w:t>
            </w:r>
          </w:p>
        </w:tc>
        <w:tc>
          <w:tcPr>
            <w:tcW w:w="4394" w:type="dxa"/>
            <w:tcBorders>
              <w:top w:val="single" w:sz="4" w:space="0" w:color="auto"/>
              <w:left w:val="single" w:sz="4" w:space="0" w:color="000000"/>
              <w:bottom w:val="single" w:sz="4" w:space="0" w:color="auto"/>
              <w:right w:val="single" w:sz="4" w:space="0" w:color="auto"/>
            </w:tcBorders>
            <w:vAlign w:val="center"/>
          </w:tcPr>
          <w:p w14:paraId="085026FD"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Attribuire incarichi a professionisti indicati e/o in rapporto di familiarità e coniugio</w:t>
            </w:r>
          </w:p>
        </w:tc>
        <w:tc>
          <w:tcPr>
            <w:tcW w:w="1984" w:type="dxa"/>
            <w:tcBorders>
              <w:top w:val="single" w:sz="4" w:space="0" w:color="auto"/>
              <w:left w:val="single" w:sz="4" w:space="0" w:color="auto"/>
              <w:bottom w:val="single" w:sz="4" w:space="0" w:color="auto"/>
              <w:right w:val="single" w:sz="4" w:space="0" w:color="000000"/>
            </w:tcBorders>
            <w:vAlign w:val="center"/>
          </w:tcPr>
          <w:p w14:paraId="05F4749B" w14:textId="77777777" w:rsidR="00D56D89" w:rsidRPr="00D56D89" w:rsidRDefault="00D56D89" w:rsidP="00D56D89">
            <w:pPr>
              <w:spacing w:after="0" w:line="240" w:lineRule="auto"/>
              <w:jc w:val="center"/>
              <w:rPr>
                <w:rFonts w:ascii="Times New Roman" w:eastAsia="Times New Roman" w:hAnsi="Times New Roman" w:cs="Times New Roman"/>
                <w:lang w:eastAsia="it-IT"/>
              </w:rPr>
            </w:pPr>
            <w:r w:rsidRPr="00D56D89">
              <w:rPr>
                <w:rFonts w:ascii="Arial" w:eastAsia="Times New Roman" w:hAnsi="Arial" w:cs="Arial"/>
                <w:color w:val="000000"/>
                <w:lang w:eastAsia="it-IT"/>
              </w:rPr>
              <w:t>EFFICACE</w:t>
            </w:r>
          </w:p>
        </w:tc>
      </w:tr>
      <w:tr w:rsidR="00D56D89" w:rsidRPr="00D56D89" w14:paraId="6474EF45" w14:textId="77777777" w:rsidTr="0093704F">
        <w:trPr>
          <w:trHeight w:val="288"/>
        </w:trPr>
        <w:tc>
          <w:tcPr>
            <w:tcW w:w="534" w:type="dxa"/>
            <w:gridSpan w:val="2"/>
            <w:vMerge/>
            <w:tcBorders>
              <w:top w:val="single" w:sz="4" w:space="0" w:color="000000"/>
              <w:left w:val="single" w:sz="4" w:space="0" w:color="000000"/>
              <w:bottom w:val="single" w:sz="4" w:space="0" w:color="000000"/>
              <w:right w:val="single" w:sz="4" w:space="0" w:color="auto"/>
            </w:tcBorders>
          </w:tcPr>
          <w:p w14:paraId="7FB6D527"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p>
        </w:tc>
        <w:tc>
          <w:tcPr>
            <w:tcW w:w="2551" w:type="dxa"/>
            <w:gridSpan w:val="4"/>
            <w:vMerge/>
            <w:tcBorders>
              <w:top w:val="single" w:sz="4" w:space="0" w:color="000000"/>
              <w:left w:val="single" w:sz="4" w:space="0" w:color="000000"/>
              <w:bottom w:val="single" w:sz="4" w:space="0" w:color="000000"/>
              <w:right w:val="single" w:sz="4" w:space="0" w:color="auto"/>
            </w:tcBorders>
          </w:tcPr>
          <w:p w14:paraId="241C357A"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p>
        </w:tc>
        <w:tc>
          <w:tcPr>
            <w:tcW w:w="993" w:type="dxa"/>
            <w:tcBorders>
              <w:top w:val="single" w:sz="4" w:space="0" w:color="auto"/>
              <w:left w:val="single" w:sz="4" w:space="0" w:color="auto"/>
              <w:bottom w:val="single" w:sz="4" w:space="0" w:color="000000"/>
              <w:right w:val="single" w:sz="4" w:space="0" w:color="000000"/>
            </w:tcBorders>
            <w:vAlign w:val="center"/>
          </w:tcPr>
          <w:p w14:paraId="693C49FB" w14:textId="77777777" w:rsidR="00D56D89" w:rsidRPr="00D56D89" w:rsidRDefault="00D56D89" w:rsidP="00D56D89">
            <w:pPr>
              <w:spacing w:after="0" w:line="240" w:lineRule="auto"/>
              <w:jc w:val="center"/>
              <w:rPr>
                <w:rFonts w:ascii="Arial" w:eastAsia="Times New Roman" w:hAnsi="Arial" w:cs="Arial"/>
                <w:b/>
                <w:bCs/>
                <w:sz w:val="20"/>
                <w:szCs w:val="20"/>
                <w:lang w:eastAsia="it-IT"/>
              </w:rPr>
            </w:pPr>
            <w:r w:rsidRPr="00D56D89">
              <w:rPr>
                <w:rFonts w:ascii="Arial" w:eastAsia="Times New Roman" w:hAnsi="Arial" w:cs="Arial"/>
                <w:b/>
                <w:bCs/>
                <w:sz w:val="20"/>
                <w:szCs w:val="20"/>
                <w:lang w:eastAsia="it-IT"/>
              </w:rPr>
              <w:t>62</w:t>
            </w:r>
          </w:p>
        </w:tc>
        <w:tc>
          <w:tcPr>
            <w:tcW w:w="4394" w:type="dxa"/>
            <w:tcBorders>
              <w:top w:val="single" w:sz="4" w:space="0" w:color="auto"/>
              <w:left w:val="single" w:sz="4" w:space="0" w:color="000000"/>
              <w:bottom w:val="single" w:sz="4" w:space="0" w:color="000000"/>
              <w:right w:val="single" w:sz="4" w:space="0" w:color="auto"/>
            </w:tcBorders>
            <w:vAlign w:val="center"/>
          </w:tcPr>
          <w:p w14:paraId="48EF1905"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Disporre incarichi per attività di consulenza fittizie o per importi superiori al valore reale delle prestazioni effettivamente erogate</w:t>
            </w:r>
          </w:p>
        </w:tc>
        <w:tc>
          <w:tcPr>
            <w:tcW w:w="1984" w:type="dxa"/>
            <w:tcBorders>
              <w:top w:val="single" w:sz="4" w:space="0" w:color="auto"/>
              <w:left w:val="single" w:sz="4" w:space="0" w:color="auto"/>
              <w:bottom w:val="single" w:sz="4" w:space="0" w:color="000000"/>
              <w:right w:val="single" w:sz="4" w:space="0" w:color="000000"/>
            </w:tcBorders>
            <w:vAlign w:val="center"/>
          </w:tcPr>
          <w:p w14:paraId="179FB1CE" w14:textId="77777777" w:rsidR="00D56D89" w:rsidRPr="00D56D89" w:rsidRDefault="00D56D89" w:rsidP="00D56D89">
            <w:pPr>
              <w:spacing w:after="0" w:line="240" w:lineRule="auto"/>
              <w:jc w:val="center"/>
              <w:rPr>
                <w:rFonts w:ascii="Times New Roman" w:eastAsia="Times New Roman" w:hAnsi="Times New Roman" w:cs="Times New Roman"/>
                <w:lang w:eastAsia="it-IT"/>
              </w:rPr>
            </w:pPr>
            <w:r w:rsidRPr="00D56D89">
              <w:rPr>
                <w:rFonts w:ascii="Arial" w:eastAsia="Times New Roman" w:hAnsi="Arial" w:cs="Arial"/>
                <w:color w:val="000000"/>
                <w:lang w:eastAsia="it-IT"/>
              </w:rPr>
              <w:t>EFFICACE</w:t>
            </w:r>
          </w:p>
        </w:tc>
      </w:tr>
      <w:tr w:rsidR="00D56D89" w:rsidRPr="00D56D89" w14:paraId="3F70C06C" w14:textId="77777777" w:rsidTr="0093704F">
        <w:tc>
          <w:tcPr>
            <w:tcW w:w="3085" w:type="dxa"/>
            <w:gridSpan w:val="6"/>
            <w:tcBorders>
              <w:top w:val="single" w:sz="4" w:space="0" w:color="000000"/>
              <w:left w:val="single" w:sz="4" w:space="0" w:color="000000"/>
              <w:bottom w:val="single" w:sz="4" w:space="0" w:color="000000"/>
              <w:right w:val="single" w:sz="4" w:space="0" w:color="auto"/>
            </w:tcBorders>
            <w:shd w:val="clear" w:color="auto" w:fill="CCFFCC"/>
            <w:vAlign w:val="center"/>
          </w:tcPr>
          <w:p w14:paraId="750C162F" w14:textId="77777777" w:rsidR="00D56D89" w:rsidRPr="00D56D89" w:rsidRDefault="00D56D89" w:rsidP="00D56D89">
            <w:pPr>
              <w:spacing w:after="0" w:line="240" w:lineRule="auto"/>
              <w:rPr>
                <w:rFonts w:ascii="Arial" w:eastAsia="Times New Roman" w:hAnsi="Arial" w:cs="Arial"/>
                <w:b/>
                <w:bCs/>
                <w:lang w:eastAsia="it-IT"/>
              </w:rPr>
            </w:pPr>
            <w:r w:rsidRPr="00D56D89">
              <w:rPr>
                <w:rFonts w:ascii="Arial" w:eastAsia="Times New Roman" w:hAnsi="Arial" w:cs="Arial"/>
                <w:b/>
                <w:bCs/>
                <w:lang w:eastAsia="it-IT"/>
              </w:rPr>
              <w:t>AREA H</w:t>
            </w:r>
          </w:p>
        </w:tc>
        <w:tc>
          <w:tcPr>
            <w:tcW w:w="993" w:type="dxa"/>
            <w:tcBorders>
              <w:top w:val="single" w:sz="4" w:space="0" w:color="000000"/>
              <w:left w:val="single" w:sz="4" w:space="0" w:color="auto"/>
              <w:bottom w:val="single" w:sz="4" w:space="0" w:color="000000"/>
              <w:right w:val="single" w:sz="4" w:space="0" w:color="000000"/>
            </w:tcBorders>
            <w:shd w:val="clear" w:color="auto" w:fill="CCFFCC"/>
            <w:vAlign w:val="center"/>
          </w:tcPr>
          <w:p w14:paraId="6BBC0D65" w14:textId="77777777" w:rsidR="00D56D89" w:rsidRPr="00D56D89" w:rsidRDefault="00D56D89" w:rsidP="00D56D89">
            <w:pPr>
              <w:spacing w:after="0" w:line="240" w:lineRule="auto"/>
              <w:rPr>
                <w:rFonts w:ascii="Arial" w:eastAsia="Times New Roman" w:hAnsi="Arial" w:cs="Arial"/>
                <w:b/>
                <w:bCs/>
                <w:sz w:val="20"/>
                <w:szCs w:val="20"/>
                <w:lang w:eastAsia="it-IT"/>
              </w:rPr>
            </w:pPr>
          </w:p>
        </w:tc>
        <w:tc>
          <w:tcPr>
            <w:tcW w:w="6378" w:type="dxa"/>
            <w:gridSpan w:val="2"/>
            <w:tcBorders>
              <w:top w:val="single" w:sz="4" w:space="0" w:color="000000"/>
              <w:left w:val="single" w:sz="4" w:space="0" w:color="000000"/>
              <w:bottom w:val="single" w:sz="4" w:space="0" w:color="000000"/>
              <w:right w:val="single" w:sz="4" w:space="0" w:color="000000"/>
            </w:tcBorders>
            <w:shd w:val="clear" w:color="auto" w:fill="CCFFCC"/>
            <w:vAlign w:val="center"/>
          </w:tcPr>
          <w:p w14:paraId="285AD381"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lang w:eastAsia="it-IT"/>
              </w:rPr>
            </w:pPr>
            <w:r w:rsidRPr="00D56D89">
              <w:rPr>
                <w:rFonts w:ascii="Arial" w:eastAsia="Times New Roman" w:hAnsi="Arial" w:cs="Arial"/>
                <w:color w:val="000000"/>
                <w:lang w:eastAsia="it-IT"/>
              </w:rPr>
              <w:t xml:space="preserve">Rifiuti   </w:t>
            </w:r>
          </w:p>
        </w:tc>
      </w:tr>
      <w:tr w:rsidR="00D56D89" w:rsidRPr="00D56D89" w14:paraId="18A7C338" w14:textId="77777777" w:rsidTr="0093704F">
        <w:tc>
          <w:tcPr>
            <w:tcW w:w="3085" w:type="dxa"/>
            <w:gridSpan w:val="6"/>
            <w:tcBorders>
              <w:top w:val="single" w:sz="4" w:space="0" w:color="000000"/>
              <w:left w:val="single" w:sz="4" w:space="0" w:color="000000"/>
              <w:bottom w:val="single" w:sz="4" w:space="0" w:color="000000"/>
              <w:right w:val="single" w:sz="4" w:space="0" w:color="auto"/>
            </w:tcBorders>
            <w:shd w:val="clear" w:color="auto" w:fill="FFFFCC"/>
            <w:vAlign w:val="center"/>
          </w:tcPr>
          <w:p w14:paraId="6392D0CA" w14:textId="77777777" w:rsidR="00D56D89" w:rsidRPr="00D56D89" w:rsidRDefault="00D56D89" w:rsidP="00D56D89">
            <w:pPr>
              <w:spacing w:after="0" w:line="240" w:lineRule="auto"/>
              <w:jc w:val="center"/>
              <w:rPr>
                <w:rFonts w:ascii="Arial" w:eastAsia="Times New Roman" w:hAnsi="Arial" w:cs="Arial"/>
                <w:sz w:val="20"/>
                <w:szCs w:val="20"/>
                <w:lang w:eastAsia="it-IT"/>
              </w:rPr>
            </w:pPr>
            <w:r w:rsidRPr="00D56D89">
              <w:rPr>
                <w:rFonts w:ascii="Arial" w:eastAsia="Times New Roman" w:hAnsi="Arial" w:cs="Arial"/>
                <w:sz w:val="20"/>
                <w:szCs w:val="20"/>
                <w:lang w:eastAsia="it-IT"/>
              </w:rPr>
              <w:t>Processo</w:t>
            </w:r>
          </w:p>
        </w:tc>
        <w:tc>
          <w:tcPr>
            <w:tcW w:w="993" w:type="dxa"/>
            <w:tcBorders>
              <w:top w:val="single" w:sz="4" w:space="0" w:color="000000"/>
              <w:left w:val="single" w:sz="4" w:space="0" w:color="000000"/>
              <w:bottom w:val="single" w:sz="4" w:space="0" w:color="000000"/>
              <w:right w:val="single" w:sz="4" w:space="0" w:color="auto"/>
            </w:tcBorders>
            <w:shd w:val="clear" w:color="auto" w:fill="FFFFCC"/>
            <w:vAlign w:val="center"/>
          </w:tcPr>
          <w:p w14:paraId="1260C242" w14:textId="77777777" w:rsidR="00D56D89" w:rsidRPr="00D56D89" w:rsidRDefault="00D56D89" w:rsidP="00D56D89">
            <w:pPr>
              <w:spacing w:after="0" w:line="240" w:lineRule="auto"/>
              <w:jc w:val="center"/>
              <w:rPr>
                <w:rFonts w:ascii="Arial" w:eastAsia="Times New Roman" w:hAnsi="Arial" w:cs="Arial"/>
                <w:sz w:val="20"/>
                <w:szCs w:val="20"/>
                <w:lang w:eastAsia="it-IT"/>
              </w:rPr>
            </w:pPr>
            <w:r w:rsidRPr="00D56D89">
              <w:rPr>
                <w:rFonts w:ascii="Arial" w:eastAsia="Times New Roman" w:hAnsi="Arial" w:cs="Arial"/>
                <w:sz w:val="20"/>
                <w:szCs w:val="20"/>
                <w:lang w:eastAsia="it-IT"/>
              </w:rPr>
              <w:t>Rischio</w:t>
            </w:r>
          </w:p>
        </w:tc>
        <w:tc>
          <w:tcPr>
            <w:tcW w:w="4394" w:type="dxa"/>
            <w:tcBorders>
              <w:top w:val="single" w:sz="4" w:space="0" w:color="000000"/>
              <w:left w:val="single" w:sz="4" w:space="0" w:color="000000"/>
              <w:bottom w:val="single" w:sz="4" w:space="0" w:color="000000"/>
              <w:right w:val="single" w:sz="4" w:space="0" w:color="auto"/>
            </w:tcBorders>
            <w:shd w:val="clear" w:color="auto" w:fill="FFFFCC"/>
            <w:vAlign w:val="center"/>
          </w:tcPr>
          <w:p w14:paraId="25090E88"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lang w:eastAsia="it-IT"/>
              </w:rPr>
            </w:pPr>
            <w:r w:rsidRPr="00D56D89">
              <w:rPr>
                <w:rFonts w:ascii="Arial" w:eastAsia="Times New Roman" w:hAnsi="Arial" w:cs="Arial"/>
                <w:color w:val="000000"/>
                <w:lang w:eastAsia="it-IT"/>
              </w:rPr>
              <w:t>Descrizione del rischio</w:t>
            </w:r>
          </w:p>
        </w:tc>
        <w:tc>
          <w:tcPr>
            <w:tcW w:w="1984" w:type="dxa"/>
            <w:tcBorders>
              <w:top w:val="single" w:sz="4" w:space="0" w:color="000000"/>
              <w:left w:val="single" w:sz="4" w:space="0" w:color="auto"/>
              <w:bottom w:val="single" w:sz="4" w:space="0" w:color="000000"/>
              <w:right w:val="single" w:sz="4" w:space="0" w:color="000000"/>
            </w:tcBorders>
            <w:shd w:val="clear" w:color="auto" w:fill="FFFFCC"/>
            <w:vAlign w:val="center"/>
          </w:tcPr>
          <w:p w14:paraId="677F45DB" w14:textId="77777777" w:rsidR="00D56D89" w:rsidRPr="00D56D89" w:rsidRDefault="00D56D89" w:rsidP="00D56D89">
            <w:pPr>
              <w:autoSpaceDE w:val="0"/>
              <w:autoSpaceDN w:val="0"/>
              <w:adjustRightInd w:val="0"/>
              <w:spacing w:after="0" w:line="240" w:lineRule="auto"/>
              <w:ind w:left="-34"/>
              <w:jc w:val="center"/>
              <w:rPr>
                <w:rFonts w:ascii="Arial" w:eastAsia="Times New Roman" w:hAnsi="Arial" w:cs="Arial"/>
                <w:color w:val="000000"/>
                <w:lang w:eastAsia="it-IT"/>
              </w:rPr>
            </w:pPr>
            <w:r w:rsidRPr="00D56D89">
              <w:rPr>
                <w:rFonts w:ascii="Arial" w:eastAsia="Times New Roman" w:hAnsi="Arial" w:cs="Arial"/>
                <w:color w:val="000000"/>
                <w:lang w:eastAsia="it-IT"/>
              </w:rPr>
              <w:t>Livello di controllo</w:t>
            </w:r>
          </w:p>
        </w:tc>
      </w:tr>
      <w:tr w:rsidR="00D56D89" w:rsidRPr="00D56D89" w14:paraId="78FA002C" w14:textId="77777777" w:rsidTr="0093704F">
        <w:trPr>
          <w:trHeight w:val="1500"/>
        </w:trPr>
        <w:tc>
          <w:tcPr>
            <w:tcW w:w="534" w:type="dxa"/>
            <w:gridSpan w:val="2"/>
            <w:tcBorders>
              <w:top w:val="single" w:sz="4" w:space="0" w:color="000000"/>
              <w:left w:val="single" w:sz="4" w:space="0" w:color="000000"/>
              <w:bottom w:val="single" w:sz="4" w:space="0" w:color="000000"/>
              <w:right w:val="single" w:sz="4" w:space="0" w:color="auto"/>
            </w:tcBorders>
            <w:vAlign w:val="center"/>
          </w:tcPr>
          <w:p w14:paraId="76F8FAF4"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p w14:paraId="48C06B03"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r w:rsidRPr="00D56D89">
              <w:rPr>
                <w:rFonts w:ascii="Arial" w:eastAsia="Times New Roman" w:hAnsi="Arial" w:cs="Arial"/>
                <w:b/>
                <w:color w:val="FF0000"/>
                <w:sz w:val="24"/>
                <w:szCs w:val="24"/>
                <w:lang w:eastAsia="it-IT"/>
              </w:rPr>
              <w:t>23</w:t>
            </w:r>
          </w:p>
          <w:p w14:paraId="18D61C0C"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tc>
        <w:tc>
          <w:tcPr>
            <w:tcW w:w="2551" w:type="dxa"/>
            <w:gridSpan w:val="4"/>
            <w:tcBorders>
              <w:top w:val="single" w:sz="4" w:space="0" w:color="000000"/>
              <w:left w:val="single" w:sz="4" w:space="0" w:color="000000"/>
              <w:bottom w:val="single" w:sz="4" w:space="0" w:color="000000"/>
              <w:right w:val="single" w:sz="4" w:space="0" w:color="auto"/>
            </w:tcBorders>
            <w:vAlign w:val="center"/>
          </w:tcPr>
          <w:p w14:paraId="68FEB68C"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raccolta rifiuti</w:t>
            </w:r>
          </w:p>
        </w:tc>
        <w:tc>
          <w:tcPr>
            <w:tcW w:w="993" w:type="dxa"/>
            <w:tcBorders>
              <w:top w:val="single" w:sz="4" w:space="0" w:color="000000"/>
              <w:left w:val="single" w:sz="4" w:space="0" w:color="auto"/>
              <w:right w:val="single" w:sz="4" w:space="0" w:color="000000"/>
            </w:tcBorders>
            <w:vAlign w:val="center"/>
          </w:tcPr>
          <w:p w14:paraId="0EAE0FEC" w14:textId="77777777" w:rsidR="00D56D89" w:rsidRPr="00D56D89" w:rsidRDefault="00D56D89" w:rsidP="00D56D89">
            <w:pPr>
              <w:spacing w:after="0" w:line="240" w:lineRule="auto"/>
              <w:jc w:val="center"/>
              <w:rPr>
                <w:rFonts w:ascii="Times New Roman" w:eastAsia="Times New Roman" w:hAnsi="Times New Roman" w:cs="Times New Roman"/>
                <w:sz w:val="20"/>
                <w:szCs w:val="20"/>
                <w:lang w:eastAsia="it-IT"/>
              </w:rPr>
            </w:pPr>
            <w:r w:rsidRPr="00D56D89">
              <w:rPr>
                <w:rFonts w:ascii="Times New Roman" w:eastAsia="Times New Roman" w:hAnsi="Times New Roman" w:cs="Times New Roman"/>
                <w:sz w:val="20"/>
                <w:szCs w:val="20"/>
                <w:lang w:eastAsia="it-IT"/>
              </w:rPr>
              <w:t>63</w:t>
            </w:r>
          </w:p>
        </w:tc>
        <w:tc>
          <w:tcPr>
            <w:tcW w:w="4394" w:type="dxa"/>
            <w:tcBorders>
              <w:top w:val="single" w:sz="4" w:space="0" w:color="000000"/>
              <w:left w:val="single" w:sz="4" w:space="0" w:color="000000"/>
              <w:right w:val="single" w:sz="4" w:space="0" w:color="auto"/>
            </w:tcBorders>
            <w:vAlign w:val="center"/>
          </w:tcPr>
          <w:p w14:paraId="46A59C43"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Distorte procedure per favorire un operatore economico; elusione regole minime di concorrenza; scarso o mancato controllo; discrezionalità nella gestione; omissione fraudolenta di segnalazioni relative a contestazioni.</w:t>
            </w:r>
          </w:p>
        </w:tc>
        <w:tc>
          <w:tcPr>
            <w:tcW w:w="1984" w:type="dxa"/>
            <w:tcBorders>
              <w:top w:val="single" w:sz="4" w:space="0" w:color="000000"/>
              <w:left w:val="single" w:sz="4" w:space="0" w:color="auto"/>
              <w:right w:val="single" w:sz="4" w:space="0" w:color="000000"/>
            </w:tcBorders>
            <w:vAlign w:val="center"/>
          </w:tcPr>
          <w:p w14:paraId="5A6893C6" w14:textId="77777777" w:rsidR="00D56D89" w:rsidRPr="00D56D89" w:rsidRDefault="00D56D89" w:rsidP="00D56D89">
            <w:pPr>
              <w:spacing w:after="0" w:line="240" w:lineRule="auto"/>
              <w:jc w:val="center"/>
              <w:rPr>
                <w:rFonts w:ascii="Times New Roman" w:eastAsia="Times New Roman" w:hAnsi="Times New Roman" w:cs="Times New Roman"/>
                <w:sz w:val="20"/>
                <w:szCs w:val="20"/>
                <w:lang w:eastAsia="it-IT"/>
              </w:rPr>
            </w:pPr>
            <w:r w:rsidRPr="00D56D89">
              <w:rPr>
                <w:rFonts w:ascii="Arial" w:eastAsia="Times New Roman" w:hAnsi="Arial" w:cs="Arial"/>
                <w:lang w:eastAsia="it-IT"/>
              </w:rPr>
              <w:t>MINIMO</w:t>
            </w:r>
          </w:p>
        </w:tc>
      </w:tr>
      <w:tr w:rsidR="00D56D89" w:rsidRPr="00D56D89" w14:paraId="179376DC" w14:textId="77777777" w:rsidTr="0093704F">
        <w:trPr>
          <w:trHeight w:val="1494"/>
        </w:trPr>
        <w:tc>
          <w:tcPr>
            <w:tcW w:w="534" w:type="dxa"/>
            <w:gridSpan w:val="2"/>
            <w:tcBorders>
              <w:top w:val="single" w:sz="4" w:space="0" w:color="000000"/>
              <w:left w:val="single" w:sz="4" w:space="0" w:color="000000"/>
              <w:bottom w:val="single" w:sz="4" w:space="0" w:color="000000"/>
              <w:right w:val="single" w:sz="4" w:space="0" w:color="auto"/>
            </w:tcBorders>
            <w:vAlign w:val="center"/>
          </w:tcPr>
          <w:p w14:paraId="29E591BF"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r w:rsidRPr="00D56D89">
              <w:rPr>
                <w:rFonts w:ascii="Arial" w:eastAsia="Times New Roman" w:hAnsi="Arial" w:cs="Arial"/>
                <w:b/>
                <w:color w:val="FF0000"/>
                <w:sz w:val="24"/>
                <w:szCs w:val="24"/>
                <w:lang w:eastAsia="it-IT"/>
              </w:rPr>
              <w:t>24</w:t>
            </w:r>
          </w:p>
        </w:tc>
        <w:tc>
          <w:tcPr>
            <w:tcW w:w="2551" w:type="dxa"/>
            <w:gridSpan w:val="4"/>
            <w:tcBorders>
              <w:top w:val="single" w:sz="4" w:space="0" w:color="000000"/>
              <w:left w:val="single" w:sz="4" w:space="0" w:color="000000"/>
              <w:bottom w:val="single" w:sz="4" w:space="0" w:color="000000"/>
              <w:right w:val="single" w:sz="4" w:space="0" w:color="auto"/>
            </w:tcBorders>
            <w:vAlign w:val="center"/>
          </w:tcPr>
          <w:p w14:paraId="6715064E"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smaltimento rifiuti</w:t>
            </w:r>
          </w:p>
        </w:tc>
        <w:tc>
          <w:tcPr>
            <w:tcW w:w="993" w:type="dxa"/>
            <w:tcBorders>
              <w:top w:val="single" w:sz="4" w:space="0" w:color="000000"/>
              <w:left w:val="single" w:sz="4" w:space="0" w:color="auto"/>
              <w:right w:val="single" w:sz="4" w:space="0" w:color="000000"/>
            </w:tcBorders>
            <w:vAlign w:val="center"/>
          </w:tcPr>
          <w:p w14:paraId="2C9FC7D6" w14:textId="77777777" w:rsidR="00D56D89" w:rsidRPr="00D56D89" w:rsidRDefault="00D56D89" w:rsidP="00D56D89">
            <w:pPr>
              <w:spacing w:after="0" w:line="240" w:lineRule="auto"/>
              <w:jc w:val="center"/>
              <w:rPr>
                <w:rFonts w:ascii="Times New Roman" w:eastAsia="Times New Roman" w:hAnsi="Times New Roman" w:cs="Times New Roman"/>
                <w:sz w:val="20"/>
                <w:szCs w:val="20"/>
                <w:lang w:eastAsia="it-IT"/>
              </w:rPr>
            </w:pPr>
            <w:r w:rsidRPr="00D56D89">
              <w:rPr>
                <w:rFonts w:ascii="Arial" w:eastAsia="Times New Roman" w:hAnsi="Arial" w:cs="Arial"/>
                <w:b/>
                <w:bCs/>
                <w:sz w:val="20"/>
                <w:szCs w:val="20"/>
                <w:lang w:eastAsia="it-IT"/>
              </w:rPr>
              <w:t>64</w:t>
            </w:r>
          </w:p>
        </w:tc>
        <w:tc>
          <w:tcPr>
            <w:tcW w:w="4394" w:type="dxa"/>
            <w:tcBorders>
              <w:top w:val="single" w:sz="4" w:space="0" w:color="000000"/>
              <w:left w:val="single" w:sz="4" w:space="0" w:color="000000"/>
              <w:right w:val="single" w:sz="4" w:space="0" w:color="auto"/>
            </w:tcBorders>
            <w:vAlign w:val="center"/>
          </w:tcPr>
          <w:p w14:paraId="08C22CFE"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Distorte procedure per favorire un operatore economico; elusione regole minime di concorrenza; scarso o mancato controllo; discrezionalità nella gestione; omissione fraudolenta di segnalazioni relative a contestazioni.</w:t>
            </w:r>
          </w:p>
        </w:tc>
        <w:tc>
          <w:tcPr>
            <w:tcW w:w="1984" w:type="dxa"/>
            <w:tcBorders>
              <w:top w:val="single" w:sz="4" w:space="0" w:color="000000"/>
              <w:left w:val="single" w:sz="4" w:space="0" w:color="auto"/>
              <w:right w:val="single" w:sz="4" w:space="0" w:color="000000"/>
            </w:tcBorders>
            <w:vAlign w:val="center"/>
          </w:tcPr>
          <w:p w14:paraId="1C44D45B" w14:textId="77777777" w:rsidR="00D56D89" w:rsidRPr="00D56D89" w:rsidRDefault="00D56D89" w:rsidP="00D56D89">
            <w:pPr>
              <w:spacing w:after="0" w:line="240" w:lineRule="auto"/>
              <w:jc w:val="center"/>
              <w:rPr>
                <w:rFonts w:ascii="Times New Roman" w:eastAsia="Times New Roman" w:hAnsi="Times New Roman" w:cs="Times New Roman"/>
                <w:sz w:val="20"/>
                <w:szCs w:val="20"/>
                <w:lang w:eastAsia="it-IT"/>
              </w:rPr>
            </w:pPr>
            <w:r w:rsidRPr="00D56D89">
              <w:rPr>
                <w:rFonts w:ascii="Arial" w:eastAsia="Times New Roman" w:hAnsi="Arial" w:cs="Arial"/>
                <w:lang w:eastAsia="it-IT"/>
              </w:rPr>
              <w:t>MINIMO</w:t>
            </w:r>
          </w:p>
        </w:tc>
      </w:tr>
      <w:tr w:rsidR="00D56D89" w:rsidRPr="00D56D89" w14:paraId="602C5906" w14:textId="77777777" w:rsidTr="0093704F">
        <w:tc>
          <w:tcPr>
            <w:tcW w:w="3085" w:type="dxa"/>
            <w:gridSpan w:val="6"/>
            <w:tcBorders>
              <w:top w:val="single" w:sz="4" w:space="0" w:color="000000"/>
              <w:left w:val="single" w:sz="4" w:space="0" w:color="000000"/>
              <w:bottom w:val="single" w:sz="4" w:space="0" w:color="000000"/>
              <w:right w:val="single" w:sz="4" w:space="0" w:color="auto"/>
            </w:tcBorders>
            <w:shd w:val="clear" w:color="auto" w:fill="CCFFCC"/>
            <w:vAlign w:val="center"/>
          </w:tcPr>
          <w:p w14:paraId="0F439A8F" w14:textId="77777777" w:rsidR="00D56D89" w:rsidRPr="00D56D89" w:rsidRDefault="00D56D89" w:rsidP="00D56D89">
            <w:pPr>
              <w:spacing w:after="0" w:line="240" w:lineRule="auto"/>
              <w:rPr>
                <w:rFonts w:ascii="Arial" w:eastAsia="Times New Roman" w:hAnsi="Arial" w:cs="Arial"/>
                <w:b/>
                <w:bCs/>
                <w:lang w:eastAsia="it-IT"/>
              </w:rPr>
            </w:pPr>
            <w:r w:rsidRPr="00D56D89">
              <w:rPr>
                <w:rFonts w:ascii="Arial" w:eastAsia="Times New Roman" w:hAnsi="Arial" w:cs="Arial"/>
                <w:b/>
                <w:bCs/>
                <w:lang w:eastAsia="it-IT"/>
              </w:rPr>
              <w:t>AREA I</w:t>
            </w:r>
          </w:p>
        </w:tc>
        <w:tc>
          <w:tcPr>
            <w:tcW w:w="993" w:type="dxa"/>
            <w:tcBorders>
              <w:top w:val="single" w:sz="4" w:space="0" w:color="000000"/>
              <w:left w:val="single" w:sz="4" w:space="0" w:color="auto"/>
              <w:bottom w:val="single" w:sz="4" w:space="0" w:color="000000"/>
              <w:right w:val="single" w:sz="4" w:space="0" w:color="000000"/>
            </w:tcBorders>
            <w:shd w:val="clear" w:color="auto" w:fill="CCFFCC"/>
            <w:vAlign w:val="center"/>
          </w:tcPr>
          <w:p w14:paraId="2F8D221D" w14:textId="77777777" w:rsidR="00D56D89" w:rsidRPr="00D56D89" w:rsidRDefault="00D56D89" w:rsidP="00D56D89">
            <w:pPr>
              <w:spacing w:after="0" w:line="240" w:lineRule="auto"/>
              <w:rPr>
                <w:rFonts w:ascii="Arial" w:eastAsia="Times New Roman" w:hAnsi="Arial" w:cs="Arial"/>
                <w:b/>
                <w:bCs/>
                <w:sz w:val="20"/>
                <w:szCs w:val="20"/>
                <w:lang w:eastAsia="it-IT"/>
              </w:rPr>
            </w:pPr>
          </w:p>
        </w:tc>
        <w:tc>
          <w:tcPr>
            <w:tcW w:w="6378" w:type="dxa"/>
            <w:gridSpan w:val="2"/>
            <w:tcBorders>
              <w:top w:val="single" w:sz="4" w:space="0" w:color="000000"/>
              <w:left w:val="single" w:sz="4" w:space="0" w:color="000000"/>
              <w:bottom w:val="single" w:sz="4" w:space="0" w:color="000000"/>
              <w:right w:val="single" w:sz="4" w:space="0" w:color="000000"/>
            </w:tcBorders>
            <w:shd w:val="clear" w:color="auto" w:fill="CCFFCC"/>
            <w:vAlign w:val="center"/>
          </w:tcPr>
          <w:p w14:paraId="546274EC"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lang w:eastAsia="it-IT"/>
              </w:rPr>
            </w:pPr>
            <w:r w:rsidRPr="00D56D89">
              <w:rPr>
                <w:rFonts w:ascii="Arial" w:eastAsia="Times New Roman" w:hAnsi="Arial" w:cs="Arial"/>
                <w:color w:val="000000"/>
                <w:lang w:eastAsia="it-IT"/>
              </w:rPr>
              <w:t xml:space="preserve">Servizi Cimiteriali   </w:t>
            </w:r>
          </w:p>
        </w:tc>
      </w:tr>
      <w:tr w:rsidR="00D56D89" w:rsidRPr="00D56D89" w14:paraId="6D01CD46" w14:textId="77777777" w:rsidTr="0093704F">
        <w:tc>
          <w:tcPr>
            <w:tcW w:w="3085" w:type="dxa"/>
            <w:gridSpan w:val="6"/>
            <w:tcBorders>
              <w:top w:val="single" w:sz="4" w:space="0" w:color="000000"/>
              <w:left w:val="single" w:sz="4" w:space="0" w:color="000000"/>
              <w:bottom w:val="single" w:sz="4" w:space="0" w:color="000000"/>
              <w:right w:val="single" w:sz="4" w:space="0" w:color="auto"/>
            </w:tcBorders>
            <w:shd w:val="clear" w:color="auto" w:fill="FFFFCC"/>
            <w:vAlign w:val="center"/>
          </w:tcPr>
          <w:p w14:paraId="20602C79" w14:textId="77777777" w:rsidR="00D56D89" w:rsidRPr="00D56D89" w:rsidRDefault="00D56D89" w:rsidP="00D56D89">
            <w:pPr>
              <w:spacing w:after="0" w:line="240" w:lineRule="auto"/>
              <w:jc w:val="center"/>
              <w:rPr>
                <w:rFonts w:ascii="Arial" w:eastAsia="Times New Roman" w:hAnsi="Arial" w:cs="Arial"/>
                <w:sz w:val="20"/>
                <w:szCs w:val="20"/>
                <w:lang w:eastAsia="it-IT"/>
              </w:rPr>
            </w:pPr>
            <w:r w:rsidRPr="00D56D89">
              <w:rPr>
                <w:rFonts w:ascii="Arial" w:eastAsia="Times New Roman" w:hAnsi="Arial" w:cs="Arial"/>
                <w:sz w:val="20"/>
                <w:szCs w:val="20"/>
                <w:lang w:eastAsia="it-IT"/>
              </w:rPr>
              <w:t>Processo</w:t>
            </w:r>
          </w:p>
        </w:tc>
        <w:tc>
          <w:tcPr>
            <w:tcW w:w="993" w:type="dxa"/>
            <w:tcBorders>
              <w:top w:val="single" w:sz="4" w:space="0" w:color="000000"/>
              <w:left w:val="single" w:sz="4" w:space="0" w:color="000000"/>
              <w:bottom w:val="single" w:sz="4" w:space="0" w:color="000000"/>
              <w:right w:val="single" w:sz="4" w:space="0" w:color="auto"/>
            </w:tcBorders>
            <w:shd w:val="clear" w:color="auto" w:fill="FFFFCC"/>
            <w:vAlign w:val="center"/>
          </w:tcPr>
          <w:p w14:paraId="2496EA03" w14:textId="77777777" w:rsidR="00D56D89" w:rsidRPr="00D56D89" w:rsidRDefault="00D56D89" w:rsidP="00D56D89">
            <w:pPr>
              <w:spacing w:after="0" w:line="240" w:lineRule="auto"/>
              <w:jc w:val="center"/>
              <w:rPr>
                <w:rFonts w:ascii="Arial" w:eastAsia="Times New Roman" w:hAnsi="Arial" w:cs="Arial"/>
                <w:sz w:val="20"/>
                <w:szCs w:val="20"/>
                <w:lang w:eastAsia="it-IT"/>
              </w:rPr>
            </w:pPr>
            <w:r w:rsidRPr="00D56D89">
              <w:rPr>
                <w:rFonts w:ascii="Arial" w:eastAsia="Times New Roman" w:hAnsi="Arial" w:cs="Arial"/>
                <w:sz w:val="20"/>
                <w:szCs w:val="20"/>
                <w:lang w:eastAsia="it-IT"/>
              </w:rPr>
              <w:t>Rischio</w:t>
            </w:r>
          </w:p>
        </w:tc>
        <w:tc>
          <w:tcPr>
            <w:tcW w:w="4394" w:type="dxa"/>
            <w:tcBorders>
              <w:top w:val="single" w:sz="4" w:space="0" w:color="000000"/>
              <w:left w:val="single" w:sz="4" w:space="0" w:color="000000"/>
              <w:bottom w:val="single" w:sz="4" w:space="0" w:color="000000"/>
              <w:right w:val="single" w:sz="4" w:space="0" w:color="auto"/>
            </w:tcBorders>
            <w:shd w:val="clear" w:color="auto" w:fill="FFFFCC"/>
            <w:vAlign w:val="center"/>
          </w:tcPr>
          <w:p w14:paraId="4C9C3694"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lang w:eastAsia="it-IT"/>
              </w:rPr>
            </w:pPr>
            <w:r w:rsidRPr="00D56D89">
              <w:rPr>
                <w:rFonts w:ascii="Arial" w:eastAsia="Times New Roman" w:hAnsi="Arial" w:cs="Arial"/>
                <w:color w:val="000000"/>
                <w:lang w:eastAsia="it-IT"/>
              </w:rPr>
              <w:t>Descrizione del rischio</w:t>
            </w:r>
          </w:p>
        </w:tc>
        <w:tc>
          <w:tcPr>
            <w:tcW w:w="1984" w:type="dxa"/>
            <w:tcBorders>
              <w:top w:val="single" w:sz="4" w:space="0" w:color="000000"/>
              <w:left w:val="single" w:sz="4" w:space="0" w:color="auto"/>
              <w:bottom w:val="single" w:sz="4" w:space="0" w:color="000000"/>
              <w:right w:val="single" w:sz="4" w:space="0" w:color="000000"/>
            </w:tcBorders>
            <w:shd w:val="clear" w:color="auto" w:fill="FFFFCC"/>
            <w:vAlign w:val="center"/>
          </w:tcPr>
          <w:p w14:paraId="1FE69C2A" w14:textId="77777777" w:rsidR="00D56D89" w:rsidRPr="00D56D89" w:rsidRDefault="00D56D89" w:rsidP="00D56D89">
            <w:pPr>
              <w:autoSpaceDE w:val="0"/>
              <w:autoSpaceDN w:val="0"/>
              <w:adjustRightInd w:val="0"/>
              <w:spacing w:after="0" w:line="240" w:lineRule="auto"/>
              <w:ind w:left="-34"/>
              <w:jc w:val="center"/>
              <w:rPr>
                <w:rFonts w:ascii="Arial" w:eastAsia="Times New Roman" w:hAnsi="Arial" w:cs="Arial"/>
                <w:color w:val="000000"/>
                <w:lang w:eastAsia="it-IT"/>
              </w:rPr>
            </w:pPr>
            <w:r w:rsidRPr="00D56D89">
              <w:rPr>
                <w:rFonts w:ascii="Arial" w:eastAsia="Times New Roman" w:hAnsi="Arial" w:cs="Arial"/>
                <w:color w:val="000000"/>
                <w:lang w:eastAsia="it-IT"/>
              </w:rPr>
              <w:t>Livello di controllo</w:t>
            </w:r>
          </w:p>
        </w:tc>
      </w:tr>
      <w:tr w:rsidR="00D56D89" w:rsidRPr="00D56D89" w14:paraId="148D026A" w14:textId="77777777" w:rsidTr="0093704F">
        <w:trPr>
          <w:trHeight w:val="1500"/>
        </w:trPr>
        <w:tc>
          <w:tcPr>
            <w:tcW w:w="534" w:type="dxa"/>
            <w:gridSpan w:val="2"/>
            <w:tcBorders>
              <w:top w:val="single" w:sz="4" w:space="0" w:color="000000"/>
              <w:left w:val="single" w:sz="4" w:space="0" w:color="000000"/>
              <w:bottom w:val="single" w:sz="4" w:space="0" w:color="000000"/>
              <w:right w:val="single" w:sz="4" w:space="0" w:color="auto"/>
            </w:tcBorders>
            <w:vAlign w:val="center"/>
          </w:tcPr>
          <w:p w14:paraId="792CE459"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p w14:paraId="4A411627"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r w:rsidRPr="00D56D89">
              <w:rPr>
                <w:rFonts w:ascii="Arial" w:eastAsia="Times New Roman" w:hAnsi="Arial" w:cs="Arial"/>
                <w:b/>
                <w:color w:val="FF0000"/>
                <w:sz w:val="24"/>
                <w:szCs w:val="24"/>
                <w:lang w:eastAsia="it-IT"/>
              </w:rPr>
              <w:t>25</w:t>
            </w:r>
          </w:p>
          <w:p w14:paraId="3DFBBEB2"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tc>
        <w:tc>
          <w:tcPr>
            <w:tcW w:w="2551" w:type="dxa"/>
            <w:gridSpan w:val="4"/>
            <w:tcBorders>
              <w:top w:val="single" w:sz="4" w:space="0" w:color="000000"/>
              <w:left w:val="single" w:sz="4" w:space="0" w:color="000000"/>
              <w:bottom w:val="single" w:sz="4" w:space="0" w:color="000000"/>
              <w:right w:val="single" w:sz="4" w:space="0" w:color="auto"/>
            </w:tcBorders>
            <w:vAlign w:val="center"/>
          </w:tcPr>
          <w:p w14:paraId="7DCF750C"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Gestione sepolture</w:t>
            </w:r>
          </w:p>
        </w:tc>
        <w:tc>
          <w:tcPr>
            <w:tcW w:w="993" w:type="dxa"/>
            <w:tcBorders>
              <w:top w:val="single" w:sz="4" w:space="0" w:color="000000"/>
              <w:left w:val="single" w:sz="4" w:space="0" w:color="auto"/>
              <w:right w:val="single" w:sz="4" w:space="0" w:color="000000"/>
            </w:tcBorders>
            <w:vAlign w:val="center"/>
          </w:tcPr>
          <w:p w14:paraId="1ACA4B04" w14:textId="77777777" w:rsidR="00D56D89" w:rsidRPr="00D56D89" w:rsidRDefault="00D56D89" w:rsidP="00D56D89">
            <w:pPr>
              <w:spacing w:after="0" w:line="240" w:lineRule="auto"/>
              <w:jc w:val="center"/>
              <w:rPr>
                <w:rFonts w:ascii="Times New Roman" w:eastAsia="Times New Roman" w:hAnsi="Times New Roman" w:cs="Times New Roman"/>
                <w:sz w:val="20"/>
                <w:szCs w:val="20"/>
                <w:lang w:eastAsia="it-IT"/>
              </w:rPr>
            </w:pPr>
            <w:r w:rsidRPr="00D56D89">
              <w:rPr>
                <w:rFonts w:ascii="Times New Roman" w:eastAsia="Times New Roman" w:hAnsi="Times New Roman" w:cs="Times New Roman"/>
                <w:sz w:val="20"/>
                <w:szCs w:val="20"/>
                <w:lang w:eastAsia="it-IT"/>
              </w:rPr>
              <w:t>65</w:t>
            </w:r>
          </w:p>
        </w:tc>
        <w:tc>
          <w:tcPr>
            <w:tcW w:w="4394" w:type="dxa"/>
            <w:tcBorders>
              <w:top w:val="single" w:sz="4" w:space="0" w:color="000000"/>
              <w:left w:val="single" w:sz="4" w:space="0" w:color="000000"/>
              <w:right w:val="single" w:sz="4" w:space="0" w:color="auto"/>
            </w:tcBorders>
            <w:vAlign w:val="center"/>
          </w:tcPr>
          <w:p w14:paraId="5DACA374"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Distorte procedure per favorire un operatore economico; elusione regole minime di concorrenza; scarso o mancato controllo; discrezionalità nella gestione; omissione fraudolenta di segnalazioni relative a contestazioni.</w:t>
            </w:r>
          </w:p>
        </w:tc>
        <w:tc>
          <w:tcPr>
            <w:tcW w:w="1984" w:type="dxa"/>
            <w:tcBorders>
              <w:top w:val="single" w:sz="4" w:space="0" w:color="000000"/>
              <w:left w:val="single" w:sz="4" w:space="0" w:color="auto"/>
              <w:right w:val="single" w:sz="4" w:space="0" w:color="000000"/>
            </w:tcBorders>
            <w:vAlign w:val="center"/>
          </w:tcPr>
          <w:p w14:paraId="43079286" w14:textId="77777777" w:rsidR="00D56D89" w:rsidRPr="00D56D89" w:rsidRDefault="00D56D89" w:rsidP="00D56D89">
            <w:pPr>
              <w:spacing w:after="0" w:line="240" w:lineRule="auto"/>
              <w:jc w:val="center"/>
              <w:rPr>
                <w:rFonts w:ascii="Times New Roman" w:eastAsia="Times New Roman" w:hAnsi="Times New Roman" w:cs="Times New Roman"/>
                <w:sz w:val="20"/>
                <w:szCs w:val="20"/>
                <w:lang w:eastAsia="it-IT"/>
              </w:rPr>
            </w:pPr>
            <w:r w:rsidRPr="00D56D89">
              <w:rPr>
                <w:rFonts w:ascii="Arial" w:eastAsia="Times New Roman" w:hAnsi="Arial" w:cs="Arial"/>
                <w:lang w:eastAsia="it-IT"/>
              </w:rPr>
              <w:t>MINIMO</w:t>
            </w:r>
          </w:p>
        </w:tc>
      </w:tr>
      <w:tr w:rsidR="00D56D89" w:rsidRPr="00D56D89" w14:paraId="1DAB24C9" w14:textId="77777777" w:rsidTr="0093704F">
        <w:trPr>
          <w:trHeight w:val="1494"/>
        </w:trPr>
        <w:tc>
          <w:tcPr>
            <w:tcW w:w="534" w:type="dxa"/>
            <w:gridSpan w:val="2"/>
            <w:tcBorders>
              <w:top w:val="single" w:sz="4" w:space="0" w:color="000000"/>
              <w:left w:val="single" w:sz="4" w:space="0" w:color="000000"/>
              <w:bottom w:val="single" w:sz="4" w:space="0" w:color="000000"/>
              <w:right w:val="single" w:sz="4" w:space="0" w:color="auto"/>
            </w:tcBorders>
            <w:vAlign w:val="center"/>
          </w:tcPr>
          <w:p w14:paraId="00A246EC"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r w:rsidRPr="00D56D89">
              <w:rPr>
                <w:rFonts w:ascii="Arial" w:eastAsia="Times New Roman" w:hAnsi="Arial" w:cs="Arial"/>
                <w:b/>
                <w:color w:val="FF0000"/>
                <w:sz w:val="24"/>
                <w:szCs w:val="24"/>
                <w:lang w:eastAsia="it-IT"/>
              </w:rPr>
              <w:t>26</w:t>
            </w:r>
          </w:p>
        </w:tc>
        <w:tc>
          <w:tcPr>
            <w:tcW w:w="2551" w:type="dxa"/>
            <w:gridSpan w:val="4"/>
            <w:tcBorders>
              <w:top w:val="single" w:sz="4" w:space="0" w:color="000000"/>
              <w:left w:val="single" w:sz="4" w:space="0" w:color="000000"/>
              <w:bottom w:val="single" w:sz="4" w:space="0" w:color="000000"/>
              <w:right w:val="single" w:sz="4" w:space="0" w:color="auto"/>
            </w:tcBorders>
            <w:vAlign w:val="center"/>
          </w:tcPr>
          <w:p w14:paraId="6C8777DD"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Gestione loculi</w:t>
            </w:r>
          </w:p>
        </w:tc>
        <w:tc>
          <w:tcPr>
            <w:tcW w:w="993" w:type="dxa"/>
            <w:tcBorders>
              <w:top w:val="single" w:sz="4" w:space="0" w:color="000000"/>
              <w:left w:val="single" w:sz="4" w:space="0" w:color="auto"/>
              <w:right w:val="single" w:sz="4" w:space="0" w:color="000000"/>
            </w:tcBorders>
            <w:vAlign w:val="center"/>
          </w:tcPr>
          <w:p w14:paraId="240E58F7" w14:textId="77777777" w:rsidR="00D56D89" w:rsidRPr="00D56D89" w:rsidRDefault="00D56D89" w:rsidP="00D56D89">
            <w:pPr>
              <w:spacing w:after="0" w:line="240" w:lineRule="auto"/>
              <w:jc w:val="center"/>
              <w:rPr>
                <w:rFonts w:ascii="Times New Roman" w:eastAsia="Times New Roman" w:hAnsi="Times New Roman" w:cs="Times New Roman"/>
                <w:sz w:val="20"/>
                <w:szCs w:val="20"/>
                <w:lang w:eastAsia="it-IT"/>
              </w:rPr>
            </w:pPr>
            <w:r w:rsidRPr="00D56D89">
              <w:rPr>
                <w:rFonts w:ascii="Arial" w:eastAsia="Times New Roman" w:hAnsi="Arial" w:cs="Arial"/>
                <w:b/>
                <w:bCs/>
                <w:sz w:val="20"/>
                <w:szCs w:val="20"/>
                <w:lang w:eastAsia="it-IT"/>
              </w:rPr>
              <w:t>66</w:t>
            </w:r>
          </w:p>
        </w:tc>
        <w:tc>
          <w:tcPr>
            <w:tcW w:w="4394" w:type="dxa"/>
            <w:tcBorders>
              <w:top w:val="single" w:sz="4" w:space="0" w:color="000000"/>
              <w:left w:val="single" w:sz="4" w:space="0" w:color="000000"/>
              <w:right w:val="single" w:sz="4" w:space="0" w:color="auto"/>
            </w:tcBorders>
            <w:vAlign w:val="center"/>
          </w:tcPr>
          <w:p w14:paraId="5577CE86"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Distorte procedure per favorire un operatore economico; elusione regole minime di concorrenza; scarso o mancato controllo; discrezionalità nella gestione; omissione fraudolenta di segnalazioni relative a contestazioni.</w:t>
            </w:r>
          </w:p>
        </w:tc>
        <w:tc>
          <w:tcPr>
            <w:tcW w:w="1984" w:type="dxa"/>
            <w:tcBorders>
              <w:top w:val="single" w:sz="4" w:space="0" w:color="000000"/>
              <w:left w:val="single" w:sz="4" w:space="0" w:color="auto"/>
              <w:right w:val="single" w:sz="4" w:space="0" w:color="000000"/>
            </w:tcBorders>
            <w:vAlign w:val="center"/>
          </w:tcPr>
          <w:p w14:paraId="703ADFDD" w14:textId="77777777" w:rsidR="00D56D89" w:rsidRPr="00D56D89" w:rsidRDefault="00D56D89" w:rsidP="00D56D89">
            <w:pPr>
              <w:spacing w:after="0" w:line="240" w:lineRule="auto"/>
              <w:jc w:val="center"/>
              <w:rPr>
                <w:rFonts w:ascii="Times New Roman" w:eastAsia="Times New Roman" w:hAnsi="Times New Roman" w:cs="Times New Roman"/>
                <w:sz w:val="20"/>
                <w:szCs w:val="20"/>
                <w:lang w:eastAsia="it-IT"/>
              </w:rPr>
            </w:pPr>
            <w:r w:rsidRPr="00D56D89">
              <w:rPr>
                <w:rFonts w:ascii="Arial" w:eastAsia="Times New Roman" w:hAnsi="Arial" w:cs="Arial"/>
                <w:lang w:eastAsia="it-IT"/>
              </w:rPr>
              <w:t>MINIMO</w:t>
            </w:r>
          </w:p>
        </w:tc>
      </w:tr>
      <w:tr w:rsidR="00D56D89" w:rsidRPr="00D56D89" w14:paraId="00954531" w14:textId="77777777" w:rsidTr="0093704F">
        <w:tc>
          <w:tcPr>
            <w:tcW w:w="3085" w:type="dxa"/>
            <w:gridSpan w:val="6"/>
            <w:tcBorders>
              <w:top w:val="single" w:sz="4" w:space="0" w:color="000000"/>
              <w:left w:val="single" w:sz="4" w:space="0" w:color="000000"/>
              <w:bottom w:val="single" w:sz="4" w:space="0" w:color="000000"/>
              <w:right w:val="single" w:sz="4" w:space="0" w:color="auto"/>
            </w:tcBorders>
            <w:shd w:val="clear" w:color="auto" w:fill="CCFFCC"/>
            <w:vAlign w:val="center"/>
          </w:tcPr>
          <w:p w14:paraId="49AF0477" w14:textId="77777777" w:rsidR="00D56D89" w:rsidRPr="00D56D89" w:rsidRDefault="00D56D89" w:rsidP="00D56D89">
            <w:pPr>
              <w:spacing w:after="0" w:line="240" w:lineRule="auto"/>
              <w:rPr>
                <w:rFonts w:ascii="Arial" w:eastAsia="Times New Roman" w:hAnsi="Arial" w:cs="Arial"/>
                <w:b/>
                <w:bCs/>
                <w:lang w:eastAsia="it-IT"/>
              </w:rPr>
            </w:pPr>
            <w:r w:rsidRPr="00D56D89">
              <w:rPr>
                <w:rFonts w:ascii="Arial" w:eastAsia="Times New Roman" w:hAnsi="Arial" w:cs="Arial"/>
                <w:b/>
                <w:bCs/>
                <w:lang w:eastAsia="it-IT"/>
              </w:rPr>
              <w:t>AREA L</w:t>
            </w:r>
          </w:p>
        </w:tc>
        <w:tc>
          <w:tcPr>
            <w:tcW w:w="993" w:type="dxa"/>
            <w:tcBorders>
              <w:top w:val="single" w:sz="4" w:space="0" w:color="000000"/>
              <w:left w:val="single" w:sz="4" w:space="0" w:color="auto"/>
              <w:bottom w:val="single" w:sz="4" w:space="0" w:color="000000"/>
              <w:right w:val="single" w:sz="4" w:space="0" w:color="000000"/>
            </w:tcBorders>
            <w:shd w:val="clear" w:color="auto" w:fill="CCFFCC"/>
            <w:vAlign w:val="center"/>
          </w:tcPr>
          <w:p w14:paraId="5A4B3414" w14:textId="77777777" w:rsidR="00D56D89" w:rsidRPr="00D56D89" w:rsidRDefault="00D56D89" w:rsidP="00D56D89">
            <w:pPr>
              <w:spacing w:after="0" w:line="240" w:lineRule="auto"/>
              <w:rPr>
                <w:rFonts w:ascii="Arial" w:eastAsia="Times New Roman" w:hAnsi="Arial" w:cs="Arial"/>
                <w:b/>
                <w:bCs/>
                <w:sz w:val="20"/>
                <w:szCs w:val="20"/>
                <w:lang w:eastAsia="it-IT"/>
              </w:rPr>
            </w:pPr>
          </w:p>
        </w:tc>
        <w:tc>
          <w:tcPr>
            <w:tcW w:w="6378" w:type="dxa"/>
            <w:gridSpan w:val="2"/>
            <w:tcBorders>
              <w:top w:val="single" w:sz="4" w:space="0" w:color="000000"/>
              <w:left w:val="single" w:sz="4" w:space="0" w:color="000000"/>
              <w:bottom w:val="single" w:sz="4" w:space="0" w:color="000000"/>
              <w:right w:val="single" w:sz="4" w:space="0" w:color="000000"/>
            </w:tcBorders>
            <w:shd w:val="clear" w:color="auto" w:fill="CCFFCC"/>
            <w:vAlign w:val="center"/>
          </w:tcPr>
          <w:p w14:paraId="1219BDDB"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lang w:eastAsia="it-IT"/>
              </w:rPr>
            </w:pPr>
            <w:r w:rsidRPr="00D56D89">
              <w:rPr>
                <w:rFonts w:ascii="Arial" w:eastAsia="Times New Roman" w:hAnsi="Arial" w:cs="Arial"/>
                <w:b/>
                <w:lang w:eastAsia="it-IT"/>
              </w:rPr>
              <w:t>Protocollo e archivio informatico</w:t>
            </w:r>
          </w:p>
        </w:tc>
      </w:tr>
      <w:tr w:rsidR="00D56D89" w:rsidRPr="00D56D89" w14:paraId="422EA497" w14:textId="77777777" w:rsidTr="0093704F">
        <w:tc>
          <w:tcPr>
            <w:tcW w:w="3085" w:type="dxa"/>
            <w:gridSpan w:val="6"/>
            <w:tcBorders>
              <w:top w:val="single" w:sz="4" w:space="0" w:color="000000"/>
              <w:left w:val="single" w:sz="4" w:space="0" w:color="000000"/>
              <w:bottom w:val="single" w:sz="4" w:space="0" w:color="000000"/>
              <w:right w:val="single" w:sz="4" w:space="0" w:color="auto"/>
            </w:tcBorders>
            <w:shd w:val="clear" w:color="auto" w:fill="FFFFCC"/>
            <w:vAlign w:val="center"/>
          </w:tcPr>
          <w:p w14:paraId="798C18FA" w14:textId="77777777" w:rsidR="00D56D89" w:rsidRPr="00D56D89" w:rsidRDefault="00D56D89" w:rsidP="00D56D89">
            <w:pPr>
              <w:spacing w:after="0" w:line="240" w:lineRule="auto"/>
              <w:jc w:val="center"/>
              <w:rPr>
                <w:rFonts w:ascii="Arial" w:eastAsia="Times New Roman" w:hAnsi="Arial" w:cs="Arial"/>
                <w:sz w:val="20"/>
                <w:szCs w:val="20"/>
                <w:lang w:eastAsia="it-IT"/>
              </w:rPr>
            </w:pPr>
            <w:r w:rsidRPr="00D56D89">
              <w:rPr>
                <w:rFonts w:ascii="Arial" w:eastAsia="Times New Roman" w:hAnsi="Arial" w:cs="Arial"/>
                <w:sz w:val="20"/>
                <w:szCs w:val="20"/>
                <w:lang w:eastAsia="it-IT"/>
              </w:rPr>
              <w:t>Processo</w:t>
            </w:r>
          </w:p>
        </w:tc>
        <w:tc>
          <w:tcPr>
            <w:tcW w:w="993" w:type="dxa"/>
            <w:tcBorders>
              <w:top w:val="single" w:sz="4" w:space="0" w:color="000000"/>
              <w:left w:val="single" w:sz="4" w:space="0" w:color="000000"/>
              <w:bottom w:val="single" w:sz="4" w:space="0" w:color="000000"/>
              <w:right w:val="single" w:sz="4" w:space="0" w:color="auto"/>
            </w:tcBorders>
            <w:shd w:val="clear" w:color="auto" w:fill="FFFFCC"/>
            <w:vAlign w:val="center"/>
          </w:tcPr>
          <w:p w14:paraId="0EA72729" w14:textId="77777777" w:rsidR="00D56D89" w:rsidRPr="00D56D89" w:rsidRDefault="00D56D89" w:rsidP="00D56D89">
            <w:pPr>
              <w:spacing w:after="0" w:line="240" w:lineRule="auto"/>
              <w:jc w:val="center"/>
              <w:rPr>
                <w:rFonts w:ascii="Arial" w:eastAsia="Times New Roman" w:hAnsi="Arial" w:cs="Arial"/>
                <w:sz w:val="20"/>
                <w:szCs w:val="20"/>
                <w:lang w:eastAsia="it-IT"/>
              </w:rPr>
            </w:pPr>
            <w:r w:rsidRPr="00D56D89">
              <w:rPr>
                <w:rFonts w:ascii="Arial" w:eastAsia="Times New Roman" w:hAnsi="Arial" w:cs="Arial"/>
                <w:sz w:val="20"/>
                <w:szCs w:val="20"/>
                <w:lang w:eastAsia="it-IT"/>
              </w:rPr>
              <w:t>Rischio</w:t>
            </w:r>
          </w:p>
        </w:tc>
        <w:tc>
          <w:tcPr>
            <w:tcW w:w="4394" w:type="dxa"/>
            <w:tcBorders>
              <w:top w:val="single" w:sz="4" w:space="0" w:color="000000"/>
              <w:left w:val="single" w:sz="4" w:space="0" w:color="000000"/>
              <w:bottom w:val="single" w:sz="4" w:space="0" w:color="000000"/>
              <w:right w:val="single" w:sz="4" w:space="0" w:color="auto"/>
            </w:tcBorders>
            <w:shd w:val="clear" w:color="auto" w:fill="FFFFCC"/>
            <w:vAlign w:val="center"/>
          </w:tcPr>
          <w:p w14:paraId="3D9603F8"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000000"/>
                <w:lang w:eastAsia="it-IT"/>
              </w:rPr>
            </w:pPr>
            <w:r w:rsidRPr="00D56D89">
              <w:rPr>
                <w:rFonts w:ascii="Arial" w:eastAsia="Times New Roman" w:hAnsi="Arial" w:cs="Arial"/>
                <w:color w:val="000000"/>
                <w:lang w:eastAsia="it-IT"/>
              </w:rPr>
              <w:t>Descrizione del rischio</w:t>
            </w:r>
          </w:p>
        </w:tc>
        <w:tc>
          <w:tcPr>
            <w:tcW w:w="1984" w:type="dxa"/>
            <w:tcBorders>
              <w:top w:val="single" w:sz="4" w:space="0" w:color="000000"/>
              <w:left w:val="single" w:sz="4" w:space="0" w:color="auto"/>
              <w:bottom w:val="single" w:sz="4" w:space="0" w:color="000000"/>
              <w:right w:val="single" w:sz="4" w:space="0" w:color="000000"/>
            </w:tcBorders>
            <w:shd w:val="clear" w:color="auto" w:fill="FFFFCC"/>
            <w:vAlign w:val="center"/>
          </w:tcPr>
          <w:p w14:paraId="3F232426" w14:textId="77777777" w:rsidR="00D56D89" w:rsidRPr="00D56D89" w:rsidRDefault="00D56D89" w:rsidP="00D56D89">
            <w:pPr>
              <w:autoSpaceDE w:val="0"/>
              <w:autoSpaceDN w:val="0"/>
              <w:adjustRightInd w:val="0"/>
              <w:spacing w:after="0" w:line="240" w:lineRule="auto"/>
              <w:ind w:left="-34"/>
              <w:jc w:val="center"/>
              <w:rPr>
                <w:rFonts w:ascii="Arial" w:eastAsia="Times New Roman" w:hAnsi="Arial" w:cs="Arial"/>
                <w:color w:val="000000"/>
                <w:lang w:eastAsia="it-IT"/>
              </w:rPr>
            </w:pPr>
            <w:r w:rsidRPr="00D56D89">
              <w:rPr>
                <w:rFonts w:ascii="Arial" w:eastAsia="Times New Roman" w:hAnsi="Arial" w:cs="Arial"/>
                <w:color w:val="000000"/>
                <w:lang w:eastAsia="it-IT"/>
              </w:rPr>
              <w:t>Livello di controllo</w:t>
            </w:r>
          </w:p>
        </w:tc>
      </w:tr>
      <w:tr w:rsidR="00D56D89" w:rsidRPr="00D56D89" w14:paraId="714BEC53" w14:textId="77777777" w:rsidTr="0093704F">
        <w:trPr>
          <w:trHeight w:val="122"/>
        </w:trPr>
        <w:tc>
          <w:tcPr>
            <w:tcW w:w="3085" w:type="dxa"/>
            <w:gridSpan w:val="6"/>
            <w:tcBorders>
              <w:top w:val="single" w:sz="4" w:space="0" w:color="000000"/>
              <w:left w:val="single" w:sz="4" w:space="0" w:color="000000"/>
              <w:bottom w:val="single" w:sz="4" w:space="0" w:color="auto"/>
              <w:right w:val="single" w:sz="4" w:space="0" w:color="auto"/>
            </w:tcBorders>
            <w:vAlign w:val="center"/>
          </w:tcPr>
          <w:p w14:paraId="126D0615" w14:textId="77777777" w:rsidR="00D56D89" w:rsidRPr="00D56D89" w:rsidRDefault="00D56D89" w:rsidP="00D56D89">
            <w:pPr>
              <w:autoSpaceDE w:val="0"/>
              <w:autoSpaceDN w:val="0"/>
              <w:adjustRightInd w:val="0"/>
              <w:spacing w:after="0" w:line="240" w:lineRule="auto"/>
              <w:rPr>
                <w:rFonts w:ascii="Arial" w:eastAsia="Times New Roman" w:hAnsi="Arial" w:cs="Arial"/>
                <w:b/>
                <w:i/>
                <w:iCs/>
                <w:color w:val="FF0000"/>
                <w:sz w:val="20"/>
                <w:szCs w:val="20"/>
                <w:lang w:eastAsia="it-IT"/>
              </w:rPr>
            </w:pPr>
            <w:r w:rsidRPr="00D56D89">
              <w:rPr>
                <w:rFonts w:ascii="Arial" w:eastAsia="Times New Roman" w:hAnsi="Arial" w:cs="Arial"/>
                <w:b/>
                <w:bCs/>
                <w:color w:val="000000"/>
                <w:sz w:val="20"/>
                <w:szCs w:val="20"/>
                <w:lang w:eastAsia="it-IT"/>
              </w:rPr>
              <w:t>Protocollo</w:t>
            </w:r>
          </w:p>
        </w:tc>
        <w:tc>
          <w:tcPr>
            <w:tcW w:w="993" w:type="dxa"/>
            <w:tcBorders>
              <w:top w:val="single" w:sz="4" w:space="0" w:color="000000"/>
              <w:left w:val="single" w:sz="4" w:space="0" w:color="auto"/>
              <w:bottom w:val="single" w:sz="4" w:space="0" w:color="auto"/>
              <w:right w:val="single" w:sz="4" w:space="0" w:color="000000"/>
            </w:tcBorders>
            <w:vAlign w:val="center"/>
          </w:tcPr>
          <w:p w14:paraId="7B8F0334" w14:textId="77777777" w:rsidR="00D56D89" w:rsidRPr="00D56D89" w:rsidRDefault="00D56D89" w:rsidP="00D56D89">
            <w:pPr>
              <w:spacing w:after="0" w:line="240" w:lineRule="auto"/>
              <w:jc w:val="center"/>
              <w:rPr>
                <w:rFonts w:ascii="Times New Roman" w:eastAsia="Times New Roman" w:hAnsi="Times New Roman" w:cs="Times New Roman"/>
                <w:sz w:val="20"/>
                <w:szCs w:val="20"/>
                <w:lang w:eastAsia="it-IT"/>
              </w:rPr>
            </w:pPr>
          </w:p>
        </w:tc>
        <w:tc>
          <w:tcPr>
            <w:tcW w:w="4394" w:type="dxa"/>
            <w:tcBorders>
              <w:top w:val="single" w:sz="4" w:space="0" w:color="000000"/>
              <w:left w:val="single" w:sz="4" w:space="0" w:color="000000"/>
              <w:bottom w:val="single" w:sz="4" w:space="0" w:color="auto"/>
              <w:right w:val="single" w:sz="4" w:space="0" w:color="auto"/>
            </w:tcBorders>
            <w:vAlign w:val="center"/>
          </w:tcPr>
          <w:p w14:paraId="387AEF35" w14:textId="77777777" w:rsidR="00D56D89" w:rsidRPr="00D56D89" w:rsidRDefault="00D56D89" w:rsidP="00D56D89">
            <w:pPr>
              <w:autoSpaceDE w:val="0"/>
              <w:autoSpaceDN w:val="0"/>
              <w:adjustRightInd w:val="0"/>
              <w:spacing w:after="0" w:line="240" w:lineRule="auto"/>
              <w:rPr>
                <w:rFonts w:ascii="Arial" w:eastAsia="Times New Roman" w:hAnsi="Arial" w:cs="Arial"/>
                <w:sz w:val="20"/>
                <w:szCs w:val="20"/>
                <w:lang w:eastAsia="it-IT"/>
              </w:rPr>
            </w:pPr>
          </w:p>
        </w:tc>
        <w:tc>
          <w:tcPr>
            <w:tcW w:w="1984" w:type="dxa"/>
            <w:tcBorders>
              <w:top w:val="single" w:sz="4" w:space="0" w:color="000000"/>
              <w:left w:val="single" w:sz="4" w:space="0" w:color="auto"/>
              <w:bottom w:val="single" w:sz="4" w:space="0" w:color="auto"/>
              <w:right w:val="single" w:sz="4" w:space="0" w:color="000000"/>
            </w:tcBorders>
            <w:vAlign w:val="center"/>
          </w:tcPr>
          <w:p w14:paraId="5F378DE8" w14:textId="77777777" w:rsidR="00D56D89" w:rsidRPr="00D56D89" w:rsidRDefault="00D56D89" w:rsidP="00D56D89">
            <w:pPr>
              <w:spacing w:after="0" w:line="240" w:lineRule="auto"/>
              <w:jc w:val="center"/>
              <w:rPr>
                <w:rFonts w:ascii="Times New Roman" w:eastAsia="Times New Roman" w:hAnsi="Times New Roman" w:cs="Times New Roman"/>
                <w:sz w:val="20"/>
                <w:szCs w:val="20"/>
                <w:lang w:eastAsia="it-IT"/>
              </w:rPr>
            </w:pPr>
          </w:p>
        </w:tc>
      </w:tr>
      <w:tr w:rsidR="00D56D89" w:rsidRPr="00D56D89" w14:paraId="73807E46" w14:textId="77777777" w:rsidTr="0093704F">
        <w:trPr>
          <w:trHeight w:val="263"/>
        </w:trPr>
        <w:tc>
          <w:tcPr>
            <w:tcW w:w="534" w:type="dxa"/>
            <w:gridSpan w:val="2"/>
            <w:vMerge w:val="restart"/>
            <w:tcBorders>
              <w:top w:val="single" w:sz="4" w:space="0" w:color="auto"/>
              <w:left w:val="single" w:sz="4" w:space="0" w:color="000000"/>
              <w:right w:val="single" w:sz="4" w:space="0" w:color="auto"/>
            </w:tcBorders>
            <w:vAlign w:val="center"/>
          </w:tcPr>
          <w:p w14:paraId="08B60D57"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r w:rsidRPr="00D56D89">
              <w:rPr>
                <w:rFonts w:ascii="Arial" w:eastAsia="Times New Roman" w:hAnsi="Arial" w:cs="Arial"/>
                <w:b/>
                <w:color w:val="FF0000"/>
                <w:sz w:val="24"/>
                <w:szCs w:val="24"/>
                <w:lang w:eastAsia="it-IT"/>
              </w:rPr>
              <w:t>27</w:t>
            </w:r>
          </w:p>
        </w:tc>
        <w:tc>
          <w:tcPr>
            <w:tcW w:w="2551" w:type="dxa"/>
            <w:gridSpan w:val="4"/>
            <w:vMerge w:val="restart"/>
            <w:tcBorders>
              <w:top w:val="single" w:sz="4" w:space="0" w:color="auto"/>
              <w:left w:val="single" w:sz="4" w:space="0" w:color="000000"/>
              <w:right w:val="single" w:sz="4" w:space="0" w:color="auto"/>
            </w:tcBorders>
            <w:vAlign w:val="center"/>
          </w:tcPr>
          <w:p w14:paraId="4B2A6659" w14:textId="77777777" w:rsidR="00D56D89" w:rsidRPr="00D56D89" w:rsidRDefault="00D56D89" w:rsidP="00D56D89">
            <w:pPr>
              <w:autoSpaceDE w:val="0"/>
              <w:autoSpaceDN w:val="0"/>
              <w:adjustRightInd w:val="0"/>
              <w:spacing w:after="0" w:line="240" w:lineRule="auto"/>
              <w:rPr>
                <w:rFonts w:ascii="Arial" w:eastAsia="Times New Roman" w:hAnsi="Arial" w:cs="Arial"/>
                <w:bCs/>
                <w:color w:val="000000"/>
                <w:sz w:val="20"/>
                <w:szCs w:val="20"/>
                <w:lang w:eastAsia="it-IT"/>
              </w:rPr>
            </w:pPr>
            <w:r w:rsidRPr="00D56D89">
              <w:rPr>
                <w:rFonts w:ascii="Arial" w:eastAsia="Times New Roman" w:hAnsi="Arial" w:cs="Arial"/>
                <w:color w:val="000000"/>
                <w:sz w:val="20"/>
                <w:szCs w:val="20"/>
                <w:lang w:eastAsia="it-IT"/>
              </w:rPr>
              <w:t>Ricezione della corrispondenza</w:t>
            </w:r>
          </w:p>
          <w:p w14:paraId="34A53076" w14:textId="77777777" w:rsidR="00D56D89" w:rsidRPr="00D56D89" w:rsidRDefault="00D56D89" w:rsidP="00D56D89">
            <w:pPr>
              <w:autoSpaceDE w:val="0"/>
              <w:autoSpaceDN w:val="0"/>
              <w:adjustRightInd w:val="0"/>
              <w:spacing w:after="0" w:line="240" w:lineRule="auto"/>
              <w:ind w:left="33" w:firstLine="33"/>
              <w:rPr>
                <w:rFonts w:ascii="Arial" w:eastAsia="Times New Roman" w:hAnsi="Arial" w:cs="Arial"/>
                <w:bCs/>
                <w:sz w:val="20"/>
                <w:szCs w:val="20"/>
                <w:lang w:eastAsia="it-IT"/>
              </w:rPr>
            </w:pPr>
            <w:r w:rsidRPr="00D56D89">
              <w:rPr>
                <w:rFonts w:ascii="Arial" w:eastAsia="Times New Roman" w:hAnsi="Arial" w:cs="Arial"/>
                <w:sz w:val="20"/>
                <w:szCs w:val="20"/>
                <w:lang w:eastAsia="it-IT"/>
              </w:rPr>
              <w:t>Apertura Corrispondenza pervenuta a mezzo servizio postale</w:t>
            </w:r>
          </w:p>
          <w:p w14:paraId="4040E753" w14:textId="77777777" w:rsidR="00D56D89" w:rsidRPr="00D56D89" w:rsidRDefault="00D56D89" w:rsidP="00D56D89">
            <w:pPr>
              <w:autoSpaceDE w:val="0"/>
              <w:autoSpaceDN w:val="0"/>
              <w:adjustRightInd w:val="0"/>
              <w:spacing w:after="0" w:line="240" w:lineRule="auto"/>
              <w:rPr>
                <w:rFonts w:ascii="Arial" w:eastAsia="Times New Roman" w:hAnsi="Arial" w:cs="Arial"/>
                <w:bCs/>
                <w:color w:val="000000"/>
                <w:sz w:val="20"/>
                <w:szCs w:val="20"/>
                <w:lang w:eastAsia="it-IT"/>
              </w:rPr>
            </w:pPr>
            <w:r w:rsidRPr="00D56D89">
              <w:rPr>
                <w:rFonts w:ascii="Arial" w:eastAsia="Times New Roman" w:hAnsi="Arial" w:cs="Arial"/>
                <w:color w:val="000000"/>
                <w:sz w:val="20"/>
                <w:szCs w:val="20"/>
                <w:lang w:eastAsia="it-IT"/>
              </w:rPr>
              <w:t>Applicazione del timbro con la data di arrivo</w:t>
            </w:r>
          </w:p>
          <w:p w14:paraId="14F7276F" w14:textId="77777777" w:rsidR="00D56D89" w:rsidRPr="00D56D89" w:rsidRDefault="00D56D89" w:rsidP="00D56D89">
            <w:pPr>
              <w:autoSpaceDE w:val="0"/>
              <w:autoSpaceDN w:val="0"/>
              <w:adjustRightInd w:val="0"/>
              <w:spacing w:after="0" w:line="240" w:lineRule="auto"/>
              <w:rPr>
                <w:rFonts w:ascii="Arial" w:eastAsia="Times New Roman" w:hAnsi="Arial" w:cs="Arial"/>
                <w:bCs/>
                <w:sz w:val="20"/>
                <w:szCs w:val="20"/>
                <w:lang w:eastAsia="it-IT"/>
              </w:rPr>
            </w:pPr>
            <w:r w:rsidRPr="00D56D89">
              <w:rPr>
                <w:rFonts w:ascii="Arial" w:eastAsia="Times New Roman" w:hAnsi="Arial" w:cs="Arial"/>
                <w:sz w:val="20"/>
                <w:szCs w:val="20"/>
                <w:lang w:eastAsia="it-IT"/>
              </w:rPr>
              <w:t>Registrazione sul protocollo informatico dell’Ente</w:t>
            </w:r>
          </w:p>
        </w:tc>
        <w:tc>
          <w:tcPr>
            <w:tcW w:w="993" w:type="dxa"/>
            <w:tcBorders>
              <w:top w:val="single" w:sz="4" w:space="0" w:color="auto"/>
              <w:left w:val="single" w:sz="4" w:space="0" w:color="auto"/>
              <w:bottom w:val="single" w:sz="4" w:space="0" w:color="auto"/>
              <w:right w:val="single" w:sz="4" w:space="0" w:color="000000"/>
            </w:tcBorders>
            <w:vAlign w:val="center"/>
          </w:tcPr>
          <w:p w14:paraId="68B07D5A" w14:textId="77777777" w:rsidR="00D56D89" w:rsidRPr="00D56D89" w:rsidRDefault="00D56D89" w:rsidP="00D56D89">
            <w:pPr>
              <w:spacing w:after="0" w:line="240" w:lineRule="auto"/>
              <w:jc w:val="center"/>
              <w:rPr>
                <w:rFonts w:ascii="Arial" w:eastAsia="Times New Roman" w:hAnsi="Arial" w:cs="Arial"/>
                <w:b/>
                <w:sz w:val="20"/>
                <w:szCs w:val="20"/>
                <w:lang w:eastAsia="it-IT"/>
              </w:rPr>
            </w:pPr>
            <w:r w:rsidRPr="00D56D89">
              <w:rPr>
                <w:rFonts w:ascii="Arial" w:eastAsia="Times New Roman" w:hAnsi="Arial" w:cs="Arial"/>
                <w:b/>
                <w:sz w:val="20"/>
                <w:szCs w:val="20"/>
                <w:lang w:eastAsia="it-IT"/>
              </w:rPr>
              <w:t>67</w:t>
            </w:r>
          </w:p>
        </w:tc>
        <w:tc>
          <w:tcPr>
            <w:tcW w:w="4394" w:type="dxa"/>
            <w:tcBorders>
              <w:top w:val="single" w:sz="4" w:space="0" w:color="auto"/>
              <w:left w:val="single" w:sz="4" w:space="0" w:color="000000"/>
              <w:bottom w:val="single" w:sz="4" w:space="0" w:color="auto"/>
              <w:right w:val="single" w:sz="4" w:space="0" w:color="auto"/>
            </w:tcBorders>
            <w:vAlign w:val="center"/>
          </w:tcPr>
          <w:p w14:paraId="55C5D018" w14:textId="77777777" w:rsidR="00D56D89" w:rsidRPr="00D56D89" w:rsidRDefault="00D56D89" w:rsidP="00D56D89">
            <w:pPr>
              <w:autoSpaceDE w:val="0"/>
              <w:autoSpaceDN w:val="0"/>
              <w:adjustRightInd w:val="0"/>
              <w:spacing w:after="0" w:line="240" w:lineRule="auto"/>
              <w:rPr>
                <w:rFonts w:ascii="Arial" w:eastAsia="Times New Roman" w:hAnsi="Arial" w:cs="Arial"/>
                <w:lang w:eastAsia="it-IT"/>
              </w:rPr>
            </w:pPr>
            <w:r w:rsidRPr="00D56D89">
              <w:rPr>
                <w:rFonts w:ascii="Arial" w:eastAsia="Times New Roman" w:hAnsi="Arial" w:cs="Arial"/>
                <w:lang w:eastAsia="it-IT"/>
              </w:rPr>
              <w:t xml:space="preserve">mancato rispetto dell'ordine cronologico di ricevimento della pratica </w:t>
            </w:r>
          </w:p>
        </w:tc>
        <w:tc>
          <w:tcPr>
            <w:tcW w:w="1984" w:type="dxa"/>
            <w:tcBorders>
              <w:top w:val="single" w:sz="4" w:space="0" w:color="auto"/>
              <w:left w:val="single" w:sz="4" w:space="0" w:color="auto"/>
              <w:bottom w:val="single" w:sz="4" w:space="0" w:color="auto"/>
              <w:right w:val="single" w:sz="4" w:space="0" w:color="000000"/>
            </w:tcBorders>
            <w:vAlign w:val="center"/>
          </w:tcPr>
          <w:p w14:paraId="20CCFFDD" w14:textId="77777777" w:rsidR="00D56D89" w:rsidRPr="00D56D89" w:rsidRDefault="00D56D89" w:rsidP="00D56D89">
            <w:pPr>
              <w:spacing w:after="0" w:line="240" w:lineRule="auto"/>
              <w:jc w:val="center"/>
              <w:rPr>
                <w:rFonts w:ascii="Arial" w:eastAsia="Times New Roman" w:hAnsi="Arial" w:cs="Arial"/>
                <w:sz w:val="20"/>
                <w:szCs w:val="20"/>
                <w:lang w:eastAsia="it-IT"/>
              </w:rPr>
            </w:pPr>
            <w:r w:rsidRPr="00D56D89">
              <w:rPr>
                <w:rFonts w:ascii="Arial" w:eastAsia="Times New Roman" w:hAnsi="Arial" w:cs="Arial"/>
                <w:color w:val="000000"/>
                <w:lang w:eastAsia="it-IT"/>
              </w:rPr>
              <w:t>EFFICACE</w:t>
            </w:r>
          </w:p>
        </w:tc>
      </w:tr>
      <w:tr w:rsidR="00D56D89" w:rsidRPr="00D56D89" w14:paraId="757AEA24" w14:textId="77777777" w:rsidTr="0093704F">
        <w:trPr>
          <w:trHeight w:val="333"/>
        </w:trPr>
        <w:tc>
          <w:tcPr>
            <w:tcW w:w="534" w:type="dxa"/>
            <w:gridSpan w:val="2"/>
            <w:vMerge/>
            <w:tcBorders>
              <w:left w:val="single" w:sz="4" w:space="0" w:color="000000"/>
              <w:right w:val="single" w:sz="4" w:space="0" w:color="auto"/>
            </w:tcBorders>
            <w:vAlign w:val="center"/>
          </w:tcPr>
          <w:p w14:paraId="23793E17"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FF0000"/>
                <w:sz w:val="24"/>
                <w:szCs w:val="24"/>
                <w:lang w:eastAsia="it-IT"/>
              </w:rPr>
            </w:pPr>
          </w:p>
        </w:tc>
        <w:tc>
          <w:tcPr>
            <w:tcW w:w="2551" w:type="dxa"/>
            <w:gridSpan w:val="4"/>
            <w:vMerge/>
            <w:tcBorders>
              <w:left w:val="single" w:sz="4" w:space="0" w:color="000000"/>
              <w:right w:val="single" w:sz="4" w:space="0" w:color="auto"/>
            </w:tcBorders>
            <w:vAlign w:val="center"/>
          </w:tcPr>
          <w:p w14:paraId="7D4FB92A" w14:textId="77777777" w:rsidR="00D56D89" w:rsidRPr="00D56D89" w:rsidRDefault="00D56D89" w:rsidP="00D56D89">
            <w:pPr>
              <w:autoSpaceDE w:val="0"/>
              <w:autoSpaceDN w:val="0"/>
              <w:adjustRightInd w:val="0"/>
              <w:spacing w:after="0" w:line="240" w:lineRule="auto"/>
              <w:rPr>
                <w:rFonts w:ascii="Arial" w:eastAsia="Times New Roman" w:hAnsi="Arial" w:cs="Arial"/>
                <w:sz w:val="20"/>
                <w:szCs w:val="20"/>
                <w:lang w:eastAsia="it-IT"/>
              </w:rPr>
            </w:pPr>
          </w:p>
        </w:tc>
        <w:tc>
          <w:tcPr>
            <w:tcW w:w="993" w:type="dxa"/>
            <w:tcBorders>
              <w:top w:val="single" w:sz="4" w:space="0" w:color="auto"/>
              <w:left w:val="single" w:sz="4" w:space="0" w:color="auto"/>
              <w:bottom w:val="single" w:sz="4" w:space="0" w:color="auto"/>
              <w:right w:val="single" w:sz="4" w:space="0" w:color="000000"/>
            </w:tcBorders>
            <w:vAlign w:val="center"/>
          </w:tcPr>
          <w:p w14:paraId="767F8507" w14:textId="77777777" w:rsidR="00D56D89" w:rsidRPr="00D56D89" w:rsidRDefault="00D56D89" w:rsidP="00D56D89">
            <w:pPr>
              <w:spacing w:after="0" w:line="240" w:lineRule="auto"/>
              <w:jc w:val="center"/>
              <w:rPr>
                <w:rFonts w:ascii="Arial" w:eastAsia="Times New Roman" w:hAnsi="Arial" w:cs="Arial"/>
                <w:b/>
                <w:sz w:val="20"/>
                <w:szCs w:val="20"/>
                <w:lang w:eastAsia="it-IT"/>
              </w:rPr>
            </w:pPr>
            <w:r w:rsidRPr="00D56D89">
              <w:rPr>
                <w:rFonts w:ascii="Arial" w:eastAsia="Times New Roman" w:hAnsi="Arial" w:cs="Arial"/>
                <w:b/>
                <w:sz w:val="20"/>
                <w:szCs w:val="20"/>
                <w:lang w:eastAsia="it-IT"/>
              </w:rPr>
              <w:t>68</w:t>
            </w:r>
          </w:p>
        </w:tc>
        <w:tc>
          <w:tcPr>
            <w:tcW w:w="4394" w:type="dxa"/>
            <w:tcBorders>
              <w:top w:val="single" w:sz="4" w:space="0" w:color="auto"/>
              <w:left w:val="single" w:sz="4" w:space="0" w:color="000000"/>
              <w:bottom w:val="single" w:sz="4" w:space="0" w:color="auto"/>
              <w:right w:val="single" w:sz="4" w:space="0" w:color="auto"/>
            </w:tcBorders>
            <w:vAlign w:val="center"/>
          </w:tcPr>
          <w:p w14:paraId="151F58A7" w14:textId="77777777" w:rsidR="00D56D89" w:rsidRPr="00D56D89" w:rsidRDefault="00D56D89" w:rsidP="00D56D89">
            <w:pPr>
              <w:autoSpaceDE w:val="0"/>
              <w:autoSpaceDN w:val="0"/>
              <w:adjustRightInd w:val="0"/>
              <w:spacing w:after="0" w:line="240" w:lineRule="auto"/>
              <w:rPr>
                <w:rFonts w:ascii="Arial" w:eastAsia="Times New Roman" w:hAnsi="Arial" w:cs="Arial"/>
                <w:lang w:eastAsia="it-IT"/>
              </w:rPr>
            </w:pPr>
            <w:r w:rsidRPr="00D56D89">
              <w:rPr>
                <w:rFonts w:ascii="Arial" w:eastAsia="Times New Roman" w:hAnsi="Arial" w:cs="Arial"/>
                <w:lang w:eastAsia="it-IT"/>
              </w:rPr>
              <w:t xml:space="preserve">Mancata apposizione del timbro di pervenuto al protocollo </w:t>
            </w:r>
          </w:p>
        </w:tc>
        <w:tc>
          <w:tcPr>
            <w:tcW w:w="1984" w:type="dxa"/>
            <w:tcBorders>
              <w:top w:val="single" w:sz="4" w:space="0" w:color="auto"/>
              <w:left w:val="single" w:sz="4" w:space="0" w:color="auto"/>
              <w:bottom w:val="single" w:sz="4" w:space="0" w:color="auto"/>
              <w:right w:val="single" w:sz="4" w:space="0" w:color="000000"/>
            </w:tcBorders>
            <w:vAlign w:val="center"/>
          </w:tcPr>
          <w:p w14:paraId="6E98C2ED" w14:textId="77777777" w:rsidR="00D56D89" w:rsidRPr="00D56D89" w:rsidRDefault="00D56D89" w:rsidP="00D56D89">
            <w:pPr>
              <w:spacing w:after="0" w:line="240" w:lineRule="auto"/>
              <w:jc w:val="center"/>
              <w:rPr>
                <w:rFonts w:ascii="Arial" w:eastAsia="Times New Roman" w:hAnsi="Arial" w:cs="Arial"/>
                <w:sz w:val="20"/>
                <w:szCs w:val="20"/>
                <w:lang w:eastAsia="it-IT"/>
              </w:rPr>
            </w:pPr>
            <w:r w:rsidRPr="00D56D89">
              <w:rPr>
                <w:rFonts w:ascii="Arial" w:eastAsia="Times New Roman" w:hAnsi="Arial" w:cs="Arial"/>
                <w:color w:val="000000"/>
                <w:lang w:eastAsia="it-IT"/>
              </w:rPr>
              <w:t>EFFICACE</w:t>
            </w:r>
          </w:p>
        </w:tc>
      </w:tr>
      <w:tr w:rsidR="00D56D89" w:rsidRPr="00D56D89" w14:paraId="5014E166" w14:textId="77777777" w:rsidTr="0093704F">
        <w:trPr>
          <w:trHeight w:val="299"/>
        </w:trPr>
        <w:tc>
          <w:tcPr>
            <w:tcW w:w="534" w:type="dxa"/>
            <w:gridSpan w:val="2"/>
            <w:vMerge/>
            <w:tcBorders>
              <w:left w:val="single" w:sz="4" w:space="0" w:color="000000"/>
              <w:right w:val="single" w:sz="4" w:space="0" w:color="auto"/>
            </w:tcBorders>
            <w:vAlign w:val="center"/>
          </w:tcPr>
          <w:p w14:paraId="07756496"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FF0000"/>
                <w:sz w:val="24"/>
                <w:szCs w:val="24"/>
                <w:lang w:eastAsia="it-IT"/>
              </w:rPr>
            </w:pPr>
          </w:p>
        </w:tc>
        <w:tc>
          <w:tcPr>
            <w:tcW w:w="2551" w:type="dxa"/>
            <w:gridSpan w:val="4"/>
            <w:vMerge/>
            <w:tcBorders>
              <w:left w:val="single" w:sz="4" w:space="0" w:color="000000"/>
              <w:right w:val="single" w:sz="4" w:space="0" w:color="auto"/>
            </w:tcBorders>
            <w:vAlign w:val="center"/>
          </w:tcPr>
          <w:p w14:paraId="3DA08B8F" w14:textId="77777777" w:rsidR="00D56D89" w:rsidRPr="00D56D89" w:rsidRDefault="00D56D89" w:rsidP="00D56D89">
            <w:pPr>
              <w:autoSpaceDE w:val="0"/>
              <w:autoSpaceDN w:val="0"/>
              <w:adjustRightInd w:val="0"/>
              <w:spacing w:after="0" w:line="240" w:lineRule="auto"/>
              <w:rPr>
                <w:rFonts w:ascii="Arial" w:eastAsia="Times New Roman" w:hAnsi="Arial" w:cs="Arial"/>
                <w:bCs/>
                <w:sz w:val="20"/>
                <w:szCs w:val="20"/>
                <w:lang w:eastAsia="it-IT"/>
              </w:rPr>
            </w:pPr>
          </w:p>
        </w:tc>
        <w:tc>
          <w:tcPr>
            <w:tcW w:w="993" w:type="dxa"/>
            <w:tcBorders>
              <w:top w:val="single" w:sz="4" w:space="0" w:color="auto"/>
              <w:left w:val="single" w:sz="4" w:space="0" w:color="auto"/>
              <w:bottom w:val="single" w:sz="4" w:space="0" w:color="auto"/>
              <w:right w:val="single" w:sz="4" w:space="0" w:color="000000"/>
            </w:tcBorders>
            <w:vAlign w:val="center"/>
          </w:tcPr>
          <w:p w14:paraId="5316C836" w14:textId="77777777" w:rsidR="00D56D89" w:rsidRPr="00D56D89" w:rsidRDefault="00D56D89" w:rsidP="00D56D89">
            <w:pPr>
              <w:spacing w:after="0" w:line="240" w:lineRule="auto"/>
              <w:jc w:val="center"/>
              <w:rPr>
                <w:rFonts w:ascii="Arial" w:eastAsia="Times New Roman" w:hAnsi="Arial" w:cs="Arial"/>
                <w:b/>
                <w:sz w:val="20"/>
                <w:szCs w:val="20"/>
                <w:lang w:eastAsia="it-IT"/>
              </w:rPr>
            </w:pPr>
            <w:r w:rsidRPr="00D56D89">
              <w:rPr>
                <w:rFonts w:ascii="Arial" w:eastAsia="Times New Roman" w:hAnsi="Arial" w:cs="Arial"/>
                <w:b/>
                <w:sz w:val="20"/>
                <w:szCs w:val="20"/>
                <w:lang w:eastAsia="it-IT"/>
              </w:rPr>
              <w:t>69</w:t>
            </w:r>
          </w:p>
        </w:tc>
        <w:tc>
          <w:tcPr>
            <w:tcW w:w="4394" w:type="dxa"/>
            <w:tcBorders>
              <w:top w:val="single" w:sz="4" w:space="0" w:color="auto"/>
              <w:left w:val="single" w:sz="4" w:space="0" w:color="000000"/>
              <w:bottom w:val="single" w:sz="4" w:space="0" w:color="auto"/>
              <w:right w:val="single" w:sz="4" w:space="0" w:color="auto"/>
            </w:tcBorders>
            <w:vAlign w:val="center"/>
          </w:tcPr>
          <w:p w14:paraId="2C0BA299" w14:textId="77777777" w:rsidR="00D56D89" w:rsidRPr="00D56D89" w:rsidRDefault="00D56D89" w:rsidP="00D56D89">
            <w:pPr>
              <w:autoSpaceDE w:val="0"/>
              <w:autoSpaceDN w:val="0"/>
              <w:adjustRightInd w:val="0"/>
              <w:spacing w:after="0" w:line="240" w:lineRule="auto"/>
              <w:rPr>
                <w:rFonts w:ascii="Arial" w:eastAsia="Times New Roman" w:hAnsi="Arial" w:cs="Arial"/>
                <w:lang w:eastAsia="it-IT"/>
              </w:rPr>
            </w:pPr>
            <w:r w:rsidRPr="00D56D89">
              <w:rPr>
                <w:rFonts w:ascii="Arial" w:eastAsia="Times New Roman" w:hAnsi="Arial" w:cs="Arial"/>
                <w:lang w:eastAsia="it-IT"/>
              </w:rPr>
              <w:t xml:space="preserve">Differimento dei tempi per la protocollazione </w:t>
            </w:r>
          </w:p>
        </w:tc>
        <w:tc>
          <w:tcPr>
            <w:tcW w:w="1984" w:type="dxa"/>
            <w:tcBorders>
              <w:top w:val="single" w:sz="4" w:space="0" w:color="auto"/>
              <w:left w:val="single" w:sz="4" w:space="0" w:color="auto"/>
              <w:bottom w:val="single" w:sz="4" w:space="0" w:color="auto"/>
              <w:right w:val="single" w:sz="4" w:space="0" w:color="000000"/>
            </w:tcBorders>
            <w:vAlign w:val="center"/>
          </w:tcPr>
          <w:p w14:paraId="55699F66" w14:textId="77777777" w:rsidR="00D56D89" w:rsidRPr="00D56D89" w:rsidRDefault="00D56D89" w:rsidP="00D56D89">
            <w:pPr>
              <w:spacing w:after="0" w:line="240" w:lineRule="auto"/>
              <w:jc w:val="center"/>
              <w:rPr>
                <w:rFonts w:ascii="Arial" w:eastAsia="Times New Roman" w:hAnsi="Arial" w:cs="Arial"/>
                <w:sz w:val="20"/>
                <w:szCs w:val="20"/>
                <w:lang w:eastAsia="it-IT"/>
              </w:rPr>
            </w:pPr>
            <w:r w:rsidRPr="00D56D89">
              <w:rPr>
                <w:rFonts w:ascii="Arial" w:eastAsia="Times New Roman" w:hAnsi="Arial" w:cs="Arial"/>
                <w:color w:val="000000"/>
                <w:lang w:eastAsia="it-IT"/>
              </w:rPr>
              <w:t>EFFICACE</w:t>
            </w:r>
          </w:p>
        </w:tc>
      </w:tr>
      <w:tr w:rsidR="00D56D89" w:rsidRPr="00D56D89" w14:paraId="0BC38259" w14:textId="77777777" w:rsidTr="0093704F">
        <w:trPr>
          <w:trHeight w:val="158"/>
        </w:trPr>
        <w:tc>
          <w:tcPr>
            <w:tcW w:w="534" w:type="dxa"/>
            <w:gridSpan w:val="2"/>
            <w:vMerge/>
            <w:tcBorders>
              <w:left w:val="single" w:sz="4" w:space="0" w:color="000000"/>
              <w:bottom w:val="single" w:sz="4" w:space="0" w:color="auto"/>
              <w:right w:val="single" w:sz="4" w:space="0" w:color="auto"/>
            </w:tcBorders>
            <w:vAlign w:val="center"/>
          </w:tcPr>
          <w:p w14:paraId="4C17DB9F"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color w:val="FF0000"/>
                <w:sz w:val="24"/>
                <w:szCs w:val="24"/>
                <w:lang w:eastAsia="it-IT"/>
              </w:rPr>
            </w:pPr>
          </w:p>
        </w:tc>
        <w:tc>
          <w:tcPr>
            <w:tcW w:w="2551" w:type="dxa"/>
            <w:gridSpan w:val="4"/>
            <w:vMerge/>
            <w:tcBorders>
              <w:left w:val="single" w:sz="4" w:space="0" w:color="000000"/>
              <w:bottom w:val="single" w:sz="4" w:space="0" w:color="auto"/>
              <w:right w:val="single" w:sz="4" w:space="0" w:color="auto"/>
            </w:tcBorders>
            <w:vAlign w:val="center"/>
          </w:tcPr>
          <w:p w14:paraId="4A514D3C" w14:textId="77777777" w:rsidR="00D56D89" w:rsidRPr="00D56D89" w:rsidRDefault="00D56D89" w:rsidP="00D56D89">
            <w:pPr>
              <w:autoSpaceDE w:val="0"/>
              <w:autoSpaceDN w:val="0"/>
              <w:adjustRightInd w:val="0"/>
              <w:spacing w:after="0" w:line="240" w:lineRule="auto"/>
              <w:rPr>
                <w:rFonts w:ascii="Arial" w:eastAsia="Times New Roman" w:hAnsi="Arial" w:cs="Arial"/>
                <w:sz w:val="20"/>
                <w:szCs w:val="20"/>
                <w:lang w:eastAsia="it-IT"/>
              </w:rPr>
            </w:pPr>
          </w:p>
        </w:tc>
        <w:tc>
          <w:tcPr>
            <w:tcW w:w="993" w:type="dxa"/>
            <w:tcBorders>
              <w:top w:val="single" w:sz="4" w:space="0" w:color="auto"/>
              <w:left w:val="single" w:sz="4" w:space="0" w:color="auto"/>
              <w:bottom w:val="single" w:sz="4" w:space="0" w:color="auto"/>
              <w:right w:val="single" w:sz="4" w:space="0" w:color="000000"/>
            </w:tcBorders>
            <w:vAlign w:val="center"/>
          </w:tcPr>
          <w:p w14:paraId="2C0CD4E9" w14:textId="77777777" w:rsidR="00D56D89" w:rsidRPr="00D56D89" w:rsidRDefault="00D56D89" w:rsidP="00D56D89">
            <w:pPr>
              <w:spacing w:after="0" w:line="240" w:lineRule="auto"/>
              <w:jc w:val="center"/>
              <w:rPr>
                <w:rFonts w:ascii="Arial" w:eastAsia="Times New Roman" w:hAnsi="Arial" w:cs="Arial"/>
                <w:b/>
                <w:sz w:val="20"/>
                <w:szCs w:val="20"/>
                <w:lang w:eastAsia="it-IT"/>
              </w:rPr>
            </w:pPr>
          </w:p>
        </w:tc>
        <w:tc>
          <w:tcPr>
            <w:tcW w:w="4394" w:type="dxa"/>
            <w:tcBorders>
              <w:top w:val="single" w:sz="4" w:space="0" w:color="auto"/>
              <w:left w:val="single" w:sz="4" w:space="0" w:color="000000"/>
              <w:bottom w:val="single" w:sz="4" w:space="0" w:color="auto"/>
              <w:right w:val="single" w:sz="4" w:space="0" w:color="auto"/>
            </w:tcBorders>
            <w:vAlign w:val="center"/>
          </w:tcPr>
          <w:p w14:paraId="0350A785"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p>
        </w:tc>
        <w:tc>
          <w:tcPr>
            <w:tcW w:w="1984" w:type="dxa"/>
            <w:tcBorders>
              <w:top w:val="single" w:sz="4" w:space="0" w:color="auto"/>
              <w:left w:val="single" w:sz="4" w:space="0" w:color="auto"/>
              <w:bottom w:val="single" w:sz="4" w:space="0" w:color="auto"/>
              <w:right w:val="single" w:sz="4" w:space="0" w:color="000000"/>
            </w:tcBorders>
            <w:vAlign w:val="center"/>
          </w:tcPr>
          <w:p w14:paraId="4837479F" w14:textId="77777777" w:rsidR="00D56D89" w:rsidRPr="00D56D89" w:rsidRDefault="00D56D89" w:rsidP="00D56D89">
            <w:pPr>
              <w:spacing w:after="0" w:line="240" w:lineRule="auto"/>
              <w:jc w:val="center"/>
              <w:rPr>
                <w:rFonts w:ascii="Arial" w:eastAsia="Times New Roman" w:hAnsi="Arial" w:cs="Arial"/>
                <w:sz w:val="20"/>
                <w:szCs w:val="20"/>
                <w:lang w:eastAsia="it-IT"/>
              </w:rPr>
            </w:pPr>
          </w:p>
        </w:tc>
      </w:tr>
      <w:tr w:rsidR="00D56D89" w:rsidRPr="00D56D89" w14:paraId="175FF3B2" w14:textId="77777777" w:rsidTr="0093704F">
        <w:trPr>
          <w:trHeight w:val="246"/>
        </w:trPr>
        <w:tc>
          <w:tcPr>
            <w:tcW w:w="3085" w:type="dxa"/>
            <w:gridSpan w:val="6"/>
            <w:tcBorders>
              <w:top w:val="single" w:sz="4" w:space="0" w:color="auto"/>
              <w:left w:val="single" w:sz="4" w:space="0" w:color="000000"/>
              <w:bottom w:val="single" w:sz="4" w:space="0" w:color="000000"/>
              <w:right w:val="single" w:sz="4" w:space="0" w:color="auto"/>
            </w:tcBorders>
            <w:vAlign w:val="center"/>
          </w:tcPr>
          <w:p w14:paraId="666C43CE" w14:textId="77777777" w:rsidR="00D56D89" w:rsidRPr="00D56D89" w:rsidRDefault="00D56D89" w:rsidP="00D56D89">
            <w:pPr>
              <w:autoSpaceDE w:val="0"/>
              <w:autoSpaceDN w:val="0"/>
              <w:adjustRightInd w:val="0"/>
              <w:spacing w:after="0" w:line="240" w:lineRule="auto"/>
              <w:rPr>
                <w:rFonts w:ascii="Arial" w:eastAsia="Times New Roman" w:hAnsi="Arial" w:cs="Arial"/>
                <w:bCs/>
                <w:color w:val="000000"/>
                <w:sz w:val="20"/>
                <w:szCs w:val="20"/>
                <w:lang w:eastAsia="it-IT"/>
              </w:rPr>
            </w:pPr>
            <w:r w:rsidRPr="00D56D89">
              <w:rPr>
                <w:rFonts w:ascii="Arial" w:eastAsia="Times New Roman" w:hAnsi="Arial" w:cs="Arial"/>
                <w:b/>
                <w:bCs/>
                <w:color w:val="000000"/>
                <w:sz w:val="20"/>
                <w:szCs w:val="20"/>
                <w:lang w:eastAsia="it-IT"/>
              </w:rPr>
              <w:t>Archivio Informatico</w:t>
            </w:r>
          </w:p>
        </w:tc>
        <w:tc>
          <w:tcPr>
            <w:tcW w:w="993" w:type="dxa"/>
            <w:tcBorders>
              <w:top w:val="single" w:sz="4" w:space="0" w:color="auto"/>
              <w:left w:val="single" w:sz="4" w:space="0" w:color="auto"/>
              <w:right w:val="single" w:sz="4" w:space="0" w:color="000000"/>
            </w:tcBorders>
            <w:vAlign w:val="center"/>
          </w:tcPr>
          <w:p w14:paraId="62722DDF" w14:textId="77777777" w:rsidR="00D56D89" w:rsidRPr="00D56D89" w:rsidRDefault="00D56D89" w:rsidP="00D56D89">
            <w:pPr>
              <w:spacing w:after="0" w:line="240" w:lineRule="auto"/>
              <w:jc w:val="center"/>
              <w:rPr>
                <w:rFonts w:ascii="Times New Roman" w:eastAsia="Times New Roman" w:hAnsi="Times New Roman" w:cs="Times New Roman"/>
                <w:sz w:val="20"/>
                <w:szCs w:val="20"/>
                <w:lang w:eastAsia="it-IT"/>
              </w:rPr>
            </w:pPr>
          </w:p>
        </w:tc>
        <w:tc>
          <w:tcPr>
            <w:tcW w:w="4394" w:type="dxa"/>
            <w:tcBorders>
              <w:top w:val="single" w:sz="4" w:space="0" w:color="auto"/>
              <w:left w:val="single" w:sz="4" w:space="0" w:color="000000"/>
              <w:right w:val="single" w:sz="4" w:space="0" w:color="auto"/>
            </w:tcBorders>
            <w:vAlign w:val="center"/>
          </w:tcPr>
          <w:p w14:paraId="51569D67"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p>
        </w:tc>
        <w:tc>
          <w:tcPr>
            <w:tcW w:w="1984" w:type="dxa"/>
            <w:tcBorders>
              <w:top w:val="single" w:sz="4" w:space="0" w:color="auto"/>
              <w:left w:val="single" w:sz="4" w:space="0" w:color="auto"/>
              <w:right w:val="single" w:sz="4" w:space="0" w:color="000000"/>
            </w:tcBorders>
            <w:vAlign w:val="center"/>
          </w:tcPr>
          <w:p w14:paraId="02E146A6" w14:textId="77777777" w:rsidR="00D56D89" w:rsidRPr="00D56D89" w:rsidRDefault="00D56D89" w:rsidP="00D56D89">
            <w:pPr>
              <w:spacing w:after="0" w:line="240" w:lineRule="auto"/>
              <w:jc w:val="center"/>
              <w:rPr>
                <w:rFonts w:ascii="Arial" w:eastAsia="Times New Roman" w:hAnsi="Arial" w:cs="Arial"/>
                <w:sz w:val="20"/>
                <w:szCs w:val="20"/>
                <w:lang w:eastAsia="it-IT"/>
              </w:rPr>
            </w:pPr>
          </w:p>
        </w:tc>
      </w:tr>
      <w:tr w:rsidR="00D56D89" w:rsidRPr="00D56D89" w14:paraId="39082959" w14:textId="77777777" w:rsidTr="0093704F">
        <w:trPr>
          <w:trHeight w:val="212"/>
        </w:trPr>
        <w:tc>
          <w:tcPr>
            <w:tcW w:w="534" w:type="dxa"/>
            <w:gridSpan w:val="2"/>
            <w:vMerge w:val="restart"/>
            <w:tcBorders>
              <w:top w:val="single" w:sz="4" w:space="0" w:color="000000"/>
              <w:left w:val="single" w:sz="4" w:space="0" w:color="000000"/>
              <w:right w:val="single" w:sz="4" w:space="0" w:color="auto"/>
            </w:tcBorders>
            <w:vAlign w:val="center"/>
          </w:tcPr>
          <w:p w14:paraId="5714BFA5"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r w:rsidRPr="00D56D89">
              <w:rPr>
                <w:rFonts w:ascii="Arial" w:eastAsia="Times New Roman" w:hAnsi="Arial" w:cs="Arial"/>
                <w:b/>
                <w:color w:val="FF0000"/>
                <w:sz w:val="24"/>
                <w:szCs w:val="24"/>
                <w:lang w:eastAsia="it-IT"/>
              </w:rPr>
              <w:t>28</w:t>
            </w:r>
          </w:p>
        </w:tc>
        <w:tc>
          <w:tcPr>
            <w:tcW w:w="2551" w:type="dxa"/>
            <w:gridSpan w:val="4"/>
            <w:vMerge w:val="restart"/>
            <w:tcBorders>
              <w:top w:val="single" w:sz="4" w:space="0" w:color="000000"/>
              <w:left w:val="single" w:sz="4" w:space="0" w:color="000000"/>
              <w:right w:val="single" w:sz="4" w:space="0" w:color="auto"/>
            </w:tcBorders>
            <w:vAlign w:val="center"/>
          </w:tcPr>
          <w:p w14:paraId="5208EE76"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Reperimento file informativi</w:t>
            </w:r>
          </w:p>
          <w:p w14:paraId="3BB116AF" w14:textId="77777777" w:rsidR="00D56D89" w:rsidRPr="00D56D89" w:rsidRDefault="00D56D89" w:rsidP="00D56D89">
            <w:pPr>
              <w:autoSpaceDE w:val="0"/>
              <w:autoSpaceDN w:val="0"/>
              <w:adjustRightInd w:val="0"/>
              <w:spacing w:after="0" w:line="240" w:lineRule="auto"/>
              <w:rPr>
                <w:rFonts w:ascii="Arial" w:eastAsia="Times New Roman" w:hAnsi="Arial" w:cs="Arial"/>
                <w:color w:val="000000"/>
                <w:sz w:val="20"/>
                <w:szCs w:val="20"/>
                <w:lang w:eastAsia="it-IT"/>
              </w:rPr>
            </w:pPr>
            <w:r w:rsidRPr="00D56D89">
              <w:rPr>
                <w:rFonts w:ascii="Arial" w:eastAsia="Times New Roman" w:hAnsi="Arial" w:cs="Arial"/>
                <w:color w:val="000000"/>
                <w:sz w:val="20"/>
                <w:szCs w:val="20"/>
                <w:lang w:eastAsia="it-IT"/>
              </w:rPr>
              <w:t>Organizzazione fisica e logica dei files</w:t>
            </w:r>
          </w:p>
          <w:p w14:paraId="13C00E0B" w14:textId="77777777" w:rsidR="00D56D89" w:rsidRPr="00D56D89" w:rsidRDefault="00D56D89" w:rsidP="00D56D89">
            <w:pPr>
              <w:autoSpaceDE w:val="0"/>
              <w:autoSpaceDN w:val="0"/>
              <w:adjustRightInd w:val="0"/>
              <w:spacing w:after="0" w:line="240" w:lineRule="auto"/>
              <w:ind w:firstLine="33"/>
              <w:rPr>
                <w:rFonts w:ascii="Arial" w:eastAsia="Times New Roman" w:hAnsi="Arial" w:cs="Arial"/>
                <w:sz w:val="20"/>
                <w:szCs w:val="20"/>
                <w:lang w:eastAsia="it-IT"/>
              </w:rPr>
            </w:pPr>
            <w:r w:rsidRPr="00D56D89">
              <w:rPr>
                <w:rFonts w:ascii="Arial" w:eastAsia="Times New Roman" w:hAnsi="Arial" w:cs="Arial"/>
                <w:sz w:val="20"/>
                <w:szCs w:val="20"/>
                <w:lang w:eastAsia="it-IT"/>
              </w:rPr>
              <w:t>Creazione automatica degli archivi tramite applicazioni informatiche per tipologia di servizio</w:t>
            </w:r>
          </w:p>
          <w:p w14:paraId="49E78700" w14:textId="77777777" w:rsidR="00D56D89" w:rsidRPr="00D56D89" w:rsidRDefault="00D56D89" w:rsidP="00D56D89">
            <w:pPr>
              <w:autoSpaceDE w:val="0"/>
              <w:autoSpaceDN w:val="0"/>
              <w:adjustRightInd w:val="0"/>
              <w:spacing w:after="0" w:line="240" w:lineRule="auto"/>
              <w:ind w:left="33" w:firstLine="33"/>
              <w:rPr>
                <w:rFonts w:ascii="Arial" w:eastAsia="Times New Roman" w:hAnsi="Arial" w:cs="Arial"/>
                <w:sz w:val="20"/>
                <w:szCs w:val="20"/>
                <w:lang w:eastAsia="it-IT"/>
              </w:rPr>
            </w:pPr>
            <w:r w:rsidRPr="00D56D89">
              <w:rPr>
                <w:rFonts w:ascii="Arial" w:eastAsia="Times New Roman" w:hAnsi="Arial" w:cs="Arial"/>
                <w:sz w:val="20"/>
                <w:szCs w:val="20"/>
                <w:lang w:eastAsia="it-IT"/>
              </w:rPr>
              <w:lastRenderedPageBreak/>
              <w:t>Utilizzo di procedure per la gestione degli archivi al fine della creazione, dell’inserimento, delle modifiche e della cancellazione di files.</w:t>
            </w:r>
          </w:p>
        </w:tc>
        <w:tc>
          <w:tcPr>
            <w:tcW w:w="993" w:type="dxa"/>
            <w:tcBorders>
              <w:top w:val="single" w:sz="4" w:space="0" w:color="000000"/>
              <w:left w:val="single" w:sz="4" w:space="0" w:color="auto"/>
              <w:bottom w:val="single" w:sz="4" w:space="0" w:color="auto"/>
              <w:right w:val="single" w:sz="4" w:space="0" w:color="000000"/>
            </w:tcBorders>
            <w:vAlign w:val="center"/>
          </w:tcPr>
          <w:p w14:paraId="5232DE05" w14:textId="77777777" w:rsidR="00D56D89" w:rsidRPr="00D56D89" w:rsidRDefault="00D56D89" w:rsidP="00D56D89">
            <w:pPr>
              <w:spacing w:after="0" w:line="240" w:lineRule="auto"/>
              <w:jc w:val="center"/>
              <w:rPr>
                <w:rFonts w:ascii="Arial" w:eastAsia="Times New Roman" w:hAnsi="Arial" w:cs="Arial"/>
                <w:b/>
                <w:sz w:val="20"/>
                <w:szCs w:val="20"/>
                <w:lang w:eastAsia="it-IT"/>
              </w:rPr>
            </w:pPr>
            <w:r w:rsidRPr="00D56D89">
              <w:rPr>
                <w:rFonts w:ascii="Arial" w:eastAsia="Times New Roman" w:hAnsi="Arial" w:cs="Arial"/>
                <w:b/>
                <w:sz w:val="20"/>
                <w:szCs w:val="20"/>
                <w:lang w:eastAsia="it-IT"/>
              </w:rPr>
              <w:lastRenderedPageBreak/>
              <w:t>70</w:t>
            </w:r>
          </w:p>
        </w:tc>
        <w:tc>
          <w:tcPr>
            <w:tcW w:w="4394" w:type="dxa"/>
            <w:tcBorders>
              <w:top w:val="single" w:sz="4" w:space="0" w:color="000000"/>
              <w:left w:val="single" w:sz="4" w:space="0" w:color="000000"/>
              <w:bottom w:val="single" w:sz="4" w:space="0" w:color="auto"/>
              <w:right w:val="single" w:sz="4" w:space="0" w:color="auto"/>
            </w:tcBorders>
            <w:vAlign w:val="center"/>
          </w:tcPr>
          <w:p w14:paraId="047C498D"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r w:rsidRPr="00D56D89">
              <w:rPr>
                <w:rFonts w:ascii="Arial" w:eastAsia="Times New Roman" w:hAnsi="Arial" w:cs="Arial"/>
                <w:lang w:eastAsia="it-IT"/>
              </w:rPr>
              <w:t>mancato rispetto dell'ordine cronologico di ricevimento della pratica</w:t>
            </w:r>
          </w:p>
        </w:tc>
        <w:tc>
          <w:tcPr>
            <w:tcW w:w="1984" w:type="dxa"/>
            <w:tcBorders>
              <w:top w:val="single" w:sz="4" w:space="0" w:color="000000"/>
              <w:left w:val="single" w:sz="4" w:space="0" w:color="auto"/>
              <w:bottom w:val="single" w:sz="4" w:space="0" w:color="auto"/>
              <w:right w:val="single" w:sz="4" w:space="0" w:color="000000"/>
            </w:tcBorders>
            <w:vAlign w:val="center"/>
          </w:tcPr>
          <w:p w14:paraId="2F1E50A2" w14:textId="77777777" w:rsidR="00D56D89" w:rsidRPr="00D56D89" w:rsidRDefault="00D56D89" w:rsidP="00D56D89">
            <w:pPr>
              <w:spacing w:after="0" w:line="240" w:lineRule="auto"/>
              <w:jc w:val="center"/>
              <w:rPr>
                <w:rFonts w:ascii="Times New Roman" w:eastAsia="Times New Roman" w:hAnsi="Times New Roman" w:cs="Times New Roman"/>
                <w:sz w:val="20"/>
                <w:szCs w:val="20"/>
                <w:lang w:eastAsia="it-IT"/>
              </w:rPr>
            </w:pPr>
            <w:r w:rsidRPr="00D56D89">
              <w:rPr>
                <w:rFonts w:ascii="Arial" w:eastAsia="Times New Roman" w:hAnsi="Arial" w:cs="Arial"/>
                <w:lang w:eastAsia="it-IT"/>
              </w:rPr>
              <w:t>MINIMO</w:t>
            </w:r>
          </w:p>
        </w:tc>
      </w:tr>
      <w:tr w:rsidR="00D56D89" w:rsidRPr="00D56D89" w14:paraId="1F330A65" w14:textId="77777777" w:rsidTr="0093704F">
        <w:trPr>
          <w:trHeight w:val="263"/>
        </w:trPr>
        <w:tc>
          <w:tcPr>
            <w:tcW w:w="534" w:type="dxa"/>
            <w:gridSpan w:val="2"/>
            <w:vMerge/>
            <w:tcBorders>
              <w:left w:val="single" w:sz="4" w:space="0" w:color="000000"/>
              <w:right w:val="single" w:sz="4" w:space="0" w:color="auto"/>
            </w:tcBorders>
            <w:vAlign w:val="center"/>
          </w:tcPr>
          <w:p w14:paraId="092714A6"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tc>
        <w:tc>
          <w:tcPr>
            <w:tcW w:w="2551" w:type="dxa"/>
            <w:gridSpan w:val="4"/>
            <w:vMerge/>
            <w:tcBorders>
              <w:left w:val="single" w:sz="4" w:space="0" w:color="000000"/>
              <w:right w:val="single" w:sz="4" w:space="0" w:color="auto"/>
            </w:tcBorders>
            <w:vAlign w:val="center"/>
          </w:tcPr>
          <w:p w14:paraId="3B4FEB90" w14:textId="77777777" w:rsidR="00D56D89" w:rsidRPr="00D56D89" w:rsidRDefault="00D56D89" w:rsidP="00D56D89">
            <w:pPr>
              <w:autoSpaceDE w:val="0"/>
              <w:autoSpaceDN w:val="0"/>
              <w:adjustRightInd w:val="0"/>
              <w:spacing w:after="0" w:line="240" w:lineRule="auto"/>
              <w:ind w:left="33" w:firstLine="33"/>
              <w:rPr>
                <w:rFonts w:ascii="Arial" w:eastAsia="Times New Roman" w:hAnsi="Arial" w:cs="Arial"/>
                <w:sz w:val="20"/>
                <w:szCs w:val="20"/>
                <w:lang w:eastAsia="it-IT"/>
              </w:rPr>
            </w:pPr>
          </w:p>
        </w:tc>
        <w:tc>
          <w:tcPr>
            <w:tcW w:w="993" w:type="dxa"/>
            <w:tcBorders>
              <w:top w:val="single" w:sz="4" w:space="0" w:color="auto"/>
              <w:left w:val="single" w:sz="4" w:space="0" w:color="auto"/>
              <w:bottom w:val="single" w:sz="4" w:space="0" w:color="auto"/>
              <w:right w:val="single" w:sz="4" w:space="0" w:color="000000"/>
            </w:tcBorders>
            <w:vAlign w:val="center"/>
          </w:tcPr>
          <w:p w14:paraId="040CC331" w14:textId="77777777" w:rsidR="00D56D89" w:rsidRPr="00D56D89" w:rsidRDefault="00D56D89" w:rsidP="00D56D89">
            <w:pPr>
              <w:spacing w:after="0" w:line="240" w:lineRule="auto"/>
              <w:jc w:val="center"/>
              <w:rPr>
                <w:rFonts w:ascii="Arial" w:eastAsia="Times New Roman" w:hAnsi="Arial" w:cs="Arial"/>
                <w:b/>
                <w:sz w:val="20"/>
                <w:szCs w:val="20"/>
                <w:lang w:eastAsia="it-IT"/>
              </w:rPr>
            </w:pPr>
            <w:r w:rsidRPr="00D56D89">
              <w:rPr>
                <w:rFonts w:ascii="Arial" w:eastAsia="Times New Roman" w:hAnsi="Arial" w:cs="Arial"/>
                <w:b/>
                <w:sz w:val="20"/>
                <w:szCs w:val="20"/>
                <w:lang w:eastAsia="it-IT"/>
              </w:rPr>
              <w:t>71</w:t>
            </w:r>
          </w:p>
        </w:tc>
        <w:tc>
          <w:tcPr>
            <w:tcW w:w="4394" w:type="dxa"/>
            <w:tcBorders>
              <w:top w:val="single" w:sz="4" w:space="0" w:color="auto"/>
              <w:left w:val="single" w:sz="4" w:space="0" w:color="000000"/>
              <w:bottom w:val="single" w:sz="4" w:space="0" w:color="auto"/>
              <w:right w:val="single" w:sz="4" w:space="0" w:color="auto"/>
            </w:tcBorders>
            <w:vAlign w:val="center"/>
          </w:tcPr>
          <w:p w14:paraId="78A8D409" w14:textId="77777777" w:rsidR="00D56D89" w:rsidRPr="00D56D89" w:rsidRDefault="00D56D89" w:rsidP="00D56D89">
            <w:pPr>
              <w:autoSpaceDE w:val="0"/>
              <w:autoSpaceDN w:val="0"/>
              <w:adjustRightInd w:val="0"/>
              <w:spacing w:after="0" w:line="240" w:lineRule="auto"/>
              <w:rPr>
                <w:rFonts w:ascii="Arial" w:eastAsia="Times New Roman" w:hAnsi="Arial" w:cs="Arial"/>
                <w:lang w:eastAsia="it-IT"/>
              </w:rPr>
            </w:pPr>
            <w:r w:rsidRPr="00D56D89">
              <w:rPr>
                <w:rFonts w:ascii="Arial" w:eastAsia="Times New Roman" w:hAnsi="Arial" w:cs="Arial"/>
                <w:lang w:eastAsia="it-IT"/>
              </w:rPr>
              <w:t xml:space="preserve">Differimento dei tempi per la protocollazione </w:t>
            </w:r>
          </w:p>
        </w:tc>
        <w:tc>
          <w:tcPr>
            <w:tcW w:w="1984" w:type="dxa"/>
            <w:tcBorders>
              <w:top w:val="single" w:sz="4" w:space="0" w:color="auto"/>
              <w:left w:val="single" w:sz="4" w:space="0" w:color="auto"/>
              <w:bottom w:val="single" w:sz="4" w:space="0" w:color="auto"/>
              <w:right w:val="single" w:sz="4" w:space="0" w:color="000000"/>
            </w:tcBorders>
            <w:vAlign w:val="center"/>
          </w:tcPr>
          <w:p w14:paraId="7FDB6808" w14:textId="77777777" w:rsidR="00D56D89" w:rsidRPr="00D56D89" w:rsidRDefault="00D56D89" w:rsidP="00D56D89">
            <w:pPr>
              <w:spacing w:after="0" w:line="240" w:lineRule="auto"/>
              <w:jc w:val="center"/>
              <w:rPr>
                <w:rFonts w:ascii="Arial" w:eastAsia="Times New Roman" w:hAnsi="Arial" w:cs="Arial"/>
                <w:lang w:eastAsia="it-IT"/>
              </w:rPr>
            </w:pPr>
            <w:r w:rsidRPr="00D56D89">
              <w:rPr>
                <w:rFonts w:ascii="Arial" w:eastAsia="Times New Roman" w:hAnsi="Arial" w:cs="Arial"/>
                <w:color w:val="000000"/>
                <w:lang w:eastAsia="it-IT"/>
              </w:rPr>
              <w:t>EFFICACE</w:t>
            </w:r>
          </w:p>
        </w:tc>
      </w:tr>
      <w:tr w:rsidR="00D56D89" w:rsidRPr="00D56D89" w14:paraId="464FB078" w14:textId="77777777" w:rsidTr="0093704F">
        <w:trPr>
          <w:trHeight w:val="368"/>
        </w:trPr>
        <w:tc>
          <w:tcPr>
            <w:tcW w:w="534" w:type="dxa"/>
            <w:gridSpan w:val="2"/>
            <w:vMerge/>
            <w:tcBorders>
              <w:left w:val="single" w:sz="4" w:space="0" w:color="000000"/>
              <w:right w:val="single" w:sz="4" w:space="0" w:color="auto"/>
            </w:tcBorders>
            <w:vAlign w:val="center"/>
          </w:tcPr>
          <w:p w14:paraId="0422988A"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tc>
        <w:tc>
          <w:tcPr>
            <w:tcW w:w="2551" w:type="dxa"/>
            <w:gridSpan w:val="4"/>
            <w:vMerge/>
            <w:tcBorders>
              <w:left w:val="single" w:sz="4" w:space="0" w:color="000000"/>
              <w:right w:val="single" w:sz="4" w:space="0" w:color="auto"/>
            </w:tcBorders>
            <w:vAlign w:val="center"/>
          </w:tcPr>
          <w:p w14:paraId="3E42A36D" w14:textId="77777777" w:rsidR="00D56D89" w:rsidRPr="00D56D89" w:rsidRDefault="00D56D89" w:rsidP="00D56D89">
            <w:pPr>
              <w:autoSpaceDE w:val="0"/>
              <w:autoSpaceDN w:val="0"/>
              <w:adjustRightInd w:val="0"/>
              <w:spacing w:after="0" w:line="240" w:lineRule="auto"/>
              <w:ind w:left="33" w:firstLine="33"/>
              <w:rPr>
                <w:rFonts w:ascii="Arial" w:eastAsia="Times New Roman" w:hAnsi="Arial" w:cs="Arial"/>
                <w:sz w:val="20"/>
                <w:szCs w:val="20"/>
                <w:lang w:eastAsia="it-IT"/>
              </w:rPr>
            </w:pPr>
          </w:p>
        </w:tc>
        <w:tc>
          <w:tcPr>
            <w:tcW w:w="993" w:type="dxa"/>
            <w:tcBorders>
              <w:top w:val="single" w:sz="4" w:space="0" w:color="auto"/>
              <w:left w:val="single" w:sz="4" w:space="0" w:color="auto"/>
              <w:bottom w:val="single" w:sz="4" w:space="0" w:color="auto"/>
              <w:right w:val="single" w:sz="4" w:space="0" w:color="000000"/>
            </w:tcBorders>
            <w:vAlign w:val="center"/>
          </w:tcPr>
          <w:p w14:paraId="1D845668" w14:textId="77777777" w:rsidR="00D56D89" w:rsidRPr="00D56D89" w:rsidRDefault="00D56D89" w:rsidP="00D56D89">
            <w:pPr>
              <w:spacing w:after="0" w:line="240" w:lineRule="auto"/>
              <w:jc w:val="center"/>
              <w:rPr>
                <w:rFonts w:ascii="Arial" w:eastAsia="Times New Roman" w:hAnsi="Arial" w:cs="Arial"/>
                <w:b/>
                <w:sz w:val="20"/>
                <w:szCs w:val="20"/>
                <w:lang w:eastAsia="it-IT"/>
              </w:rPr>
            </w:pPr>
            <w:r w:rsidRPr="00D56D89">
              <w:rPr>
                <w:rFonts w:ascii="Arial" w:eastAsia="Times New Roman" w:hAnsi="Arial" w:cs="Arial"/>
                <w:b/>
                <w:sz w:val="20"/>
                <w:szCs w:val="20"/>
                <w:lang w:eastAsia="it-IT"/>
              </w:rPr>
              <w:t>72</w:t>
            </w:r>
          </w:p>
        </w:tc>
        <w:tc>
          <w:tcPr>
            <w:tcW w:w="4394" w:type="dxa"/>
            <w:tcBorders>
              <w:top w:val="single" w:sz="4" w:space="0" w:color="auto"/>
              <w:left w:val="single" w:sz="4" w:space="0" w:color="000000"/>
              <w:bottom w:val="single" w:sz="4" w:space="0" w:color="auto"/>
              <w:right w:val="single" w:sz="4" w:space="0" w:color="auto"/>
            </w:tcBorders>
            <w:vAlign w:val="center"/>
          </w:tcPr>
          <w:p w14:paraId="78F38408" w14:textId="77777777" w:rsidR="00D56D89" w:rsidRPr="00D56D89" w:rsidRDefault="00D56D89" w:rsidP="00D56D89">
            <w:pPr>
              <w:autoSpaceDE w:val="0"/>
              <w:autoSpaceDN w:val="0"/>
              <w:adjustRightInd w:val="0"/>
              <w:spacing w:after="0" w:line="240" w:lineRule="auto"/>
              <w:rPr>
                <w:rFonts w:ascii="Arial" w:eastAsia="Times New Roman" w:hAnsi="Arial" w:cs="Arial"/>
                <w:lang w:eastAsia="it-IT"/>
              </w:rPr>
            </w:pPr>
            <w:r w:rsidRPr="00D56D89">
              <w:rPr>
                <w:rFonts w:ascii="Arial" w:eastAsia="Times New Roman" w:hAnsi="Arial" w:cs="Arial"/>
                <w:lang w:eastAsia="it-IT"/>
              </w:rPr>
              <w:t xml:space="preserve">Mancata o incompleta costruzione di un fascicolo </w:t>
            </w:r>
          </w:p>
        </w:tc>
        <w:tc>
          <w:tcPr>
            <w:tcW w:w="1984" w:type="dxa"/>
            <w:tcBorders>
              <w:top w:val="single" w:sz="4" w:space="0" w:color="auto"/>
              <w:left w:val="single" w:sz="4" w:space="0" w:color="auto"/>
              <w:bottom w:val="single" w:sz="4" w:space="0" w:color="auto"/>
              <w:right w:val="single" w:sz="4" w:space="0" w:color="000000"/>
            </w:tcBorders>
            <w:vAlign w:val="center"/>
          </w:tcPr>
          <w:p w14:paraId="311D2636" w14:textId="77777777" w:rsidR="00D56D89" w:rsidRPr="00D56D89" w:rsidRDefault="00D56D89" w:rsidP="00D56D89">
            <w:pPr>
              <w:spacing w:after="0" w:line="240" w:lineRule="auto"/>
              <w:jc w:val="center"/>
              <w:rPr>
                <w:rFonts w:ascii="Times New Roman" w:eastAsia="Times New Roman" w:hAnsi="Times New Roman" w:cs="Times New Roman"/>
                <w:sz w:val="20"/>
                <w:szCs w:val="20"/>
                <w:lang w:eastAsia="it-IT"/>
              </w:rPr>
            </w:pPr>
            <w:r w:rsidRPr="00D56D89">
              <w:rPr>
                <w:rFonts w:ascii="Arial" w:eastAsia="Times New Roman" w:hAnsi="Arial" w:cs="Arial"/>
                <w:lang w:eastAsia="it-IT"/>
              </w:rPr>
              <w:t>MINIMO</w:t>
            </w:r>
          </w:p>
        </w:tc>
      </w:tr>
      <w:tr w:rsidR="00D56D89" w:rsidRPr="00D56D89" w14:paraId="640AFBFB" w14:textId="77777777" w:rsidTr="0093704F">
        <w:trPr>
          <w:trHeight w:val="368"/>
        </w:trPr>
        <w:tc>
          <w:tcPr>
            <w:tcW w:w="534" w:type="dxa"/>
            <w:gridSpan w:val="2"/>
            <w:vMerge/>
            <w:tcBorders>
              <w:left w:val="single" w:sz="4" w:space="0" w:color="000000"/>
              <w:right w:val="single" w:sz="4" w:space="0" w:color="auto"/>
            </w:tcBorders>
            <w:vAlign w:val="center"/>
          </w:tcPr>
          <w:p w14:paraId="7A31D70A"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tc>
        <w:tc>
          <w:tcPr>
            <w:tcW w:w="2551" w:type="dxa"/>
            <w:gridSpan w:val="4"/>
            <w:vMerge/>
            <w:tcBorders>
              <w:left w:val="single" w:sz="4" w:space="0" w:color="000000"/>
              <w:right w:val="single" w:sz="4" w:space="0" w:color="auto"/>
            </w:tcBorders>
            <w:vAlign w:val="center"/>
          </w:tcPr>
          <w:p w14:paraId="6513869A" w14:textId="77777777" w:rsidR="00D56D89" w:rsidRPr="00D56D89" w:rsidRDefault="00D56D89" w:rsidP="00D56D89">
            <w:pPr>
              <w:autoSpaceDE w:val="0"/>
              <w:autoSpaceDN w:val="0"/>
              <w:adjustRightInd w:val="0"/>
              <w:spacing w:after="0" w:line="240" w:lineRule="auto"/>
              <w:ind w:left="33" w:firstLine="33"/>
              <w:rPr>
                <w:rFonts w:ascii="Arial" w:eastAsia="Times New Roman" w:hAnsi="Arial" w:cs="Arial"/>
                <w:sz w:val="20"/>
                <w:szCs w:val="20"/>
                <w:lang w:eastAsia="it-IT"/>
              </w:rPr>
            </w:pPr>
          </w:p>
        </w:tc>
        <w:tc>
          <w:tcPr>
            <w:tcW w:w="993" w:type="dxa"/>
            <w:tcBorders>
              <w:top w:val="single" w:sz="4" w:space="0" w:color="auto"/>
              <w:left w:val="single" w:sz="4" w:space="0" w:color="auto"/>
              <w:bottom w:val="single" w:sz="4" w:space="0" w:color="auto"/>
              <w:right w:val="single" w:sz="4" w:space="0" w:color="000000"/>
            </w:tcBorders>
            <w:vAlign w:val="center"/>
          </w:tcPr>
          <w:p w14:paraId="391FB868" w14:textId="77777777" w:rsidR="00D56D89" w:rsidRPr="00D56D89" w:rsidRDefault="00D56D89" w:rsidP="00D56D89">
            <w:pPr>
              <w:spacing w:after="0" w:line="240" w:lineRule="auto"/>
              <w:jc w:val="center"/>
              <w:rPr>
                <w:rFonts w:ascii="Arial" w:eastAsia="Times New Roman" w:hAnsi="Arial" w:cs="Arial"/>
                <w:b/>
                <w:sz w:val="20"/>
                <w:szCs w:val="20"/>
                <w:lang w:eastAsia="it-IT"/>
              </w:rPr>
            </w:pPr>
            <w:r w:rsidRPr="00D56D89">
              <w:rPr>
                <w:rFonts w:ascii="Arial" w:eastAsia="Times New Roman" w:hAnsi="Arial" w:cs="Arial"/>
                <w:b/>
                <w:sz w:val="20"/>
                <w:szCs w:val="20"/>
                <w:lang w:eastAsia="it-IT"/>
              </w:rPr>
              <w:t>73</w:t>
            </w:r>
          </w:p>
        </w:tc>
        <w:tc>
          <w:tcPr>
            <w:tcW w:w="4394" w:type="dxa"/>
            <w:tcBorders>
              <w:top w:val="single" w:sz="4" w:space="0" w:color="auto"/>
              <w:left w:val="single" w:sz="4" w:space="0" w:color="000000"/>
              <w:bottom w:val="single" w:sz="4" w:space="0" w:color="auto"/>
              <w:right w:val="single" w:sz="4" w:space="0" w:color="auto"/>
            </w:tcBorders>
            <w:vAlign w:val="center"/>
          </w:tcPr>
          <w:p w14:paraId="10F24E4B"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r w:rsidRPr="00D56D89">
              <w:rPr>
                <w:rFonts w:ascii="Arial" w:eastAsia="Times New Roman" w:hAnsi="Arial" w:cs="Arial"/>
                <w:lang w:eastAsia="it-IT"/>
              </w:rPr>
              <w:t xml:space="preserve">Mancata o carente pubblicizzazione degli atti relativi al processo </w:t>
            </w:r>
          </w:p>
        </w:tc>
        <w:tc>
          <w:tcPr>
            <w:tcW w:w="1984" w:type="dxa"/>
            <w:tcBorders>
              <w:top w:val="single" w:sz="4" w:space="0" w:color="auto"/>
              <w:left w:val="single" w:sz="4" w:space="0" w:color="auto"/>
              <w:bottom w:val="single" w:sz="4" w:space="0" w:color="auto"/>
              <w:right w:val="single" w:sz="4" w:space="0" w:color="000000"/>
            </w:tcBorders>
            <w:vAlign w:val="center"/>
          </w:tcPr>
          <w:p w14:paraId="3AB244ED" w14:textId="77777777" w:rsidR="00D56D89" w:rsidRPr="00D56D89" w:rsidRDefault="00D56D89" w:rsidP="00D56D89">
            <w:pPr>
              <w:spacing w:after="0" w:line="240" w:lineRule="auto"/>
              <w:jc w:val="center"/>
              <w:rPr>
                <w:rFonts w:ascii="Times New Roman" w:eastAsia="Times New Roman" w:hAnsi="Times New Roman" w:cs="Times New Roman"/>
                <w:sz w:val="20"/>
                <w:szCs w:val="20"/>
                <w:lang w:eastAsia="it-IT"/>
              </w:rPr>
            </w:pPr>
            <w:r w:rsidRPr="00D56D89">
              <w:rPr>
                <w:rFonts w:ascii="Arial" w:eastAsia="Times New Roman" w:hAnsi="Arial" w:cs="Arial"/>
                <w:color w:val="000000"/>
                <w:lang w:eastAsia="it-IT"/>
              </w:rPr>
              <w:t>EFFICACE</w:t>
            </w:r>
          </w:p>
        </w:tc>
      </w:tr>
      <w:tr w:rsidR="00D56D89" w:rsidRPr="00D56D89" w14:paraId="226ADB6E" w14:textId="77777777" w:rsidTr="0093704F">
        <w:trPr>
          <w:trHeight w:val="1264"/>
        </w:trPr>
        <w:tc>
          <w:tcPr>
            <w:tcW w:w="534" w:type="dxa"/>
            <w:gridSpan w:val="2"/>
            <w:vMerge/>
            <w:tcBorders>
              <w:left w:val="single" w:sz="4" w:space="0" w:color="000000"/>
              <w:bottom w:val="single" w:sz="4" w:space="0" w:color="000000"/>
              <w:right w:val="single" w:sz="4" w:space="0" w:color="auto"/>
            </w:tcBorders>
            <w:vAlign w:val="center"/>
          </w:tcPr>
          <w:p w14:paraId="1471BBC1" w14:textId="77777777" w:rsidR="00D56D89" w:rsidRPr="00D56D89" w:rsidRDefault="00D56D89" w:rsidP="00D56D89">
            <w:pPr>
              <w:autoSpaceDE w:val="0"/>
              <w:autoSpaceDN w:val="0"/>
              <w:adjustRightInd w:val="0"/>
              <w:spacing w:after="0" w:line="240" w:lineRule="auto"/>
              <w:jc w:val="center"/>
              <w:rPr>
                <w:rFonts w:ascii="Arial" w:eastAsia="Times New Roman" w:hAnsi="Arial" w:cs="Arial"/>
                <w:b/>
                <w:color w:val="FF0000"/>
                <w:sz w:val="24"/>
                <w:szCs w:val="24"/>
                <w:lang w:eastAsia="it-IT"/>
              </w:rPr>
            </w:pPr>
          </w:p>
        </w:tc>
        <w:tc>
          <w:tcPr>
            <w:tcW w:w="2551" w:type="dxa"/>
            <w:gridSpan w:val="4"/>
            <w:vMerge/>
            <w:tcBorders>
              <w:left w:val="single" w:sz="4" w:space="0" w:color="000000"/>
              <w:bottom w:val="single" w:sz="4" w:space="0" w:color="000000"/>
              <w:right w:val="single" w:sz="4" w:space="0" w:color="auto"/>
            </w:tcBorders>
            <w:vAlign w:val="center"/>
          </w:tcPr>
          <w:p w14:paraId="6A3CA058" w14:textId="77777777" w:rsidR="00D56D89" w:rsidRPr="00D56D89" w:rsidRDefault="00D56D89" w:rsidP="00D56D89">
            <w:pPr>
              <w:autoSpaceDE w:val="0"/>
              <w:autoSpaceDN w:val="0"/>
              <w:adjustRightInd w:val="0"/>
              <w:spacing w:after="0" w:line="240" w:lineRule="auto"/>
              <w:ind w:left="33" w:firstLine="33"/>
              <w:rPr>
                <w:rFonts w:ascii="Arial" w:eastAsia="Times New Roman" w:hAnsi="Arial" w:cs="Arial"/>
                <w:sz w:val="20"/>
                <w:szCs w:val="20"/>
                <w:lang w:eastAsia="it-IT"/>
              </w:rPr>
            </w:pPr>
          </w:p>
        </w:tc>
        <w:tc>
          <w:tcPr>
            <w:tcW w:w="993" w:type="dxa"/>
            <w:tcBorders>
              <w:top w:val="single" w:sz="4" w:space="0" w:color="auto"/>
              <w:left w:val="single" w:sz="4" w:space="0" w:color="auto"/>
              <w:right w:val="single" w:sz="4" w:space="0" w:color="000000"/>
            </w:tcBorders>
            <w:vAlign w:val="center"/>
          </w:tcPr>
          <w:p w14:paraId="32E049E1" w14:textId="77777777" w:rsidR="00D56D89" w:rsidRPr="00D56D89" w:rsidRDefault="00D56D89" w:rsidP="00D56D89">
            <w:pPr>
              <w:spacing w:after="0" w:line="240" w:lineRule="auto"/>
              <w:jc w:val="center"/>
              <w:rPr>
                <w:rFonts w:ascii="Times New Roman" w:eastAsia="Times New Roman" w:hAnsi="Times New Roman" w:cs="Times New Roman"/>
                <w:sz w:val="20"/>
                <w:szCs w:val="20"/>
                <w:lang w:eastAsia="it-IT"/>
              </w:rPr>
            </w:pPr>
          </w:p>
        </w:tc>
        <w:tc>
          <w:tcPr>
            <w:tcW w:w="4394" w:type="dxa"/>
            <w:tcBorders>
              <w:top w:val="single" w:sz="4" w:space="0" w:color="auto"/>
              <w:left w:val="single" w:sz="4" w:space="0" w:color="000000"/>
              <w:right w:val="single" w:sz="4" w:space="0" w:color="auto"/>
            </w:tcBorders>
            <w:vAlign w:val="center"/>
          </w:tcPr>
          <w:p w14:paraId="617F0485" w14:textId="77777777" w:rsidR="00D56D89" w:rsidRPr="00D56D89" w:rsidRDefault="00D56D89" w:rsidP="00D56D89">
            <w:pPr>
              <w:autoSpaceDE w:val="0"/>
              <w:autoSpaceDN w:val="0"/>
              <w:adjustRightInd w:val="0"/>
              <w:spacing w:after="0" w:line="240" w:lineRule="auto"/>
              <w:jc w:val="both"/>
              <w:rPr>
                <w:rFonts w:ascii="Arial" w:eastAsia="Times New Roman" w:hAnsi="Arial" w:cs="Arial"/>
                <w:color w:val="000000"/>
                <w:sz w:val="20"/>
                <w:szCs w:val="20"/>
                <w:lang w:eastAsia="it-IT"/>
              </w:rPr>
            </w:pPr>
          </w:p>
        </w:tc>
        <w:tc>
          <w:tcPr>
            <w:tcW w:w="1984" w:type="dxa"/>
            <w:tcBorders>
              <w:top w:val="single" w:sz="4" w:space="0" w:color="auto"/>
              <w:left w:val="single" w:sz="4" w:space="0" w:color="auto"/>
              <w:right w:val="single" w:sz="4" w:space="0" w:color="000000"/>
            </w:tcBorders>
            <w:vAlign w:val="center"/>
          </w:tcPr>
          <w:p w14:paraId="60DD3C9A" w14:textId="77777777" w:rsidR="00D56D89" w:rsidRPr="00D56D89" w:rsidRDefault="00D56D89" w:rsidP="00D56D89">
            <w:pPr>
              <w:spacing w:after="0" w:line="240" w:lineRule="auto"/>
              <w:jc w:val="center"/>
              <w:rPr>
                <w:rFonts w:ascii="Arial" w:eastAsia="Times New Roman" w:hAnsi="Arial" w:cs="Arial"/>
                <w:lang w:eastAsia="it-IT"/>
              </w:rPr>
            </w:pPr>
          </w:p>
        </w:tc>
      </w:tr>
    </w:tbl>
    <w:p w14:paraId="7870CB9F" w14:textId="77777777" w:rsidR="00D56D89" w:rsidRPr="00D56D89" w:rsidRDefault="00D56D89" w:rsidP="00D56D89">
      <w:pPr>
        <w:spacing w:after="0" w:line="240" w:lineRule="auto"/>
        <w:rPr>
          <w:rFonts w:ascii="Arial" w:eastAsia="Times New Roman" w:hAnsi="Arial" w:cs="Arial"/>
          <w:b/>
          <w:bCs/>
          <w:sz w:val="20"/>
          <w:szCs w:val="20"/>
          <w:lang w:eastAsia="it-IT"/>
        </w:rPr>
      </w:pPr>
    </w:p>
    <w:p w14:paraId="1A40899A" w14:textId="77777777" w:rsidR="00D56D89" w:rsidRPr="00D56D89" w:rsidRDefault="00D56D89" w:rsidP="00D56D89">
      <w:pPr>
        <w:spacing w:after="0" w:line="240" w:lineRule="auto"/>
        <w:rPr>
          <w:rFonts w:ascii="Arial" w:eastAsia="Times New Roman" w:hAnsi="Arial" w:cs="Arial"/>
          <w:b/>
          <w:bCs/>
          <w:sz w:val="20"/>
          <w:szCs w:val="20"/>
          <w:lang w:eastAsia="it-IT"/>
        </w:rPr>
      </w:pPr>
    </w:p>
    <w:p w14:paraId="38EB8FB8" w14:textId="77777777" w:rsidR="00D56D89" w:rsidRPr="00D56D89" w:rsidRDefault="00D56D89" w:rsidP="00D56D89">
      <w:pPr>
        <w:spacing w:after="0" w:line="240" w:lineRule="auto"/>
        <w:rPr>
          <w:rFonts w:ascii="Arial" w:eastAsia="Times New Roman" w:hAnsi="Arial" w:cs="Arial"/>
          <w:b/>
          <w:bCs/>
          <w:sz w:val="20"/>
          <w:szCs w:val="20"/>
          <w:lang w:eastAsia="it-IT"/>
        </w:rPr>
      </w:pPr>
    </w:p>
    <w:p w14:paraId="3FF55737"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p>
    <w:p w14:paraId="421FBCDC"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p>
    <w:p w14:paraId="569D22A1"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p>
    <w:p w14:paraId="65466B1B"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p>
    <w:p w14:paraId="5987C4DF"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p>
    <w:p w14:paraId="48988597"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p>
    <w:p w14:paraId="1E49BEE2"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p>
    <w:p w14:paraId="0E2CB374"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p>
    <w:p w14:paraId="63ED2A54"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p>
    <w:p w14:paraId="1C7DB368"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p>
    <w:p w14:paraId="1D585CEC"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p>
    <w:p w14:paraId="61F18FCA"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p>
    <w:p w14:paraId="0B263238"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p>
    <w:p w14:paraId="53614F28"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p>
    <w:p w14:paraId="57268FF1"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p>
    <w:p w14:paraId="7D6CE54B"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p>
    <w:p w14:paraId="55A558CB"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p>
    <w:p w14:paraId="434C48F9"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p>
    <w:p w14:paraId="60986181"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p>
    <w:p w14:paraId="50E18507"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p>
    <w:p w14:paraId="76B93E59"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p>
    <w:p w14:paraId="3B99D03F"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p>
    <w:p w14:paraId="16D6DABB"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p>
    <w:p w14:paraId="4B91E33E"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p>
    <w:p w14:paraId="36C79AEA"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p>
    <w:p w14:paraId="228ED13C"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p>
    <w:p w14:paraId="5BFDB68C"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p>
    <w:p w14:paraId="2F510B34"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p>
    <w:p w14:paraId="53278469"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p>
    <w:p w14:paraId="2E0F84AA"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p>
    <w:p w14:paraId="24614367"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p>
    <w:p w14:paraId="4263917F"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p>
    <w:p w14:paraId="00D18F21"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p>
    <w:p w14:paraId="026C9E3D"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p>
    <w:p w14:paraId="1BFF34F3"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p>
    <w:p w14:paraId="289F0264"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p>
    <w:p w14:paraId="772B72AE"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p>
    <w:p w14:paraId="58DB762E"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p>
    <w:p w14:paraId="7651B9C5"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p>
    <w:p w14:paraId="3850AC75"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p>
    <w:p w14:paraId="09F4E1F1"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p>
    <w:p w14:paraId="128CA170"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p>
    <w:p w14:paraId="3819F2B8"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p>
    <w:p w14:paraId="56815D0D"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p>
    <w:p w14:paraId="3BDB9E41"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p>
    <w:p w14:paraId="7352F7FB"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p>
    <w:p w14:paraId="51004641" w14:textId="77777777" w:rsidR="00D56D89" w:rsidRPr="00D56D89" w:rsidRDefault="00D56D89" w:rsidP="00D56D89">
      <w:pPr>
        <w:spacing w:after="0" w:line="240" w:lineRule="auto"/>
        <w:rPr>
          <w:rFonts w:ascii="Times New Roman" w:eastAsia="Times New Roman" w:hAnsi="Times New Roman" w:cs="Times New Roman"/>
          <w:sz w:val="20"/>
          <w:szCs w:val="20"/>
          <w:lang w:eastAsia="it-IT"/>
        </w:rPr>
      </w:pPr>
    </w:p>
    <w:p w14:paraId="5AC72994" w14:textId="77777777" w:rsidR="0069583F" w:rsidRDefault="0069583F"/>
    <w:sectPr w:rsidR="0069583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aramond,Italic">
    <w:altName w:val="Garamon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20002A87" w:usb1="00000000" w:usb2="00000000" w:usb3="00000000" w:csb0="000001FF" w:csb1="00000000"/>
  </w:font>
  <w:font w:name="ヒラギノ角ゴ Pro W3">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4B8"/>
    <w:rsid w:val="00355FD4"/>
    <w:rsid w:val="00584464"/>
    <w:rsid w:val="0069583F"/>
    <w:rsid w:val="009214B8"/>
    <w:rsid w:val="0093704F"/>
    <w:rsid w:val="00D56D89"/>
    <w:rsid w:val="00E9098E"/>
    <w:rsid w:val="00FB61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3FF03"/>
  <w15:chartTrackingRefBased/>
  <w15:docId w15:val="{6D20C3B6-5866-43BE-B4B8-A8E16F98C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qFormat/>
    <w:rsid w:val="00D56D89"/>
    <w:pPr>
      <w:keepNext/>
      <w:spacing w:before="240" w:after="60" w:line="240" w:lineRule="auto"/>
      <w:outlineLvl w:val="0"/>
    </w:pPr>
    <w:rPr>
      <w:rFonts w:ascii="Arial" w:eastAsia="Times New Roman" w:hAnsi="Arial" w:cs="Arial"/>
      <w:b/>
      <w:bCs/>
      <w:kern w:val="32"/>
      <w:sz w:val="32"/>
      <w:szCs w:val="32"/>
      <w:lang w:eastAsia="it-IT"/>
    </w:rPr>
  </w:style>
  <w:style w:type="paragraph" w:styleId="Titolo2">
    <w:name w:val="heading 2"/>
    <w:basedOn w:val="Normale"/>
    <w:next w:val="Normale"/>
    <w:link w:val="Titolo2Carattere"/>
    <w:unhideWhenUsed/>
    <w:qFormat/>
    <w:rsid w:val="00D56D89"/>
    <w:pPr>
      <w:keepNext/>
      <w:spacing w:before="240" w:after="60" w:line="240" w:lineRule="auto"/>
      <w:outlineLvl w:val="1"/>
    </w:pPr>
    <w:rPr>
      <w:rFonts w:ascii="Cambria" w:eastAsia="Times New Roman" w:hAnsi="Cambria" w:cs="Times New Roman"/>
      <w:b/>
      <w:bCs/>
      <w:i/>
      <w:iCs/>
      <w:sz w:val="28"/>
      <w:szCs w:val="28"/>
      <w:lang w:eastAsia="it-IT"/>
    </w:rPr>
  </w:style>
  <w:style w:type="paragraph" w:styleId="Titolo3">
    <w:name w:val="heading 3"/>
    <w:basedOn w:val="Normale"/>
    <w:next w:val="Normale"/>
    <w:link w:val="Titolo3Carattere"/>
    <w:uiPriority w:val="9"/>
    <w:semiHidden/>
    <w:unhideWhenUsed/>
    <w:qFormat/>
    <w:rsid w:val="00D56D89"/>
    <w:pPr>
      <w:keepNext/>
      <w:spacing w:before="240" w:after="60" w:line="240" w:lineRule="auto"/>
      <w:outlineLvl w:val="2"/>
    </w:pPr>
    <w:rPr>
      <w:rFonts w:ascii="Cambria" w:eastAsia="Times New Roman" w:hAnsi="Cambria" w:cs="Times New Roman"/>
      <w:b/>
      <w:bCs/>
      <w:sz w:val="26"/>
      <w:szCs w:val="26"/>
      <w:lang w:eastAsia="it-IT"/>
    </w:rPr>
  </w:style>
  <w:style w:type="paragraph" w:styleId="Titolo4">
    <w:name w:val="heading 4"/>
    <w:basedOn w:val="Normale"/>
    <w:next w:val="Normale"/>
    <w:link w:val="Titolo4Carattere"/>
    <w:qFormat/>
    <w:rsid w:val="00D56D89"/>
    <w:pPr>
      <w:keepNext/>
      <w:spacing w:before="240" w:after="60" w:line="240" w:lineRule="auto"/>
      <w:outlineLvl w:val="3"/>
    </w:pPr>
    <w:rPr>
      <w:rFonts w:ascii="Times New Roman" w:eastAsia="Times New Roman" w:hAnsi="Times New Roman" w:cs="Times New Roman"/>
      <w:b/>
      <w:bCs/>
      <w:sz w:val="28"/>
      <w:szCs w:val="28"/>
      <w:lang w:eastAsia="it-IT"/>
    </w:rPr>
  </w:style>
  <w:style w:type="paragraph" w:styleId="Titolo5">
    <w:name w:val="heading 5"/>
    <w:basedOn w:val="Normale"/>
    <w:next w:val="Normale"/>
    <w:link w:val="Titolo5Carattere"/>
    <w:uiPriority w:val="9"/>
    <w:semiHidden/>
    <w:unhideWhenUsed/>
    <w:qFormat/>
    <w:rsid w:val="00D56D89"/>
    <w:pPr>
      <w:spacing w:before="240" w:after="60" w:line="240" w:lineRule="auto"/>
      <w:outlineLvl w:val="4"/>
    </w:pPr>
    <w:rPr>
      <w:rFonts w:ascii="Calibri" w:eastAsia="Times New Roman" w:hAnsi="Calibri" w:cs="Times New Roman"/>
      <w:b/>
      <w:bCs/>
      <w:i/>
      <w:iCs/>
      <w:sz w:val="26"/>
      <w:szCs w:val="26"/>
      <w:lang w:eastAsia="it-IT"/>
    </w:rPr>
  </w:style>
  <w:style w:type="paragraph" w:styleId="Titolo6">
    <w:name w:val="heading 6"/>
    <w:basedOn w:val="Normale"/>
    <w:next w:val="Normale"/>
    <w:link w:val="Titolo6Carattere"/>
    <w:qFormat/>
    <w:rsid w:val="00D56D89"/>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itolo7">
    <w:name w:val="heading 7"/>
    <w:basedOn w:val="Normale"/>
    <w:next w:val="Normale"/>
    <w:link w:val="Titolo7Carattere"/>
    <w:unhideWhenUsed/>
    <w:qFormat/>
    <w:rsid w:val="00D56D89"/>
    <w:pPr>
      <w:spacing w:before="240" w:after="60" w:line="240" w:lineRule="auto"/>
      <w:outlineLvl w:val="6"/>
    </w:pPr>
    <w:rPr>
      <w:rFonts w:ascii="Calibri" w:eastAsia="Times New Roman" w:hAnsi="Calibri" w:cs="Times New Roman"/>
      <w:sz w:val="24"/>
      <w:szCs w:val="24"/>
      <w:lang w:eastAsia="it-IT"/>
    </w:rPr>
  </w:style>
  <w:style w:type="paragraph" w:styleId="Titolo8">
    <w:name w:val="heading 8"/>
    <w:basedOn w:val="Normale"/>
    <w:next w:val="Normale"/>
    <w:link w:val="Titolo8Carattere"/>
    <w:qFormat/>
    <w:rsid w:val="00D56D89"/>
    <w:pPr>
      <w:spacing w:before="240" w:after="60" w:line="240" w:lineRule="auto"/>
      <w:outlineLvl w:val="7"/>
    </w:pPr>
    <w:rPr>
      <w:rFonts w:ascii="Times New Roman" w:eastAsia="Times New Roman" w:hAnsi="Times New Roman" w:cs="Times New Roman"/>
      <w:i/>
      <w:iCs/>
      <w:sz w:val="24"/>
      <w:szCs w:val="24"/>
      <w:lang w:eastAsia="it-IT"/>
    </w:rPr>
  </w:style>
  <w:style w:type="paragraph" w:styleId="Titolo9">
    <w:name w:val="heading 9"/>
    <w:basedOn w:val="Normale"/>
    <w:next w:val="Normale"/>
    <w:link w:val="Titolo9Carattere"/>
    <w:unhideWhenUsed/>
    <w:qFormat/>
    <w:rsid w:val="00D56D89"/>
    <w:pPr>
      <w:spacing w:before="240" w:after="60" w:line="240" w:lineRule="auto"/>
      <w:outlineLvl w:val="8"/>
    </w:pPr>
    <w:rPr>
      <w:rFonts w:ascii="Cambria" w:eastAsia="Times New Roman" w:hAnsi="Cambria"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56D89"/>
    <w:rPr>
      <w:rFonts w:ascii="Arial" w:eastAsia="Times New Roman" w:hAnsi="Arial" w:cs="Arial"/>
      <w:b/>
      <w:bCs/>
      <w:kern w:val="32"/>
      <w:sz w:val="32"/>
      <w:szCs w:val="32"/>
      <w:lang w:eastAsia="it-IT"/>
    </w:rPr>
  </w:style>
  <w:style w:type="character" w:customStyle="1" w:styleId="Titolo2Carattere">
    <w:name w:val="Titolo 2 Carattere"/>
    <w:basedOn w:val="Carpredefinitoparagrafo"/>
    <w:link w:val="Titolo2"/>
    <w:rsid w:val="00D56D89"/>
    <w:rPr>
      <w:rFonts w:ascii="Cambria" w:eastAsia="Times New Roman" w:hAnsi="Cambria" w:cs="Times New Roman"/>
      <w:b/>
      <w:bCs/>
      <w:i/>
      <w:iCs/>
      <w:sz w:val="28"/>
      <w:szCs w:val="28"/>
      <w:lang w:eastAsia="it-IT"/>
    </w:rPr>
  </w:style>
  <w:style w:type="character" w:customStyle="1" w:styleId="Titolo3Carattere">
    <w:name w:val="Titolo 3 Carattere"/>
    <w:basedOn w:val="Carpredefinitoparagrafo"/>
    <w:link w:val="Titolo3"/>
    <w:uiPriority w:val="9"/>
    <w:semiHidden/>
    <w:rsid w:val="00D56D89"/>
    <w:rPr>
      <w:rFonts w:ascii="Cambria" w:eastAsia="Times New Roman" w:hAnsi="Cambria" w:cs="Times New Roman"/>
      <w:b/>
      <w:bCs/>
      <w:sz w:val="26"/>
      <w:szCs w:val="26"/>
      <w:lang w:eastAsia="it-IT"/>
    </w:rPr>
  </w:style>
  <w:style w:type="character" w:customStyle="1" w:styleId="Titolo4Carattere">
    <w:name w:val="Titolo 4 Carattere"/>
    <w:basedOn w:val="Carpredefinitoparagrafo"/>
    <w:link w:val="Titolo4"/>
    <w:rsid w:val="00D56D89"/>
    <w:rPr>
      <w:rFonts w:ascii="Times New Roman" w:eastAsia="Times New Roman" w:hAnsi="Times New Roman" w:cs="Times New Roman"/>
      <w:b/>
      <w:bCs/>
      <w:sz w:val="28"/>
      <w:szCs w:val="28"/>
      <w:lang w:eastAsia="it-IT"/>
    </w:rPr>
  </w:style>
  <w:style w:type="character" w:customStyle="1" w:styleId="Titolo5Carattere">
    <w:name w:val="Titolo 5 Carattere"/>
    <w:basedOn w:val="Carpredefinitoparagrafo"/>
    <w:link w:val="Titolo5"/>
    <w:uiPriority w:val="9"/>
    <w:semiHidden/>
    <w:rsid w:val="00D56D89"/>
    <w:rPr>
      <w:rFonts w:ascii="Calibri" w:eastAsia="Times New Roman" w:hAnsi="Calibri" w:cs="Times New Roman"/>
      <w:b/>
      <w:bCs/>
      <w:i/>
      <w:iCs/>
      <w:sz w:val="26"/>
      <w:szCs w:val="26"/>
      <w:lang w:eastAsia="it-IT"/>
    </w:rPr>
  </w:style>
  <w:style w:type="character" w:customStyle="1" w:styleId="Titolo6Carattere">
    <w:name w:val="Titolo 6 Carattere"/>
    <w:basedOn w:val="Carpredefinitoparagrafo"/>
    <w:link w:val="Titolo6"/>
    <w:rsid w:val="00D56D89"/>
    <w:rPr>
      <w:rFonts w:ascii="Times New Roman" w:eastAsia="Times New Roman" w:hAnsi="Times New Roman" w:cs="Times New Roman"/>
      <w:b/>
      <w:bCs/>
      <w:lang w:val="en-US"/>
    </w:rPr>
  </w:style>
  <w:style w:type="character" w:customStyle="1" w:styleId="Titolo7Carattere">
    <w:name w:val="Titolo 7 Carattere"/>
    <w:basedOn w:val="Carpredefinitoparagrafo"/>
    <w:link w:val="Titolo7"/>
    <w:rsid w:val="00D56D89"/>
    <w:rPr>
      <w:rFonts w:ascii="Calibri" w:eastAsia="Times New Roman" w:hAnsi="Calibri" w:cs="Times New Roman"/>
      <w:sz w:val="24"/>
      <w:szCs w:val="24"/>
      <w:lang w:eastAsia="it-IT"/>
    </w:rPr>
  </w:style>
  <w:style w:type="character" w:customStyle="1" w:styleId="Titolo8Carattere">
    <w:name w:val="Titolo 8 Carattere"/>
    <w:basedOn w:val="Carpredefinitoparagrafo"/>
    <w:link w:val="Titolo8"/>
    <w:rsid w:val="00D56D89"/>
    <w:rPr>
      <w:rFonts w:ascii="Times New Roman" w:eastAsia="Times New Roman" w:hAnsi="Times New Roman" w:cs="Times New Roman"/>
      <w:i/>
      <w:iCs/>
      <w:sz w:val="24"/>
      <w:szCs w:val="24"/>
      <w:lang w:eastAsia="it-IT"/>
    </w:rPr>
  </w:style>
  <w:style w:type="character" w:customStyle="1" w:styleId="Titolo9Carattere">
    <w:name w:val="Titolo 9 Carattere"/>
    <w:basedOn w:val="Carpredefinitoparagrafo"/>
    <w:link w:val="Titolo9"/>
    <w:rsid w:val="00D56D89"/>
    <w:rPr>
      <w:rFonts w:ascii="Cambria" w:eastAsia="Times New Roman" w:hAnsi="Cambria" w:cs="Times New Roman"/>
      <w:lang w:eastAsia="it-IT"/>
    </w:rPr>
  </w:style>
  <w:style w:type="numbering" w:customStyle="1" w:styleId="Nessunelenco1">
    <w:name w:val="Nessun elenco1"/>
    <w:next w:val="Nessunelenco"/>
    <w:uiPriority w:val="99"/>
    <w:semiHidden/>
    <w:rsid w:val="00D56D89"/>
  </w:style>
  <w:style w:type="paragraph" w:styleId="NormaleWeb">
    <w:name w:val="Normal (Web)"/>
    <w:basedOn w:val="Normale"/>
    <w:rsid w:val="00D56D8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Sommario1">
    <w:name w:val="toc 1"/>
    <w:basedOn w:val="Normale"/>
    <w:next w:val="Normale"/>
    <w:autoRedefine/>
    <w:rsid w:val="00D56D89"/>
    <w:pPr>
      <w:spacing w:before="360" w:after="360" w:line="360" w:lineRule="auto"/>
      <w:jc w:val="both"/>
    </w:pPr>
    <w:rPr>
      <w:rFonts w:ascii="Verdana" w:eastAsia="Calibri" w:hAnsi="Verdana" w:cs="Calibri"/>
      <w:b/>
      <w:bCs/>
      <w:smallCaps/>
      <w:sz w:val="24"/>
      <w:u w:val="single"/>
      <w:lang w:eastAsia="it-IT"/>
    </w:rPr>
  </w:style>
  <w:style w:type="paragraph" w:styleId="Titolo">
    <w:name w:val="Title"/>
    <w:basedOn w:val="Normale"/>
    <w:link w:val="TitoloCarattere"/>
    <w:qFormat/>
    <w:rsid w:val="00D56D89"/>
    <w:pPr>
      <w:spacing w:after="0" w:line="240" w:lineRule="auto"/>
      <w:ind w:left="567" w:right="1133"/>
      <w:jc w:val="center"/>
    </w:pPr>
    <w:rPr>
      <w:rFonts w:ascii="Times New Roman" w:eastAsia="Times New Roman" w:hAnsi="Times New Roman" w:cs="Times New Roman"/>
      <w:sz w:val="28"/>
      <w:szCs w:val="20"/>
      <w:lang w:eastAsia="it-IT"/>
    </w:rPr>
  </w:style>
  <w:style w:type="character" w:customStyle="1" w:styleId="TitoloCarattere">
    <w:name w:val="Titolo Carattere"/>
    <w:basedOn w:val="Carpredefinitoparagrafo"/>
    <w:link w:val="Titolo"/>
    <w:rsid w:val="00D56D89"/>
    <w:rPr>
      <w:rFonts w:ascii="Times New Roman" w:eastAsia="Times New Roman" w:hAnsi="Times New Roman" w:cs="Times New Roman"/>
      <w:sz w:val="28"/>
      <w:szCs w:val="20"/>
      <w:lang w:eastAsia="it-IT"/>
    </w:rPr>
  </w:style>
  <w:style w:type="paragraph" w:styleId="Corpotesto">
    <w:name w:val="Body Text"/>
    <w:basedOn w:val="Normale"/>
    <w:link w:val="CorpotestoCarattere"/>
    <w:uiPriority w:val="99"/>
    <w:rsid w:val="00D56D89"/>
    <w:pPr>
      <w:spacing w:after="120" w:line="240" w:lineRule="auto"/>
    </w:pPr>
    <w:rPr>
      <w:rFonts w:ascii="Times New Roman" w:eastAsia="Times New Roman" w:hAnsi="Times New Roman" w:cs="Times New Roman"/>
      <w:sz w:val="20"/>
      <w:szCs w:val="20"/>
      <w:lang w:eastAsia="it-IT"/>
    </w:rPr>
  </w:style>
  <w:style w:type="character" w:customStyle="1" w:styleId="CorpotestoCarattere">
    <w:name w:val="Corpo testo Carattere"/>
    <w:basedOn w:val="Carpredefinitoparagrafo"/>
    <w:link w:val="Corpotesto"/>
    <w:uiPriority w:val="99"/>
    <w:rsid w:val="00D56D89"/>
    <w:rPr>
      <w:rFonts w:ascii="Times New Roman" w:eastAsia="Times New Roman" w:hAnsi="Times New Roman" w:cs="Times New Roman"/>
      <w:sz w:val="20"/>
      <w:szCs w:val="20"/>
      <w:lang w:eastAsia="it-IT"/>
    </w:rPr>
  </w:style>
  <w:style w:type="paragraph" w:styleId="Rientrocorpodeltesto">
    <w:name w:val="Body Text Indent"/>
    <w:basedOn w:val="Normale"/>
    <w:link w:val="RientrocorpodeltestoCarattere"/>
    <w:rsid w:val="00D56D89"/>
    <w:pPr>
      <w:spacing w:after="120" w:line="240" w:lineRule="auto"/>
      <w:ind w:left="283"/>
    </w:pPr>
    <w:rPr>
      <w:rFonts w:ascii="Times New Roman" w:eastAsia="SimSun" w:hAnsi="Times New Roman" w:cs="Times New Roman"/>
      <w:sz w:val="24"/>
      <w:szCs w:val="24"/>
      <w:lang w:eastAsia="zh-CN"/>
    </w:rPr>
  </w:style>
  <w:style w:type="character" w:customStyle="1" w:styleId="RientrocorpodeltestoCarattere">
    <w:name w:val="Rientro corpo del testo Carattere"/>
    <w:basedOn w:val="Carpredefinitoparagrafo"/>
    <w:link w:val="Rientrocorpodeltesto"/>
    <w:rsid w:val="00D56D89"/>
    <w:rPr>
      <w:rFonts w:ascii="Times New Roman" w:eastAsia="SimSun" w:hAnsi="Times New Roman" w:cs="Times New Roman"/>
      <w:sz w:val="24"/>
      <w:szCs w:val="24"/>
      <w:lang w:eastAsia="zh-CN"/>
    </w:rPr>
  </w:style>
  <w:style w:type="character" w:customStyle="1" w:styleId="Corpodeltesto2Carattere">
    <w:name w:val="Corpo del testo 2 Carattere"/>
    <w:link w:val="Corpodeltesto2"/>
    <w:locked/>
    <w:rsid w:val="00D56D89"/>
    <w:rPr>
      <w:rFonts w:ascii="Verdana" w:hAnsi="Verdana"/>
      <w:bCs/>
      <w:spacing w:val="20"/>
      <w:lang w:eastAsia="it-IT"/>
    </w:rPr>
  </w:style>
  <w:style w:type="paragraph" w:styleId="Corpodeltesto2">
    <w:name w:val="Body Text 2"/>
    <w:basedOn w:val="Normale"/>
    <w:link w:val="Corpodeltesto2Carattere"/>
    <w:rsid w:val="00D56D89"/>
    <w:pPr>
      <w:spacing w:after="120" w:line="480" w:lineRule="auto"/>
    </w:pPr>
    <w:rPr>
      <w:rFonts w:ascii="Verdana" w:hAnsi="Verdana"/>
      <w:bCs/>
      <w:spacing w:val="20"/>
      <w:lang w:eastAsia="it-IT"/>
    </w:rPr>
  </w:style>
  <w:style w:type="character" w:customStyle="1" w:styleId="Corpodeltesto2Carattere1">
    <w:name w:val="Corpo del testo 2 Carattere1"/>
    <w:basedOn w:val="Carpredefinitoparagrafo"/>
    <w:uiPriority w:val="99"/>
    <w:semiHidden/>
    <w:rsid w:val="00D56D89"/>
  </w:style>
  <w:style w:type="paragraph" w:styleId="Testodelblocco">
    <w:name w:val="Block Text"/>
    <w:basedOn w:val="Normale"/>
    <w:rsid w:val="00D56D89"/>
    <w:pPr>
      <w:spacing w:after="0" w:line="240" w:lineRule="auto"/>
      <w:ind w:left="1276" w:right="1700"/>
      <w:jc w:val="both"/>
    </w:pPr>
    <w:rPr>
      <w:rFonts w:ascii="Times New Roman" w:eastAsia="Times New Roman" w:hAnsi="Times New Roman" w:cs="Times New Roman"/>
      <w:sz w:val="20"/>
      <w:szCs w:val="20"/>
      <w:lang w:eastAsia="it-IT"/>
    </w:rPr>
  </w:style>
  <w:style w:type="paragraph" w:customStyle="1" w:styleId="Default">
    <w:name w:val="Default"/>
    <w:rsid w:val="00D56D89"/>
    <w:pPr>
      <w:autoSpaceDE w:val="0"/>
      <w:autoSpaceDN w:val="0"/>
      <w:adjustRightInd w:val="0"/>
      <w:spacing w:after="0" w:line="240" w:lineRule="auto"/>
    </w:pPr>
    <w:rPr>
      <w:rFonts w:ascii="Arial" w:eastAsia="Times New Roman" w:hAnsi="Arial" w:cs="Arial"/>
      <w:color w:val="000000"/>
      <w:sz w:val="24"/>
      <w:szCs w:val="24"/>
      <w:lang w:eastAsia="it-IT"/>
    </w:rPr>
  </w:style>
  <w:style w:type="paragraph" w:customStyle="1" w:styleId="Corpodeltesto21">
    <w:name w:val="Corpo del testo 21"/>
    <w:basedOn w:val="Normale"/>
    <w:rsid w:val="00D56D89"/>
    <w:pPr>
      <w:overflowPunct w:val="0"/>
      <w:autoSpaceDE w:val="0"/>
      <w:autoSpaceDN w:val="0"/>
      <w:adjustRightInd w:val="0"/>
      <w:spacing w:after="0" w:line="240" w:lineRule="auto"/>
      <w:jc w:val="both"/>
    </w:pPr>
    <w:rPr>
      <w:rFonts w:ascii="Arial" w:eastAsia="Times New Roman" w:hAnsi="Arial" w:cs="Times New Roman"/>
      <w:sz w:val="24"/>
      <w:szCs w:val="20"/>
      <w:lang w:eastAsia="it-IT"/>
    </w:rPr>
  </w:style>
  <w:style w:type="paragraph" w:customStyle="1" w:styleId="msobodytextcxspultimo">
    <w:name w:val="msobodytextcxspultimo"/>
    <w:basedOn w:val="Normale"/>
    <w:rsid w:val="00D56D89"/>
    <w:pPr>
      <w:spacing w:before="100" w:beforeAutospacing="1" w:after="100" w:afterAutospacing="1" w:line="240" w:lineRule="auto"/>
    </w:pPr>
    <w:rPr>
      <w:rFonts w:ascii="Calibri" w:eastAsia="Times New Roman" w:hAnsi="Calibri" w:cs="Times New Roman"/>
      <w:sz w:val="24"/>
      <w:szCs w:val="24"/>
      <w:lang w:eastAsia="it-IT"/>
    </w:rPr>
  </w:style>
  <w:style w:type="paragraph" w:customStyle="1" w:styleId="heading1cxspprimo">
    <w:name w:val="heading1cxspprimo"/>
    <w:basedOn w:val="Normale"/>
    <w:rsid w:val="00D56D8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msobodytextcxspmediocxspprimo">
    <w:name w:val="msobodytextcxspmediocxspprimo"/>
    <w:basedOn w:val="Normale"/>
    <w:rsid w:val="00D56D8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msobodytextcxspmediocxspmedio">
    <w:name w:val="msobodytextcxspmediocxspmedio"/>
    <w:basedOn w:val="Normale"/>
    <w:rsid w:val="00D56D8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msobodytextcxspprimocxspprimo">
    <w:name w:val="msobodytextcxspprimocxspprimo"/>
    <w:basedOn w:val="Normale"/>
    <w:rsid w:val="00D56D8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msobodytextcxspprimocxspultimo">
    <w:name w:val="msobodytextcxspprimocxspultimo"/>
    <w:basedOn w:val="Normale"/>
    <w:rsid w:val="00D56D8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msobodytextcxspmediocxspmediocxspprimo">
    <w:name w:val="msobodytextcxspmediocxspmediocxspprimo"/>
    <w:basedOn w:val="Normale"/>
    <w:rsid w:val="00D56D8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western">
    <w:name w:val="western"/>
    <w:basedOn w:val="Normale"/>
    <w:uiPriority w:val="99"/>
    <w:rsid w:val="00D56D89"/>
    <w:pPr>
      <w:spacing w:before="100" w:beforeAutospacing="1" w:after="119" w:line="240" w:lineRule="auto"/>
      <w:jc w:val="both"/>
    </w:pPr>
    <w:rPr>
      <w:rFonts w:ascii="Times New Roman" w:eastAsia="Times New Roman" w:hAnsi="Times New Roman" w:cs="Times New Roman"/>
      <w:sz w:val="24"/>
      <w:szCs w:val="24"/>
      <w:lang w:eastAsia="it-IT"/>
    </w:rPr>
  </w:style>
  <w:style w:type="character" w:styleId="Collegamentoipertestuale">
    <w:name w:val="Hyperlink"/>
    <w:uiPriority w:val="99"/>
    <w:rsid w:val="00D56D89"/>
    <w:rPr>
      <w:color w:val="0000FF"/>
      <w:u w:val="single"/>
    </w:rPr>
  </w:style>
  <w:style w:type="paragraph" w:customStyle="1" w:styleId="CM1">
    <w:name w:val="CM1"/>
    <w:basedOn w:val="Default"/>
    <w:next w:val="Default"/>
    <w:rsid w:val="00D56D89"/>
    <w:pPr>
      <w:widowControl w:val="0"/>
    </w:pPr>
    <w:rPr>
      <w:rFonts w:ascii="Garamond,Italic" w:hAnsi="Garamond,Italic" w:cs="Times New Roman"/>
      <w:color w:val="auto"/>
    </w:rPr>
  </w:style>
  <w:style w:type="paragraph" w:customStyle="1" w:styleId="CM6">
    <w:name w:val="CM6"/>
    <w:basedOn w:val="Default"/>
    <w:next w:val="Default"/>
    <w:rsid w:val="00D56D89"/>
    <w:pPr>
      <w:widowControl w:val="0"/>
    </w:pPr>
    <w:rPr>
      <w:rFonts w:ascii="Garamond,Italic" w:hAnsi="Garamond,Italic" w:cs="Times New Roman"/>
      <w:color w:val="auto"/>
    </w:rPr>
  </w:style>
  <w:style w:type="character" w:customStyle="1" w:styleId="provvrubrica">
    <w:name w:val="provv_rubrica"/>
    <w:rsid w:val="00D56D89"/>
    <w:rPr>
      <w:i/>
      <w:iCs/>
    </w:rPr>
  </w:style>
  <w:style w:type="character" w:customStyle="1" w:styleId="provvnumcomma">
    <w:name w:val="provv_numcomma"/>
    <w:rsid w:val="00D56D89"/>
  </w:style>
  <w:style w:type="character" w:customStyle="1" w:styleId="provvnumart">
    <w:name w:val="provv_numart"/>
    <w:rsid w:val="00D56D89"/>
    <w:rPr>
      <w:b/>
      <w:bCs/>
    </w:rPr>
  </w:style>
  <w:style w:type="paragraph" w:styleId="Testofumetto">
    <w:name w:val="Balloon Text"/>
    <w:basedOn w:val="Normale"/>
    <w:link w:val="TestofumettoCarattere"/>
    <w:uiPriority w:val="99"/>
    <w:rsid w:val="00D56D89"/>
    <w:pPr>
      <w:spacing w:after="0" w:line="240" w:lineRule="auto"/>
    </w:pPr>
    <w:rPr>
      <w:rFonts w:ascii="Tahoma" w:eastAsia="Times New Roman" w:hAnsi="Tahoma" w:cs="Tahoma"/>
      <w:sz w:val="16"/>
      <w:szCs w:val="16"/>
      <w:lang w:eastAsia="it-IT"/>
    </w:rPr>
  </w:style>
  <w:style w:type="character" w:customStyle="1" w:styleId="TestofumettoCarattere">
    <w:name w:val="Testo fumetto Carattere"/>
    <w:basedOn w:val="Carpredefinitoparagrafo"/>
    <w:link w:val="Testofumetto"/>
    <w:uiPriority w:val="99"/>
    <w:rsid w:val="00D56D89"/>
    <w:rPr>
      <w:rFonts w:ascii="Tahoma" w:eastAsia="Times New Roman" w:hAnsi="Tahoma" w:cs="Tahoma"/>
      <w:sz w:val="16"/>
      <w:szCs w:val="16"/>
      <w:lang w:eastAsia="it-IT"/>
    </w:rPr>
  </w:style>
  <w:style w:type="paragraph" w:styleId="Intestazione">
    <w:name w:val="header"/>
    <w:basedOn w:val="Normale"/>
    <w:link w:val="IntestazioneCarattere"/>
    <w:rsid w:val="00D56D89"/>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character" w:customStyle="1" w:styleId="IntestazioneCarattere">
    <w:name w:val="Intestazione Carattere"/>
    <w:basedOn w:val="Carpredefinitoparagrafo"/>
    <w:link w:val="Intestazione"/>
    <w:rsid w:val="00D56D89"/>
    <w:rPr>
      <w:rFonts w:ascii="Times New Roman" w:eastAsia="Times New Roman" w:hAnsi="Times New Roman" w:cs="Times New Roman"/>
      <w:sz w:val="20"/>
      <w:szCs w:val="20"/>
      <w:lang w:eastAsia="it-IT"/>
    </w:rPr>
  </w:style>
  <w:style w:type="paragraph" w:styleId="Pidipagina">
    <w:name w:val="footer"/>
    <w:basedOn w:val="Normale"/>
    <w:link w:val="PidipaginaCarattere"/>
    <w:rsid w:val="00D56D89"/>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character" w:customStyle="1" w:styleId="PidipaginaCarattere">
    <w:name w:val="Piè di pagina Carattere"/>
    <w:basedOn w:val="Carpredefinitoparagrafo"/>
    <w:link w:val="Pidipagina"/>
    <w:rsid w:val="00D56D89"/>
    <w:rPr>
      <w:rFonts w:ascii="Times New Roman" w:eastAsia="Times New Roman" w:hAnsi="Times New Roman" w:cs="Times New Roman"/>
      <w:sz w:val="20"/>
      <w:szCs w:val="20"/>
      <w:lang w:eastAsia="it-IT"/>
    </w:rPr>
  </w:style>
  <w:style w:type="paragraph" w:styleId="Testonormale">
    <w:name w:val="Plain Text"/>
    <w:basedOn w:val="Normale"/>
    <w:link w:val="TestonormaleCarattere"/>
    <w:uiPriority w:val="99"/>
    <w:unhideWhenUsed/>
    <w:rsid w:val="00D56D89"/>
    <w:pPr>
      <w:spacing w:after="0" w:line="240" w:lineRule="auto"/>
    </w:pPr>
    <w:rPr>
      <w:rFonts w:ascii="Arial" w:eastAsia="Calibri" w:hAnsi="Arial" w:cs="Times New Roman"/>
      <w:color w:val="0000FF"/>
      <w:sz w:val="24"/>
      <w:szCs w:val="24"/>
      <w:lang w:val="x-none"/>
    </w:rPr>
  </w:style>
  <w:style w:type="character" w:customStyle="1" w:styleId="TestonormaleCarattere">
    <w:name w:val="Testo normale Carattere"/>
    <w:basedOn w:val="Carpredefinitoparagrafo"/>
    <w:link w:val="Testonormale"/>
    <w:uiPriority w:val="99"/>
    <w:rsid w:val="00D56D89"/>
    <w:rPr>
      <w:rFonts w:ascii="Arial" w:eastAsia="Calibri" w:hAnsi="Arial" w:cs="Times New Roman"/>
      <w:color w:val="0000FF"/>
      <w:sz w:val="24"/>
      <w:szCs w:val="24"/>
      <w:lang w:val="x-none"/>
    </w:rPr>
  </w:style>
  <w:style w:type="character" w:customStyle="1" w:styleId="apple-converted-space">
    <w:name w:val="apple-converted-space"/>
    <w:rsid w:val="00D56D89"/>
  </w:style>
  <w:style w:type="paragraph" w:customStyle="1" w:styleId="Titolo21">
    <w:name w:val="Titolo 21"/>
    <w:basedOn w:val="Normale"/>
    <w:next w:val="Normale"/>
    <w:uiPriority w:val="9"/>
    <w:semiHidden/>
    <w:unhideWhenUsed/>
    <w:qFormat/>
    <w:rsid w:val="00D56D89"/>
    <w:pPr>
      <w:keepNext/>
      <w:tabs>
        <w:tab w:val="num" w:pos="1440"/>
      </w:tabs>
      <w:spacing w:before="240" w:after="60" w:line="240" w:lineRule="auto"/>
      <w:ind w:left="1440" w:hanging="360"/>
      <w:outlineLvl w:val="1"/>
    </w:pPr>
    <w:rPr>
      <w:rFonts w:ascii="Cambria" w:eastAsia="Times New Roman" w:hAnsi="Cambria" w:cs="Times New Roman"/>
      <w:b/>
      <w:bCs/>
      <w:i/>
      <w:iCs/>
      <w:sz w:val="28"/>
      <w:szCs w:val="28"/>
      <w:lang w:val="en-US"/>
    </w:rPr>
  </w:style>
  <w:style w:type="paragraph" w:customStyle="1" w:styleId="Titolo31">
    <w:name w:val="Titolo 31"/>
    <w:basedOn w:val="Normale"/>
    <w:next w:val="Normale"/>
    <w:uiPriority w:val="9"/>
    <w:semiHidden/>
    <w:unhideWhenUsed/>
    <w:qFormat/>
    <w:rsid w:val="00D56D89"/>
    <w:pPr>
      <w:keepNext/>
      <w:tabs>
        <w:tab w:val="num" w:pos="2160"/>
      </w:tabs>
      <w:spacing w:before="240" w:after="60" w:line="240" w:lineRule="auto"/>
      <w:ind w:left="2160" w:hanging="360"/>
      <w:outlineLvl w:val="2"/>
    </w:pPr>
    <w:rPr>
      <w:rFonts w:ascii="Cambria" w:eastAsia="Times New Roman" w:hAnsi="Cambria" w:cs="Times New Roman"/>
      <w:b/>
      <w:bCs/>
      <w:sz w:val="26"/>
      <w:szCs w:val="26"/>
      <w:lang w:val="en-US"/>
    </w:rPr>
  </w:style>
  <w:style w:type="paragraph" w:customStyle="1" w:styleId="Titolo51">
    <w:name w:val="Titolo 51"/>
    <w:basedOn w:val="Normale"/>
    <w:next w:val="Normale"/>
    <w:uiPriority w:val="9"/>
    <w:semiHidden/>
    <w:unhideWhenUsed/>
    <w:qFormat/>
    <w:rsid w:val="00D56D89"/>
    <w:pPr>
      <w:tabs>
        <w:tab w:val="num" w:pos="3600"/>
      </w:tabs>
      <w:spacing w:before="240" w:after="60" w:line="240" w:lineRule="auto"/>
      <w:ind w:left="3600" w:hanging="360"/>
      <w:outlineLvl w:val="4"/>
    </w:pPr>
    <w:rPr>
      <w:rFonts w:ascii="Calibri" w:eastAsia="Times New Roman" w:hAnsi="Calibri" w:cs="Times New Roman"/>
      <w:b/>
      <w:bCs/>
      <w:i/>
      <w:iCs/>
      <w:sz w:val="26"/>
      <w:szCs w:val="26"/>
      <w:lang w:val="en-US"/>
    </w:rPr>
  </w:style>
  <w:style w:type="paragraph" w:customStyle="1" w:styleId="Titolo71">
    <w:name w:val="Titolo 71"/>
    <w:basedOn w:val="Normale"/>
    <w:next w:val="Normale"/>
    <w:uiPriority w:val="9"/>
    <w:semiHidden/>
    <w:unhideWhenUsed/>
    <w:qFormat/>
    <w:rsid w:val="00D56D89"/>
    <w:pPr>
      <w:tabs>
        <w:tab w:val="num" w:pos="5040"/>
      </w:tabs>
      <w:spacing w:before="240" w:after="60" w:line="240" w:lineRule="auto"/>
      <w:ind w:left="5040" w:hanging="360"/>
      <w:outlineLvl w:val="6"/>
    </w:pPr>
    <w:rPr>
      <w:rFonts w:ascii="Calibri" w:eastAsia="Times New Roman" w:hAnsi="Calibri" w:cs="Times New Roman"/>
      <w:sz w:val="24"/>
      <w:szCs w:val="24"/>
      <w:lang w:val="en-US"/>
    </w:rPr>
  </w:style>
  <w:style w:type="paragraph" w:customStyle="1" w:styleId="Titolo91">
    <w:name w:val="Titolo 91"/>
    <w:basedOn w:val="Normale"/>
    <w:next w:val="Normale"/>
    <w:uiPriority w:val="9"/>
    <w:semiHidden/>
    <w:unhideWhenUsed/>
    <w:qFormat/>
    <w:rsid w:val="00D56D89"/>
    <w:pPr>
      <w:tabs>
        <w:tab w:val="num" w:pos="6480"/>
      </w:tabs>
      <w:spacing w:before="240" w:after="60" w:line="240" w:lineRule="auto"/>
      <w:ind w:left="6480" w:hanging="360"/>
      <w:outlineLvl w:val="8"/>
    </w:pPr>
    <w:rPr>
      <w:rFonts w:ascii="Cambria" w:eastAsia="Times New Roman" w:hAnsi="Cambria" w:cs="Times New Roman"/>
      <w:lang w:val="en-US"/>
    </w:rPr>
  </w:style>
  <w:style w:type="character" w:customStyle="1" w:styleId="Titolo2Carattere1">
    <w:name w:val="Titolo 2 Carattere1"/>
    <w:semiHidden/>
    <w:rsid w:val="00D56D89"/>
    <w:rPr>
      <w:rFonts w:ascii="Cambria" w:eastAsia="Times New Roman" w:hAnsi="Cambria" w:cs="Times New Roman"/>
      <w:b/>
      <w:bCs/>
      <w:i/>
      <w:iCs/>
      <w:sz w:val="28"/>
      <w:szCs w:val="28"/>
    </w:rPr>
  </w:style>
  <w:style w:type="character" w:customStyle="1" w:styleId="Titolo3Carattere1">
    <w:name w:val="Titolo 3 Carattere1"/>
    <w:semiHidden/>
    <w:rsid w:val="00D56D89"/>
    <w:rPr>
      <w:rFonts w:ascii="Cambria" w:eastAsia="Times New Roman" w:hAnsi="Cambria" w:cs="Times New Roman"/>
      <w:b/>
      <w:bCs/>
      <w:sz w:val="26"/>
      <w:szCs w:val="26"/>
    </w:rPr>
  </w:style>
  <w:style w:type="character" w:customStyle="1" w:styleId="Titolo5Carattere1">
    <w:name w:val="Titolo 5 Carattere1"/>
    <w:semiHidden/>
    <w:rsid w:val="00D56D89"/>
    <w:rPr>
      <w:rFonts w:ascii="Calibri" w:eastAsia="Times New Roman" w:hAnsi="Calibri" w:cs="Times New Roman"/>
      <w:b/>
      <w:bCs/>
      <w:i/>
      <w:iCs/>
      <w:sz w:val="26"/>
      <w:szCs w:val="26"/>
    </w:rPr>
  </w:style>
  <w:style w:type="character" w:customStyle="1" w:styleId="Titolo7Carattere1">
    <w:name w:val="Titolo 7 Carattere1"/>
    <w:semiHidden/>
    <w:rsid w:val="00D56D89"/>
    <w:rPr>
      <w:rFonts w:ascii="Calibri" w:eastAsia="Times New Roman" w:hAnsi="Calibri" w:cs="Times New Roman"/>
      <w:sz w:val="24"/>
      <w:szCs w:val="24"/>
    </w:rPr>
  </w:style>
  <w:style w:type="character" w:customStyle="1" w:styleId="Titolo9Carattere1">
    <w:name w:val="Titolo 9 Carattere1"/>
    <w:semiHidden/>
    <w:rsid w:val="00D56D89"/>
    <w:rPr>
      <w:rFonts w:ascii="Cambria" w:eastAsia="Times New Roman" w:hAnsi="Cambria" w:cs="Times New Roman"/>
      <w:sz w:val="22"/>
      <w:szCs w:val="22"/>
    </w:rPr>
  </w:style>
  <w:style w:type="paragraph" w:customStyle="1" w:styleId="CM2">
    <w:name w:val="CM2"/>
    <w:basedOn w:val="Default"/>
    <w:next w:val="Default"/>
    <w:uiPriority w:val="99"/>
    <w:rsid w:val="00D56D89"/>
    <w:pPr>
      <w:widowControl w:val="0"/>
      <w:spacing w:line="260" w:lineRule="atLeast"/>
    </w:pPr>
    <w:rPr>
      <w:rFonts w:ascii="Garamond,Italic" w:hAnsi="Garamond,Italic" w:cs="Times New Roman"/>
      <w:color w:val="auto"/>
    </w:rPr>
  </w:style>
  <w:style w:type="character" w:customStyle="1" w:styleId="Titolo20">
    <w:name w:val="Titolo #2_"/>
    <w:link w:val="Titolo22"/>
    <w:rsid w:val="00D56D89"/>
    <w:rPr>
      <w:b/>
      <w:bCs/>
      <w:sz w:val="38"/>
      <w:szCs w:val="38"/>
      <w:shd w:val="clear" w:color="auto" w:fill="FFFFFF"/>
    </w:rPr>
  </w:style>
  <w:style w:type="character" w:customStyle="1" w:styleId="Corpodeltesto20">
    <w:name w:val="Corpo del testo (2)_"/>
    <w:link w:val="Corpodeltesto210"/>
    <w:rsid w:val="00D56D89"/>
    <w:rPr>
      <w:shd w:val="clear" w:color="auto" w:fill="FFFFFF"/>
    </w:rPr>
  </w:style>
  <w:style w:type="character" w:customStyle="1" w:styleId="Titolo30">
    <w:name w:val="Titolo #3_"/>
    <w:link w:val="Titolo32"/>
    <w:rsid w:val="00D56D89"/>
    <w:rPr>
      <w:sz w:val="26"/>
      <w:szCs w:val="26"/>
      <w:shd w:val="clear" w:color="auto" w:fill="FFFFFF"/>
    </w:rPr>
  </w:style>
  <w:style w:type="character" w:customStyle="1" w:styleId="Corpodeltesto3">
    <w:name w:val="Corpo del testo (3)_"/>
    <w:link w:val="Corpodeltesto30"/>
    <w:rsid w:val="00D56D89"/>
    <w:rPr>
      <w:b/>
      <w:bCs/>
      <w:shd w:val="clear" w:color="auto" w:fill="FFFFFF"/>
    </w:rPr>
  </w:style>
  <w:style w:type="character" w:customStyle="1" w:styleId="Corpodeltesto2Grassetto1">
    <w:name w:val="Corpo del testo (2) + Grassetto1"/>
    <w:rsid w:val="00D56D89"/>
    <w:rPr>
      <w:rFonts w:ascii="Times New Roman" w:hAnsi="Times New Roman" w:cs="Times New Roman"/>
      <w:b/>
      <w:bCs/>
      <w:sz w:val="22"/>
      <w:szCs w:val="22"/>
      <w:shd w:val="clear" w:color="auto" w:fill="FFFFFF"/>
    </w:rPr>
  </w:style>
  <w:style w:type="paragraph" w:customStyle="1" w:styleId="Corpodeltesto210">
    <w:name w:val="Corpo del testo (2)1"/>
    <w:basedOn w:val="Normale"/>
    <w:link w:val="Corpodeltesto20"/>
    <w:rsid w:val="00D56D89"/>
    <w:pPr>
      <w:widowControl w:val="0"/>
      <w:shd w:val="clear" w:color="auto" w:fill="FFFFFF"/>
      <w:spacing w:after="0" w:line="240" w:lineRule="atLeast"/>
      <w:ind w:hanging="340"/>
    </w:pPr>
  </w:style>
  <w:style w:type="paragraph" w:customStyle="1" w:styleId="Corpodeltesto30">
    <w:name w:val="Corpo del testo (3)"/>
    <w:basedOn w:val="Normale"/>
    <w:link w:val="Corpodeltesto3"/>
    <w:rsid w:val="00D56D89"/>
    <w:pPr>
      <w:widowControl w:val="0"/>
      <w:shd w:val="clear" w:color="auto" w:fill="FFFFFF"/>
      <w:spacing w:after="0" w:line="269" w:lineRule="exact"/>
      <w:ind w:hanging="900"/>
      <w:jc w:val="center"/>
    </w:pPr>
    <w:rPr>
      <w:b/>
      <w:bCs/>
    </w:rPr>
  </w:style>
  <w:style w:type="paragraph" w:customStyle="1" w:styleId="Titolo22">
    <w:name w:val="Titolo #2"/>
    <w:basedOn w:val="Normale"/>
    <w:link w:val="Titolo20"/>
    <w:rsid w:val="00D56D89"/>
    <w:pPr>
      <w:widowControl w:val="0"/>
      <w:shd w:val="clear" w:color="auto" w:fill="FFFFFF"/>
      <w:spacing w:after="0" w:line="456" w:lineRule="exact"/>
      <w:jc w:val="center"/>
      <w:outlineLvl w:val="1"/>
    </w:pPr>
    <w:rPr>
      <w:b/>
      <w:bCs/>
      <w:sz w:val="38"/>
      <w:szCs w:val="38"/>
    </w:rPr>
  </w:style>
  <w:style w:type="paragraph" w:customStyle="1" w:styleId="Titolo32">
    <w:name w:val="Titolo #3"/>
    <w:basedOn w:val="Normale"/>
    <w:link w:val="Titolo30"/>
    <w:rsid w:val="00D56D89"/>
    <w:pPr>
      <w:widowControl w:val="0"/>
      <w:shd w:val="clear" w:color="auto" w:fill="FFFFFF"/>
      <w:spacing w:after="300" w:line="240" w:lineRule="atLeast"/>
      <w:jc w:val="center"/>
      <w:outlineLvl w:val="2"/>
    </w:pPr>
    <w:rPr>
      <w:sz w:val="26"/>
      <w:szCs w:val="26"/>
    </w:rPr>
  </w:style>
  <w:style w:type="table" w:styleId="Grigliatabella">
    <w:name w:val="Table Grid"/>
    <w:basedOn w:val="Tabellanormale"/>
    <w:uiPriority w:val="59"/>
    <w:rsid w:val="00D56D89"/>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formattatoHTML">
    <w:name w:val="HTML Preformatted"/>
    <w:basedOn w:val="Normale"/>
    <w:link w:val="PreformattatoHTMLCarattere"/>
    <w:rsid w:val="00D56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rsid w:val="00D56D89"/>
    <w:rPr>
      <w:rFonts w:ascii="Courier New" w:eastAsia="Times New Roman" w:hAnsi="Courier New" w:cs="Courier New"/>
      <w:sz w:val="20"/>
      <w:szCs w:val="20"/>
      <w:lang w:eastAsia="it-IT"/>
    </w:rPr>
  </w:style>
  <w:style w:type="character" w:styleId="Enfasigrassetto">
    <w:name w:val="Strong"/>
    <w:qFormat/>
    <w:rsid w:val="00D56D89"/>
    <w:rPr>
      <w:b/>
      <w:bCs/>
    </w:rPr>
  </w:style>
  <w:style w:type="paragraph" w:customStyle="1" w:styleId="msobodytextcxspprimo">
    <w:name w:val="msobodytextcxspprimo"/>
    <w:basedOn w:val="Normale"/>
    <w:rsid w:val="00D56D89"/>
    <w:pPr>
      <w:spacing w:before="100" w:beforeAutospacing="1" w:after="100" w:afterAutospacing="1" w:line="240" w:lineRule="auto"/>
    </w:pPr>
    <w:rPr>
      <w:rFonts w:ascii="Calibri" w:eastAsia="Times New Roman" w:hAnsi="Calibri" w:cs="Times New Roman"/>
      <w:sz w:val="24"/>
      <w:szCs w:val="24"/>
      <w:lang w:eastAsia="it-IT"/>
    </w:rPr>
  </w:style>
  <w:style w:type="paragraph" w:styleId="Paragrafoelenco">
    <w:name w:val="List Paragraph"/>
    <w:basedOn w:val="Normale"/>
    <w:uiPriority w:val="34"/>
    <w:qFormat/>
    <w:rsid w:val="00D56D89"/>
    <w:pPr>
      <w:spacing w:after="0" w:line="240" w:lineRule="auto"/>
      <w:ind w:left="720"/>
    </w:pPr>
    <w:rPr>
      <w:rFonts w:ascii="Times New Roman" w:eastAsia="Calibri" w:hAnsi="Times New Roman" w:cs="Times New Roman"/>
      <w:sz w:val="24"/>
      <w:szCs w:val="24"/>
    </w:rPr>
  </w:style>
  <w:style w:type="paragraph" w:customStyle="1" w:styleId="leggitesto">
    <w:name w:val="leggi_testo"/>
    <w:basedOn w:val="Normale"/>
    <w:rsid w:val="00D56D89"/>
    <w:pPr>
      <w:spacing w:before="60" w:after="0" w:line="240" w:lineRule="auto"/>
      <w:ind w:firstLine="284"/>
      <w:jc w:val="both"/>
    </w:pPr>
    <w:rPr>
      <w:rFonts w:ascii="Arial" w:eastAsia="MS Mincho" w:hAnsi="Arial" w:cs="Times New Roman"/>
      <w:sz w:val="20"/>
      <w:szCs w:val="20"/>
      <w:lang w:eastAsia="ja-JP"/>
    </w:rPr>
  </w:style>
  <w:style w:type="paragraph" w:styleId="Nessunaspaziatura">
    <w:name w:val="No Spacing"/>
    <w:link w:val="NessunaspaziaturaCarattere"/>
    <w:qFormat/>
    <w:rsid w:val="00D56D89"/>
    <w:pPr>
      <w:spacing w:after="0" w:line="240" w:lineRule="auto"/>
    </w:pPr>
    <w:rPr>
      <w:rFonts w:ascii="Calibri" w:eastAsia="Times New Roman" w:hAnsi="Calibri" w:cs="Times New Roman"/>
    </w:rPr>
  </w:style>
  <w:style w:type="character" w:customStyle="1" w:styleId="NessunaspaziaturaCarattere">
    <w:name w:val="Nessuna spaziatura Carattere"/>
    <w:link w:val="Nessunaspaziatura"/>
    <w:rsid w:val="00D56D89"/>
    <w:rPr>
      <w:rFonts w:ascii="Calibri" w:eastAsia="Times New Roman" w:hAnsi="Calibri" w:cs="Times New Roman"/>
    </w:rPr>
  </w:style>
  <w:style w:type="character" w:customStyle="1" w:styleId="CorpodeltestoCarattere">
    <w:name w:val="Corpo del testo Carattere"/>
    <w:rsid w:val="00D56D89"/>
    <w:rPr>
      <w:rFonts w:ascii="Times New Roman" w:eastAsia="Times New Roman" w:hAnsi="Times New Roman" w:cs="Times New Roman"/>
      <w:sz w:val="20"/>
      <w:szCs w:val="20"/>
    </w:rPr>
  </w:style>
  <w:style w:type="paragraph" w:customStyle="1" w:styleId="Corpo">
    <w:name w:val="Corpo"/>
    <w:rsid w:val="00D56D89"/>
    <w:pPr>
      <w:suppressAutoHyphens/>
      <w:spacing w:after="0" w:line="240" w:lineRule="auto"/>
    </w:pPr>
    <w:rPr>
      <w:rFonts w:ascii="Helvetica" w:eastAsia="ヒラギノ角ゴ Pro W3" w:hAnsi="Helvetica" w:cs="Helvetica"/>
      <w:color w:val="000000"/>
      <w:sz w:val="24"/>
      <w:szCs w:val="20"/>
      <w:lang w:eastAsia="zh-CN"/>
    </w:rPr>
  </w:style>
  <w:style w:type="character" w:styleId="Numeropagina">
    <w:name w:val="page number"/>
    <w:rsid w:val="00D56D89"/>
  </w:style>
  <w:style w:type="character" w:styleId="Collegamentovisitato">
    <w:name w:val="FollowedHyperlink"/>
    <w:uiPriority w:val="99"/>
    <w:unhideWhenUsed/>
    <w:rsid w:val="00D56D89"/>
    <w:rPr>
      <w:color w:val="800080"/>
      <w:u w:val="single"/>
    </w:rPr>
  </w:style>
  <w:style w:type="paragraph" w:customStyle="1" w:styleId="font5">
    <w:name w:val="font5"/>
    <w:basedOn w:val="Normale"/>
    <w:rsid w:val="00D56D89"/>
    <w:pPr>
      <w:spacing w:before="100" w:beforeAutospacing="1" w:after="100" w:afterAutospacing="1" w:line="240" w:lineRule="auto"/>
    </w:pPr>
    <w:rPr>
      <w:rFonts w:ascii="Times New Roman" w:eastAsia="Times New Roman" w:hAnsi="Times New Roman" w:cs="Times New Roman"/>
      <w:sz w:val="18"/>
      <w:szCs w:val="18"/>
      <w:lang w:eastAsia="it-IT"/>
    </w:rPr>
  </w:style>
  <w:style w:type="paragraph" w:customStyle="1" w:styleId="font6">
    <w:name w:val="font6"/>
    <w:basedOn w:val="Normale"/>
    <w:rsid w:val="00D56D89"/>
    <w:pPr>
      <w:spacing w:before="100" w:beforeAutospacing="1" w:after="100" w:afterAutospacing="1" w:line="240" w:lineRule="auto"/>
    </w:pPr>
    <w:rPr>
      <w:rFonts w:ascii="Tahoma" w:eastAsia="Times New Roman" w:hAnsi="Tahoma" w:cs="Tahoma"/>
      <w:b/>
      <w:bCs/>
      <w:color w:val="000000"/>
      <w:sz w:val="18"/>
      <w:szCs w:val="18"/>
      <w:lang w:eastAsia="it-IT"/>
    </w:rPr>
  </w:style>
  <w:style w:type="paragraph" w:customStyle="1" w:styleId="font7">
    <w:name w:val="font7"/>
    <w:basedOn w:val="Normale"/>
    <w:rsid w:val="00D56D89"/>
    <w:pPr>
      <w:spacing w:before="100" w:beforeAutospacing="1" w:after="100" w:afterAutospacing="1" w:line="240" w:lineRule="auto"/>
    </w:pPr>
    <w:rPr>
      <w:rFonts w:ascii="Times New Roman" w:eastAsia="Times New Roman" w:hAnsi="Times New Roman" w:cs="Times New Roman"/>
      <w:i/>
      <w:iCs/>
      <w:sz w:val="18"/>
      <w:szCs w:val="18"/>
      <w:u w:val="single"/>
      <w:lang w:eastAsia="it-IT"/>
    </w:rPr>
  </w:style>
  <w:style w:type="paragraph" w:customStyle="1" w:styleId="font8">
    <w:name w:val="font8"/>
    <w:basedOn w:val="Normale"/>
    <w:rsid w:val="00D56D89"/>
    <w:pPr>
      <w:spacing w:before="100" w:beforeAutospacing="1" w:after="100" w:afterAutospacing="1" w:line="240" w:lineRule="auto"/>
    </w:pPr>
    <w:rPr>
      <w:rFonts w:ascii="Times New Roman" w:eastAsia="Times New Roman" w:hAnsi="Times New Roman" w:cs="Times New Roman"/>
      <w:sz w:val="18"/>
      <w:szCs w:val="18"/>
      <w:u w:val="single"/>
      <w:lang w:eastAsia="it-IT"/>
    </w:rPr>
  </w:style>
  <w:style w:type="paragraph" w:customStyle="1" w:styleId="font9">
    <w:name w:val="font9"/>
    <w:basedOn w:val="Normale"/>
    <w:rsid w:val="00D56D89"/>
    <w:pPr>
      <w:spacing w:before="100" w:beforeAutospacing="1" w:after="100" w:afterAutospacing="1" w:line="240" w:lineRule="auto"/>
    </w:pPr>
    <w:rPr>
      <w:rFonts w:ascii="Times New Roman" w:eastAsia="Times New Roman" w:hAnsi="Times New Roman" w:cs="Times New Roman"/>
      <w:i/>
      <w:iCs/>
      <w:sz w:val="18"/>
      <w:szCs w:val="18"/>
      <w:lang w:eastAsia="it-IT"/>
    </w:rPr>
  </w:style>
  <w:style w:type="paragraph" w:customStyle="1" w:styleId="xl63">
    <w:name w:val="xl63"/>
    <w:basedOn w:val="Normale"/>
    <w:rsid w:val="00D56D89"/>
    <w:pPr>
      <w:shd w:val="clear" w:color="F2F2F2" w:fill="FFFFFF"/>
      <w:spacing w:before="100" w:beforeAutospacing="1" w:after="100" w:afterAutospacing="1" w:line="240" w:lineRule="auto"/>
      <w:textAlignment w:val="center"/>
    </w:pPr>
    <w:rPr>
      <w:rFonts w:ascii="Times New Roman" w:eastAsia="Times New Roman" w:hAnsi="Times New Roman" w:cs="Times New Roman"/>
      <w:sz w:val="24"/>
      <w:szCs w:val="24"/>
      <w:lang w:eastAsia="it-IT"/>
    </w:rPr>
  </w:style>
  <w:style w:type="paragraph" w:customStyle="1" w:styleId="xl64">
    <w:name w:val="xl64"/>
    <w:basedOn w:val="Normale"/>
    <w:rsid w:val="00D56D89"/>
    <w:pPr>
      <w:spacing w:before="100" w:beforeAutospacing="1" w:after="100" w:afterAutospacing="1" w:line="240" w:lineRule="auto"/>
      <w:textAlignment w:val="center"/>
    </w:pPr>
    <w:rPr>
      <w:rFonts w:ascii="Times New Roman" w:eastAsia="Times New Roman" w:hAnsi="Times New Roman" w:cs="Times New Roman"/>
      <w:sz w:val="24"/>
      <w:szCs w:val="24"/>
      <w:lang w:eastAsia="it-IT"/>
    </w:rPr>
  </w:style>
  <w:style w:type="paragraph" w:customStyle="1" w:styleId="xl65">
    <w:name w:val="xl65"/>
    <w:basedOn w:val="Normale"/>
    <w:rsid w:val="00D56D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it-IT"/>
    </w:rPr>
  </w:style>
  <w:style w:type="paragraph" w:customStyle="1" w:styleId="xl66">
    <w:name w:val="xl66"/>
    <w:basedOn w:val="Normale"/>
    <w:rsid w:val="00D56D89"/>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it-IT"/>
    </w:rPr>
  </w:style>
  <w:style w:type="paragraph" w:customStyle="1" w:styleId="xl67">
    <w:name w:val="xl67"/>
    <w:basedOn w:val="Normale"/>
    <w:rsid w:val="00D56D89"/>
    <w:pPr>
      <w:shd w:val="clear" w:color="F2F2F2" w:fill="FFFFFF"/>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xl68">
    <w:name w:val="xl68"/>
    <w:basedOn w:val="Normale"/>
    <w:rsid w:val="00D56D89"/>
    <w:pP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it-IT"/>
    </w:rPr>
  </w:style>
  <w:style w:type="paragraph" w:customStyle="1" w:styleId="xl69">
    <w:name w:val="xl69"/>
    <w:basedOn w:val="Normale"/>
    <w:rsid w:val="00D56D8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it-IT"/>
    </w:rPr>
  </w:style>
  <w:style w:type="paragraph" w:customStyle="1" w:styleId="xl70">
    <w:name w:val="xl70"/>
    <w:basedOn w:val="Normale"/>
    <w:rsid w:val="00D56D89"/>
    <w:pPr>
      <w:pBdr>
        <w:top w:val="single" w:sz="4" w:space="0" w:color="auto"/>
        <w:left w:val="single" w:sz="4" w:space="0" w:color="auto"/>
        <w:bottom w:val="single" w:sz="4" w:space="0" w:color="auto"/>
      </w:pBdr>
      <w:shd w:val="clear" w:color="FFFFFF" w:fill="F2F2F2"/>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it-IT"/>
    </w:rPr>
  </w:style>
  <w:style w:type="paragraph" w:customStyle="1" w:styleId="xl71">
    <w:name w:val="xl71"/>
    <w:basedOn w:val="Normale"/>
    <w:rsid w:val="00D56D8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line="240" w:lineRule="auto"/>
      <w:textAlignment w:val="center"/>
    </w:pPr>
    <w:rPr>
      <w:rFonts w:ascii="Times New Roman" w:eastAsia="Times New Roman" w:hAnsi="Times New Roman" w:cs="Times New Roman"/>
      <w:sz w:val="18"/>
      <w:szCs w:val="18"/>
      <w:lang w:eastAsia="it-IT"/>
    </w:rPr>
  </w:style>
  <w:style w:type="paragraph" w:customStyle="1" w:styleId="xl72">
    <w:name w:val="xl72"/>
    <w:basedOn w:val="Normale"/>
    <w:rsid w:val="00D56D8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line="240" w:lineRule="auto"/>
      <w:textAlignment w:val="center"/>
    </w:pPr>
    <w:rPr>
      <w:rFonts w:ascii="Times New Roman" w:eastAsia="Times New Roman" w:hAnsi="Times New Roman" w:cs="Times New Roman"/>
      <w:sz w:val="18"/>
      <w:szCs w:val="18"/>
      <w:lang w:eastAsia="it-IT"/>
    </w:rPr>
  </w:style>
  <w:style w:type="paragraph" w:customStyle="1" w:styleId="xl73">
    <w:name w:val="xl73"/>
    <w:basedOn w:val="Normale"/>
    <w:rsid w:val="00D56D89"/>
    <w:pPr>
      <w:pBdr>
        <w:top w:val="single" w:sz="4" w:space="0" w:color="auto"/>
        <w:left w:val="single" w:sz="4" w:space="0" w:color="auto"/>
        <w:bottom w:val="single" w:sz="4" w:space="0" w:color="auto"/>
      </w:pBdr>
      <w:shd w:val="clear" w:color="F2F2F2"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it-IT"/>
    </w:rPr>
  </w:style>
  <w:style w:type="paragraph" w:customStyle="1" w:styleId="xl74">
    <w:name w:val="xl74"/>
    <w:basedOn w:val="Normale"/>
    <w:rsid w:val="00D56D89"/>
    <w:pPr>
      <w:pBdr>
        <w:top w:val="single" w:sz="4" w:space="0" w:color="auto"/>
        <w:left w:val="single" w:sz="4" w:space="0" w:color="auto"/>
        <w:right w:val="single" w:sz="4" w:space="0" w:color="auto"/>
      </w:pBdr>
      <w:shd w:val="clear" w:color="F2F2F2" w:fill="FFFFFF"/>
      <w:spacing w:before="100" w:beforeAutospacing="1" w:after="100" w:afterAutospacing="1" w:line="240" w:lineRule="auto"/>
      <w:textAlignment w:val="center"/>
    </w:pPr>
    <w:rPr>
      <w:rFonts w:ascii="Times New Roman" w:eastAsia="Times New Roman" w:hAnsi="Times New Roman" w:cs="Times New Roman"/>
      <w:sz w:val="18"/>
      <w:szCs w:val="18"/>
      <w:lang w:eastAsia="it-IT"/>
    </w:rPr>
  </w:style>
  <w:style w:type="paragraph" w:customStyle="1" w:styleId="xl75">
    <w:name w:val="xl75"/>
    <w:basedOn w:val="Normale"/>
    <w:rsid w:val="00D56D89"/>
    <w:pPr>
      <w:pBdr>
        <w:top w:val="single" w:sz="4" w:space="0" w:color="auto"/>
        <w:left w:val="single" w:sz="4" w:space="0" w:color="auto"/>
        <w:bottom w:val="single" w:sz="4" w:space="0" w:color="auto"/>
        <w:right w:val="single" w:sz="4" w:space="0" w:color="auto"/>
      </w:pBdr>
      <w:shd w:val="clear" w:color="CCCCFF" w:fill="BFBFBF"/>
      <w:spacing w:before="100" w:beforeAutospacing="1" w:after="100" w:afterAutospacing="1" w:line="240" w:lineRule="auto"/>
      <w:textAlignment w:val="center"/>
    </w:pPr>
    <w:rPr>
      <w:rFonts w:ascii="Times New Roman" w:eastAsia="Times New Roman" w:hAnsi="Times New Roman" w:cs="Times New Roman"/>
      <w:sz w:val="18"/>
      <w:szCs w:val="18"/>
      <w:lang w:eastAsia="it-IT"/>
    </w:rPr>
  </w:style>
  <w:style w:type="paragraph" w:customStyle="1" w:styleId="xl76">
    <w:name w:val="xl76"/>
    <w:basedOn w:val="Normale"/>
    <w:rsid w:val="00D56D89"/>
    <w:pPr>
      <w:pBdr>
        <w:top w:val="single" w:sz="4" w:space="0" w:color="auto"/>
        <w:left w:val="single" w:sz="4" w:space="0" w:color="auto"/>
        <w:bottom w:val="single" w:sz="4" w:space="0" w:color="auto"/>
        <w:right w:val="single" w:sz="4" w:space="0" w:color="auto"/>
      </w:pBdr>
      <w:shd w:val="clear" w:color="CCCCFF" w:fill="BFBFBF"/>
      <w:spacing w:before="100" w:beforeAutospacing="1" w:after="100" w:afterAutospacing="1" w:line="240" w:lineRule="auto"/>
      <w:textAlignment w:val="center"/>
    </w:pPr>
    <w:rPr>
      <w:rFonts w:ascii="Times New Roman" w:eastAsia="Times New Roman" w:hAnsi="Times New Roman" w:cs="Times New Roman"/>
      <w:sz w:val="18"/>
      <w:szCs w:val="18"/>
      <w:lang w:eastAsia="it-IT"/>
    </w:rPr>
  </w:style>
  <w:style w:type="paragraph" w:customStyle="1" w:styleId="xl77">
    <w:name w:val="xl77"/>
    <w:basedOn w:val="Normale"/>
    <w:rsid w:val="00D56D89"/>
    <w:pPr>
      <w:pBdr>
        <w:top w:val="single" w:sz="4" w:space="0" w:color="auto"/>
        <w:left w:val="single" w:sz="4" w:space="0" w:color="auto"/>
        <w:bottom w:val="single" w:sz="4" w:space="0" w:color="auto"/>
      </w:pBdr>
      <w:shd w:val="clear" w:color="CCCCFF" w:fill="BFBFB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it-IT"/>
    </w:rPr>
  </w:style>
  <w:style w:type="paragraph" w:customStyle="1" w:styleId="xl78">
    <w:name w:val="xl78"/>
    <w:basedOn w:val="Normale"/>
    <w:rsid w:val="00D56D89"/>
    <w:pPr>
      <w:pBdr>
        <w:top w:val="single" w:sz="4" w:space="0" w:color="auto"/>
        <w:left w:val="single" w:sz="4" w:space="0" w:color="auto"/>
        <w:right w:val="single" w:sz="4" w:space="0" w:color="auto"/>
      </w:pBdr>
      <w:shd w:val="clear" w:color="F2F2F2" w:fill="FFFFFF"/>
      <w:spacing w:before="100" w:beforeAutospacing="1" w:after="100" w:afterAutospacing="1" w:line="240" w:lineRule="auto"/>
      <w:textAlignment w:val="center"/>
    </w:pPr>
    <w:rPr>
      <w:rFonts w:ascii="Times New Roman" w:eastAsia="Times New Roman" w:hAnsi="Times New Roman" w:cs="Times New Roman"/>
      <w:sz w:val="18"/>
      <w:szCs w:val="18"/>
      <w:lang w:eastAsia="it-IT"/>
    </w:rPr>
  </w:style>
  <w:style w:type="paragraph" w:customStyle="1" w:styleId="xl79">
    <w:name w:val="xl79"/>
    <w:basedOn w:val="Normale"/>
    <w:rsid w:val="00D56D89"/>
    <w:pPr>
      <w:pBdr>
        <w:left w:val="single" w:sz="4" w:space="0" w:color="auto"/>
        <w:right w:val="single" w:sz="4" w:space="0" w:color="auto"/>
      </w:pBdr>
      <w:shd w:val="clear" w:color="F2F2F2" w:fill="FFFFFF"/>
      <w:spacing w:before="100" w:beforeAutospacing="1" w:after="100" w:afterAutospacing="1" w:line="240" w:lineRule="auto"/>
      <w:textAlignment w:val="center"/>
    </w:pPr>
    <w:rPr>
      <w:rFonts w:ascii="Times New Roman" w:eastAsia="Times New Roman" w:hAnsi="Times New Roman" w:cs="Times New Roman"/>
      <w:sz w:val="18"/>
      <w:szCs w:val="18"/>
      <w:lang w:eastAsia="it-IT"/>
    </w:rPr>
  </w:style>
  <w:style w:type="paragraph" w:customStyle="1" w:styleId="xl80">
    <w:name w:val="xl80"/>
    <w:basedOn w:val="Normale"/>
    <w:rsid w:val="00D56D89"/>
    <w:pPr>
      <w:shd w:val="clear" w:color="F2F2F2" w:fill="FFFFFF"/>
      <w:spacing w:before="100" w:beforeAutospacing="1" w:after="100" w:afterAutospacing="1" w:line="240" w:lineRule="auto"/>
      <w:textAlignment w:val="center"/>
    </w:pPr>
    <w:rPr>
      <w:rFonts w:ascii="Times New Roman" w:eastAsia="Times New Roman" w:hAnsi="Times New Roman" w:cs="Times New Roman"/>
      <w:sz w:val="18"/>
      <w:szCs w:val="18"/>
      <w:lang w:eastAsia="it-IT"/>
    </w:rPr>
  </w:style>
  <w:style w:type="paragraph" w:customStyle="1" w:styleId="xl81">
    <w:name w:val="xl81"/>
    <w:basedOn w:val="Normale"/>
    <w:rsid w:val="00D56D89"/>
    <w:pPr>
      <w:pBdr>
        <w:left w:val="single" w:sz="4" w:space="0" w:color="auto"/>
        <w:bottom w:val="single" w:sz="4" w:space="0" w:color="auto"/>
        <w:right w:val="single" w:sz="4" w:space="0" w:color="auto"/>
      </w:pBdr>
      <w:shd w:val="clear" w:color="CCCCFF" w:fill="BFBFB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it-IT"/>
    </w:rPr>
  </w:style>
  <w:style w:type="paragraph" w:customStyle="1" w:styleId="xl82">
    <w:name w:val="xl82"/>
    <w:basedOn w:val="Normale"/>
    <w:rsid w:val="00D56D89"/>
    <w:pPr>
      <w:pBdr>
        <w:left w:val="single" w:sz="4" w:space="0" w:color="auto"/>
        <w:bottom w:val="single" w:sz="4" w:space="0" w:color="auto"/>
        <w:right w:val="single" w:sz="4" w:space="0" w:color="auto"/>
      </w:pBdr>
      <w:shd w:val="clear" w:color="F2F2F2" w:fill="FFFFFF"/>
      <w:spacing w:before="100" w:beforeAutospacing="1" w:after="100" w:afterAutospacing="1" w:line="240" w:lineRule="auto"/>
      <w:textAlignment w:val="center"/>
    </w:pPr>
    <w:rPr>
      <w:rFonts w:ascii="Times New Roman" w:eastAsia="Times New Roman" w:hAnsi="Times New Roman" w:cs="Times New Roman"/>
      <w:sz w:val="18"/>
      <w:szCs w:val="18"/>
      <w:lang w:eastAsia="it-IT"/>
    </w:rPr>
  </w:style>
  <w:style w:type="paragraph" w:customStyle="1" w:styleId="xl83">
    <w:name w:val="xl83"/>
    <w:basedOn w:val="Normale"/>
    <w:rsid w:val="00D56D89"/>
    <w:pPr>
      <w:pBdr>
        <w:top w:val="single" w:sz="4" w:space="0" w:color="auto"/>
        <w:left w:val="single" w:sz="4" w:space="0" w:color="auto"/>
        <w:right w:val="single" w:sz="4" w:space="0" w:color="auto"/>
      </w:pBdr>
      <w:shd w:val="clear" w:color="F2F2F2"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it-IT"/>
    </w:rPr>
  </w:style>
  <w:style w:type="paragraph" w:customStyle="1" w:styleId="xl84">
    <w:name w:val="xl84"/>
    <w:basedOn w:val="Normale"/>
    <w:rsid w:val="00D56D89"/>
    <w:pPr>
      <w:pBdr>
        <w:top w:val="single" w:sz="4" w:space="0" w:color="auto"/>
        <w:left w:val="single" w:sz="4" w:space="0" w:color="auto"/>
        <w:right w:val="single" w:sz="4" w:space="0" w:color="auto"/>
      </w:pBdr>
      <w:shd w:val="clear" w:color="F2F2F2"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it-IT"/>
    </w:rPr>
  </w:style>
  <w:style w:type="paragraph" w:customStyle="1" w:styleId="xl85">
    <w:name w:val="xl85"/>
    <w:basedOn w:val="Normale"/>
    <w:rsid w:val="00D56D89"/>
    <w:pPr>
      <w:pBdr>
        <w:top w:val="single" w:sz="4" w:space="0" w:color="auto"/>
        <w:left w:val="single" w:sz="4" w:space="0" w:color="auto"/>
        <w:right w:val="single" w:sz="4" w:space="0" w:color="auto"/>
      </w:pBdr>
      <w:shd w:val="clear" w:color="F2F2F2" w:fill="FFFFFF"/>
      <w:spacing w:before="100" w:beforeAutospacing="1" w:after="100" w:afterAutospacing="1" w:line="240" w:lineRule="auto"/>
      <w:textAlignment w:val="center"/>
    </w:pPr>
    <w:rPr>
      <w:rFonts w:ascii="Times New Roman" w:eastAsia="Times New Roman" w:hAnsi="Times New Roman" w:cs="Times New Roman"/>
      <w:b/>
      <w:bCs/>
      <w:sz w:val="18"/>
      <w:szCs w:val="18"/>
      <w:lang w:eastAsia="it-IT"/>
    </w:rPr>
  </w:style>
  <w:style w:type="paragraph" w:customStyle="1" w:styleId="xl86">
    <w:name w:val="xl86"/>
    <w:basedOn w:val="Normale"/>
    <w:rsid w:val="00D56D89"/>
    <w:pPr>
      <w:pBdr>
        <w:left w:val="single" w:sz="4" w:space="0" w:color="auto"/>
        <w:right w:val="single" w:sz="4" w:space="0" w:color="auto"/>
      </w:pBdr>
      <w:shd w:val="clear" w:color="F2F2F2" w:fill="FFFFFF"/>
      <w:spacing w:before="100" w:beforeAutospacing="1" w:after="100" w:afterAutospacing="1" w:line="240" w:lineRule="auto"/>
      <w:textAlignment w:val="center"/>
    </w:pPr>
    <w:rPr>
      <w:rFonts w:ascii="Times New Roman" w:eastAsia="Times New Roman" w:hAnsi="Times New Roman" w:cs="Times New Roman"/>
      <w:b/>
      <w:bCs/>
      <w:sz w:val="18"/>
      <w:szCs w:val="18"/>
      <w:lang w:eastAsia="it-IT"/>
    </w:rPr>
  </w:style>
  <w:style w:type="paragraph" w:customStyle="1" w:styleId="xl87">
    <w:name w:val="xl87"/>
    <w:basedOn w:val="Normale"/>
    <w:rsid w:val="00D56D8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line="240" w:lineRule="auto"/>
      <w:textAlignment w:val="center"/>
    </w:pPr>
    <w:rPr>
      <w:rFonts w:ascii="Times New Roman" w:eastAsia="Times New Roman" w:hAnsi="Times New Roman" w:cs="Times New Roman"/>
      <w:b/>
      <w:bCs/>
      <w:sz w:val="18"/>
      <w:szCs w:val="18"/>
      <w:lang w:eastAsia="it-IT"/>
    </w:rPr>
  </w:style>
  <w:style w:type="paragraph" w:customStyle="1" w:styleId="xl88">
    <w:name w:val="xl88"/>
    <w:basedOn w:val="Normale"/>
    <w:rsid w:val="00D56D89"/>
    <w:pPr>
      <w:pBdr>
        <w:top w:val="single" w:sz="4" w:space="0" w:color="auto"/>
        <w:left w:val="single" w:sz="4" w:space="0" w:color="auto"/>
      </w:pBdr>
      <w:shd w:val="clear" w:color="F2F2F2"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it-IT"/>
    </w:rPr>
  </w:style>
  <w:style w:type="paragraph" w:customStyle="1" w:styleId="xl89">
    <w:name w:val="xl89"/>
    <w:basedOn w:val="Normale"/>
    <w:rsid w:val="00D56D8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it-IT"/>
    </w:rPr>
  </w:style>
  <w:style w:type="paragraph" w:customStyle="1" w:styleId="xl90">
    <w:name w:val="xl90"/>
    <w:basedOn w:val="Normale"/>
    <w:rsid w:val="00D56D8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line="240" w:lineRule="auto"/>
      <w:textAlignment w:val="center"/>
    </w:pPr>
    <w:rPr>
      <w:rFonts w:ascii="Times New Roman" w:eastAsia="Times New Roman" w:hAnsi="Times New Roman" w:cs="Times New Roman"/>
      <w:sz w:val="18"/>
      <w:szCs w:val="18"/>
      <w:lang w:eastAsia="it-IT"/>
    </w:rPr>
  </w:style>
  <w:style w:type="paragraph" w:customStyle="1" w:styleId="xl91">
    <w:name w:val="xl91"/>
    <w:basedOn w:val="Normale"/>
    <w:rsid w:val="00D56D89"/>
    <w:pPr>
      <w:pBdr>
        <w:left w:val="single" w:sz="4" w:space="0" w:color="auto"/>
        <w:bottom w:val="single" w:sz="4" w:space="0" w:color="auto"/>
        <w:right w:val="single" w:sz="4" w:space="0" w:color="auto"/>
      </w:pBdr>
      <w:shd w:val="clear" w:color="F2F2F2" w:fill="FFFFFF"/>
      <w:spacing w:before="100" w:beforeAutospacing="1" w:after="100" w:afterAutospacing="1" w:line="240" w:lineRule="auto"/>
      <w:textAlignment w:val="center"/>
    </w:pPr>
    <w:rPr>
      <w:rFonts w:ascii="Times New Roman" w:eastAsia="Times New Roman" w:hAnsi="Times New Roman" w:cs="Times New Roman"/>
      <w:sz w:val="18"/>
      <w:szCs w:val="18"/>
      <w:lang w:eastAsia="it-IT"/>
    </w:rPr>
  </w:style>
  <w:style w:type="paragraph" w:customStyle="1" w:styleId="xl92">
    <w:name w:val="xl92"/>
    <w:basedOn w:val="Normale"/>
    <w:rsid w:val="00D56D89"/>
    <w:pPr>
      <w:shd w:val="clear" w:color="F2F2F2" w:fill="FFFFFF"/>
      <w:spacing w:before="100" w:beforeAutospacing="1" w:after="100" w:afterAutospacing="1" w:line="240" w:lineRule="auto"/>
      <w:textAlignment w:val="center"/>
    </w:pPr>
    <w:rPr>
      <w:rFonts w:ascii="Times New Roman" w:eastAsia="Times New Roman" w:hAnsi="Times New Roman" w:cs="Times New Roman"/>
      <w:sz w:val="18"/>
      <w:szCs w:val="18"/>
      <w:lang w:eastAsia="it-IT"/>
    </w:rPr>
  </w:style>
  <w:style w:type="paragraph" w:customStyle="1" w:styleId="xl93">
    <w:name w:val="xl93"/>
    <w:basedOn w:val="Normale"/>
    <w:rsid w:val="00D56D89"/>
    <w:pPr>
      <w:spacing w:before="100" w:beforeAutospacing="1" w:after="100" w:afterAutospacing="1" w:line="240" w:lineRule="auto"/>
      <w:textAlignment w:val="center"/>
    </w:pPr>
    <w:rPr>
      <w:rFonts w:ascii="Times New Roman" w:eastAsia="Times New Roman" w:hAnsi="Times New Roman" w:cs="Times New Roman"/>
      <w:sz w:val="18"/>
      <w:szCs w:val="18"/>
      <w:lang w:eastAsia="it-IT"/>
    </w:rPr>
  </w:style>
  <w:style w:type="paragraph" w:customStyle="1" w:styleId="xl94">
    <w:name w:val="xl94"/>
    <w:basedOn w:val="Normale"/>
    <w:rsid w:val="00D56D89"/>
    <w:pP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it-IT"/>
    </w:rPr>
  </w:style>
  <w:style w:type="paragraph" w:customStyle="1" w:styleId="xl95">
    <w:name w:val="xl95"/>
    <w:basedOn w:val="Normale"/>
    <w:rsid w:val="00D56D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it-IT"/>
    </w:rPr>
  </w:style>
  <w:style w:type="paragraph" w:customStyle="1" w:styleId="xl96">
    <w:name w:val="xl96"/>
    <w:basedOn w:val="Normale"/>
    <w:rsid w:val="00D56D89"/>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it-IT"/>
    </w:rPr>
  </w:style>
  <w:style w:type="paragraph" w:customStyle="1" w:styleId="xl97">
    <w:name w:val="xl97"/>
    <w:basedOn w:val="Normale"/>
    <w:rsid w:val="00D56D89"/>
    <w:pPr>
      <w:spacing w:before="100" w:beforeAutospacing="1" w:after="100" w:afterAutospacing="1" w:line="240" w:lineRule="auto"/>
    </w:pPr>
    <w:rPr>
      <w:rFonts w:ascii="Times New Roman" w:eastAsia="Times New Roman" w:hAnsi="Times New Roman" w:cs="Times New Roman"/>
      <w:sz w:val="18"/>
      <w:szCs w:val="18"/>
      <w:lang w:eastAsia="it-IT"/>
    </w:rPr>
  </w:style>
  <w:style w:type="paragraph" w:customStyle="1" w:styleId="xl98">
    <w:name w:val="xl98"/>
    <w:basedOn w:val="Normale"/>
    <w:rsid w:val="00D56D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it-IT"/>
    </w:rPr>
  </w:style>
  <w:style w:type="paragraph" w:customStyle="1" w:styleId="xl99">
    <w:name w:val="xl99"/>
    <w:basedOn w:val="Normale"/>
    <w:rsid w:val="00D56D89"/>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it-IT"/>
    </w:rPr>
  </w:style>
  <w:style w:type="paragraph" w:customStyle="1" w:styleId="xl100">
    <w:name w:val="xl100"/>
    <w:basedOn w:val="Normale"/>
    <w:rsid w:val="00D56D89"/>
    <w:pPr>
      <w:pBdr>
        <w:top w:val="single" w:sz="4" w:space="0" w:color="000000"/>
        <w:left w:val="single" w:sz="4" w:space="0" w:color="auto"/>
        <w:bottom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it-IT"/>
    </w:rPr>
  </w:style>
  <w:style w:type="paragraph" w:customStyle="1" w:styleId="xl101">
    <w:name w:val="xl101"/>
    <w:basedOn w:val="Normale"/>
    <w:rsid w:val="00D56D89"/>
    <w:pPr>
      <w:pBdr>
        <w:top w:val="single" w:sz="4" w:space="0" w:color="000000"/>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it-IT"/>
    </w:rPr>
  </w:style>
  <w:style w:type="paragraph" w:customStyle="1" w:styleId="xl102">
    <w:name w:val="xl102"/>
    <w:basedOn w:val="Normale"/>
    <w:rsid w:val="00D56D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it-IT"/>
    </w:rPr>
  </w:style>
  <w:style w:type="paragraph" w:customStyle="1" w:styleId="xl103">
    <w:name w:val="xl103"/>
    <w:basedOn w:val="Normale"/>
    <w:rsid w:val="00D56D89"/>
    <w:pPr>
      <w:pBdr>
        <w:left w:val="single" w:sz="4" w:space="0" w:color="auto"/>
        <w:bottom w:val="single" w:sz="4" w:space="0" w:color="000000"/>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it-IT"/>
    </w:rPr>
  </w:style>
  <w:style w:type="paragraph" w:customStyle="1" w:styleId="xl104">
    <w:name w:val="xl104"/>
    <w:basedOn w:val="Normale"/>
    <w:rsid w:val="00D56D89"/>
    <w:pPr>
      <w:pBdr>
        <w:top w:val="single" w:sz="4" w:space="0" w:color="000000"/>
        <w:left w:val="single" w:sz="4" w:space="0" w:color="auto"/>
        <w:bottom w:val="single" w:sz="4" w:space="0" w:color="000000"/>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it-IT"/>
    </w:rPr>
  </w:style>
  <w:style w:type="paragraph" w:customStyle="1" w:styleId="xl105">
    <w:name w:val="xl105"/>
    <w:basedOn w:val="Normale"/>
    <w:rsid w:val="00D56D89"/>
    <w:pPr>
      <w:pBdr>
        <w:top w:val="single" w:sz="4" w:space="0" w:color="000000"/>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it-IT"/>
    </w:rPr>
  </w:style>
  <w:style w:type="paragraph" w:customStyle="1" w:styleId="xl106">
    <w:name w:val="xl106"/>
    <w:basedOn w:val="Normale"/>
    <w:rsid w:val="00D56D89"/>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it-IT"/>
    </w:rPr>
  </w:style>
  <w:style w:type="paragraph" w:customStyle="1" w:styleId="xl107">
    <w:name w:val="xl107"/>
    <w:basedOn w:val="Normale"/>
    <w:rsid w:val="00D56D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it-IT"/>
    </w:rPr>
  </w:style>
  <w:style w:type="paragraph" w:customStyle="1" w:styleId="xl108">
    <w:name w:val="xl108"/>
    <w:basedOn w:val="Normale"/>
    <w:rsid w:val="00D56D8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it-IT"/>
    </w:rPr>
  </w:style>
  <w:style w:type="paragraph" w:customStyle="1" w:styleId="xl109">
    <w:name w:val="xl109"/>
    <w:basedOn w:val="Normale"/>
    <w:rsid w:val="00D56D89"/>
    <w:pPr>
      <w:pBdr>
        <w:top w:val="single" w:sz="4" w:space="0" w:color="000000"/>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it-IT"/>
    </w:rPr>
  </w:style>
  <w:style w:type="paragraph" w:customStyle="1" w:styleId="xl110">
    <w:name w:val="xl110"/>
    <w:basedOn w:val="Normale"/>
    <w:rsid w:val="00D56D8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it-IT"/>
    </w:rPr>
  </w:style>
  <w:style w:type="paragraph" w:customStyle="1" w:styleId="xl111">
    <w:name w:val="xl111"/>
    <w:basedOn w:val="Normale"/>
    <w:rsid w:val="00D56D89"/>
    <w:pPr>
      <w:pBdr>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it-IT"/>
    </w:rPr>
  </w:style>
  <w:style w:type="paragraph" w:customStyle="1" w:styleId="xl112">
    <w:name w:val="xl112"/>
    <w:basedOn w:val="Normale"/>
    <w:rsid w:val="00D56D89"/>
    <w:pPr>
      <w:pBdr>
        <w:top w:val="single" w:sz="4" w:space="0" w:color="000000"/>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it-IT"/>
    </w:rPr>
  </w:style>
  <w:style w:type="paragraph" w:customStyle="1" w:styleId="xl113">
    <w:name w:val="xl113"/>
    <w:basedOn w:val="Normale"/>
    <w:rsid w:val="00D56D89"/>
    <w:pPr>
      <w:pBdr>
        <w:top w:val="single" w:sz="4" w:space="0" w:color="000000"/>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it-IT"/>
    </w:rPr>
  </w:style>
  <w:style w:type="paragraph" w:customStyle="1" w:styleId="xl114">
    <w:name w:val="xl114"/>
    <w:basedOn w:val="Normale"/>
    <w:rsid w:val="00D56D89"/>
    <w:pPr>
      <w:pBdr>
        <w:top w:val="single" w:sz="4" w:space="0" w:color="auto"/>
        <w:left w:val="single" w:sz="4" w:space="0" w:color="000000"/>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it-IT"/>
    </w:rPr>
  </w:style>
  <w:style w:type="paragraph" w:customStyle="1" w:styleId="xl115">
    <w:name w:val="xl115"/>
    <w:basedOn w:val="Normale"/>
    <w:rsid w:val="00D56D89"/>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it-IT"/>
    </w:rPr>
  </w:style>
  <w:style w:type="paragraph" w:customStyle="1" w:styleId="xl116">
    <w:name w:val="xl116"/>
    <w:basedOn w:val="Normale"/>
    <w:rsid w:val="00D56D89"/>
    <w:pPr>
      <w:pBdr>
        <w:left w:val="single" w:sz="4" w:space="0" w:color="000000"/>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it-IT"/>
    </w:rPr>
  </w:style>
  <w:style w:type="paragraph" w:customStyle="1" w:styleId="xl117">
    <w:name w:val="xl117"/>
    <w:basedOn w:val="Normale"/>
    <w:rsid w:val="00D56D89"/>
    <w:pPr>
      <w:pBdr>
        <w:top w:val="single" w:sz="4" w:space="0" w:color="auto"/>
        <w:bottom w:val="single" w:sz="4" w:space="0" w:color="auto"/>
      </w:pBdr>
      <w:shd w:val="clear" w:color="FFFFFF" w:fill="F2F2F2"/>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it-IT"/>
    </w:rPr>
  </w:style>
  <w:style w:type="paragraph" w:customStyle="1" w:styleId="xl118">
    <w:name w:val="xl118"/>
    <w:basedOn w:val="Normale"/>
    <w:rsid w:val="00D56D89"/>
    <w:pPr>
      <w:pBdr>
        <w:top w:val="single" w:sz="4" w:space="0" w:color="auto"/>
        <w:bottom w:val="single" w:sz="4" w:space="0" w:color="auto"/>
        <w:right w:val="single" w:sz="4" w:space="0" w:color="auto"/>
      </w:pBdr>
      <w:shd w:val="clear" w:color="FFFFFF" w:fill="F2F2F2"/>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it-IT"/>
    </w:rPr>
  </w:style>
  <w:style w:type="paragraph" w:customStyle="1" w:styleId="xl119">
    <w:name w:val="xl119"/>
    <w:basedOn w:val="Normale"/>
    <w:rsid w:val="00D56D89"/>
    <w:pPr>
      <w:pBdr>
        <w:left w:val="single" w:sz="4" w:space="0" w:color="auto"/>
        <w:right w:val="single" w:sz="4" w:space="0" w:color="auto"/>
      </w:pBdr>
      <w:shd w:val="clear" w:color="F2F2F2"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it-IT"/>
    </w:rPr>
  </w:style>
  <w:style w:type="paragraph" w:customStyle="1" w:styleId="xl120">
    <w:name w:val="xl120"/>
    <w:basedOn w:val="Normale"/>
    <w:rsid w:val="00D56D89"/>
    <w:pPr>
      <w:pBdr>
        <w:left w:val="single" w:sz="4" w:space="0" w:color="auto"/>
        <w:bottom w:val="single" w:sz="4" w:space="0" w:color="auto"/>
        <w:right w:val="single" w:sz="4" w:space="0" w:color="auto"/>
      </w:pBdr>
      <w:shd w:val="clear" w:color="F2F2F2"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it-IT"/>
    </w:rPr>
  </w:style>
  <w:style w:type="paragraph" w:customStyle="1" w:styleId="xl121">
    <w:name w:val="xl121"/>
    <w:basedOn w:val="Normale"/>
    <w:rsid w:val="00D56D8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it-IT"/>
    </w:rPr>
  </w:style>
  <w:style w:type="paragraph" w:customStyle="1" w:styleId="xl122">
    <w:name w:val="xl122"/>
    <w:basedOn w:val="Normale"/>
    <w:rsid w:val="00D56D89"/>
    <w:pPr>
      <w:pBdr>
        <w:left w:val="single" w:sz="4" w:space="0" w:color="auto"/>
        <w:right w:val="single" w:sz="4" w:space="0" w:color="auto"/>
      </w:pBdr>
      <w:shd w:val="clear" w:color="F2F2F2"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it-IT"/>
    </w:rPr>
  </w:style>
  <w:style w:type="paragraph" w:customStyle="1" w:styleId="xl123">
    <w:name w:val="xl123"/>
    <w:basedOn w:val="Normale"/>
    <w:rsid w:val="00D56D89"/>
    <w:pPr>
      <w:pBdr>
        <w:left w:val="single" w:sz="4" w:space="0" w:color="auto"/>
        <w:bottom w:val="single" w:sz="4" w:space="0" w:color="auto"/>
        <w:right w:val="single" w:sz="4" w:space="0" w:color="auto"/>
      </w:pBdr>
      <w:shd w:val="clear" w:color="F2F2F2"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4494</Words>
  <Characters>25619</Characters>
  <Application>Microsoft Office Word</Application>
  <DocSecurity>0</DocSecurity>
  <Lines>213</Lines>
  <Paragraphs>60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Geraldo Bonacci</dc:creator>
  <cp:keywords/>
  <dc:description/>
  <cp:lastModifiedBy>Geraldo Bonacci</cp:lastModifiedBy>
  <cp:revision>4</cp:revision>
  <dcterms:created xsi:type="dcterms:W3CDTF">2026-04-13T11:53:00Z</dcterms:created>
  <dcterms:modified xsi:type="dcterms:W3CDTF">2026-04-13T11:58:00Z</dcterms:modified>
</cp:coreProperties>
</file>